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CF" w:rsidRPr="003475CF" w:rsidRDefault="003475CF" w:rsidP="00347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475CF" w:rsidRDefault="003475CF" w:rsidP="003475CF">
      <w:pPr>
        <w:spacing w:line="276" w:lineRule="auto"/>
        <w:jc w:val="both"/>
        <w:rPr>
          <w:rFonts w:ascii="Calibri" w:hAnsi="Calibri" w:cs="Calibri"/>
          <w:lang w:val="en-US" w:eastAsia="el-GR"/>
        </w:rPr>
      </w:pPr>
      <w:r>
        <w:rPr>
          <w:rFonts w:ascii="Calibri" w:hAnsi="Calibri" w:cs="Calibri"/>
          <w:noProof/>
          <w:lang w:eastAsia="el-GR"/>
        </w:rPr>
        <w:drawing>
          <wp:inline distT="0" distB="0" distL="0" distR="0">
            <wp:extent cx="742950" cy="714375"/>
            <wp:effectExtent l="0" t="0" r="0" b="9525"/>
            <wp:docPr id="1" name="Εικόνα 1" descr="L07JGdASwZOJ99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07JGdASwZOJ995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CF" w:rsidRDefault="003475CF" w:rsidP="00734851">
      <w:pPr>
        <w:spacing w:line="240" w:lineRule="auto"/>
        <w:jc w:val="both"/>
        <w:textAlignment w:val="baseline"/>
        <w:outlineLvl w:val="0"/>
        <w:rPr>
          <w:rFonts w:ascii="Calibri" w:hAnsi="Calibri" w:cs="Calibri"/>
          <w:b/>
          <w:bCs/>
          <w:color w:val="000000"/>
          <w:lang w:eastAsia="el-GR"/>
        </w:rPr>
      </w:pPr>
      <w:r>
        <w:rPr>
          <w:rFonts w:ascii="Calibri" w:hAnsi="Calibri" w:cs="Calibri"/>
          <w:b/>
          <w:bCs/>
          <w:color w:val="000000"/>
          <w:lang w:eastAsia="el-GR"/>
        </w:rPr>
        <w:t xml:space="preserve">ΕΛΛΗΝΙΚΗ ΔΗΜΟΚΡΑΤΙΑ                                        </w:t>
      </w:r>
      <w:r>
        <w:rPr>
          <w:rFonts w:ascii="Calibri" w:hAnsi="Calibri" w:cs="Calibri"/>
          <w:b/>
          <w:bCs/>
          <w:color w:val="000000"/>
          <w:lang w:eastAsia="el-GR"/>
        </w:rPr>
        <w:tab/>
      </w:r>
      <w:r>
        <w:rPr>
          <w:rFonts w:ascii="Calibri" w:hAnsi="Calibri" w:cs="Calibri"/>
          <w:b/>
          <w:bCs/>
          <w:color w:val="000000"/>
          <w:lang w:eastAsia="el-GR"/>
        </w:rPr>
        <w:tab/>
        <w:t xml:space="preserve">     </w:t>
      </w:r>
      <w:r>
        <w:rPr>
          <w:rFonts w:ascii="Calibri" w:hAnsi="Calibri" w:cs="Calibri"/>
          <w:b/>
          <w:bCs/>
          <w:color w:val="000000"/>
          <w:lang w:eastAsia="el-GR"/>
        </w:rPr>
        <w:tab/>
        <w:t xml:space="preserve">Καλλιθέα, </w:t>
      </w:r>
      <w:r w:rsidR="00A019A6">
        <w:rPr>
          <w:rFonts w:ascii="Calibri" w:hAnsi="Calibri" w:cs="Calibri"/>
          <w:b/>
          <w:bCs/>
          <w:color w:val="000000"/>
          <w:lang w:eastAsia="el-GR"/>
        </w:rPr>
        <w:t>15. 7.2026</w:t>
      </w:r>
    </w:p>
    <w:p w:rsidR="003475CF" w:rsidRDefault="003475CF" w:rsidP="00734851">
      <w:pPr>
        <w:spacing w:line="240" w:lineRule="auto"/>
        <w:jc w:val="both"/>
        <w:textAlignment w:val="baseline"/>
        <w:outlineLvl w:val="0"/>
        <w:rPr>
          <w:rFonts w:ascii="Calibri" w:hAnsi="Calibri" w:cs="Calibri"/>
          <w:b/>
          <w:bCs/>
          <w:color w:val="000000"/>
          <w:lang w:eastAsia="el-GR"/>
        </w:rPr>
      </w:pPr>
      <w:r>
        <w:rPr>
          <w:rFonts w:ascii="Calibri" w:hAnsi="Calibri" w:cs="Calibri"/>
          <w:b/>
          <w:bCs/>
          <w:color w:val="000000"/>
          <w:lang w:eastAsia="el-GR"/>
        </w:rPr>
        <w:t>ΠΕΡΙΦΕΡΕΙΑ ΑΤΤΙΚΗΣ</w:t>
      </w:r>
      <w:r>
        <w:rPr>
          <w:rFonts w:ascii="Calibri" w:hAnsi="Calibri" w:cs="Calibri"/>
          <w:b/>
          <w:bCs/>
          <w:color w:val="000000"/>
          <w:lang w:eastAsia="el-GR"/>
        </w:rPr>
        <w:tab/>
        <w:t xml:space="preserve">                                                                      </w:t>
      </w:r>
      <w:r w:rsidR="00C761F8">
        <w:rPr>
          <w:rFonts w:ascii="Calibri" w:hAnsi="Calibri" w:cs="Calibri"/>
          <w:b/>
          <w:bCs/>
          <w:color w:val="000000"/>
          <w:lang w:eastAsia="el-GR"/>
        </w:rPr>
        <w:t xml:space="preserve">  </w:t>
      </w:r>
      <w:r>
        <w:rPr>
          <w:rFonts w:ascii="Calibri" w:hAnsi="Calibri" w:cs="Calibri"/>
          <w:b/>
          <w:bCs/>
          <w:color w:val="000000"/>
          <w:lang w:eastAsia="el-GR"/>
        </w:rPr>
        <w:t xml:space="preserve">Αριθ. </w:t>
      </w:r>
      <w:proofErr w:type="spellStart"/>
      <w:r>
        <w:rPr>
          <w:rFonts w:ascii="Calibri" w:hAnsi="Calibri" w:cs="Calibri"/>
          <w:b/>
          <w:bCs/>
          <w:color w:val="000000"/>
          <w:lang w:eastAsia="el-GR"/>
        </w:rPr>
        <w:t>Πρωτ</w:t>
      </w:r>
      <w:proofErr w:type="spellEnd"/>
      <w:r w:rsidR="00C761F8">
        <w:rPr>
          <w:rFonts w:ascii="Calibri" w:hAnsi="Calibri" w:cs="Calibri"/>
          <w:b/>
          <w:bCs/>
          <w:color w:val="000000"/>
          <w:lang w:eastAsia="el-GR"/>
        </w:rPr>
        <w:t>.</w:t>
      </w:r>
      <w:r>
        <w:rPr>
          <w:rFonts w:ascii="Calibri" w:hAnsi="Calibri" w:cs="Calibri"/>
          <w:b/>
          <w:bCs/>
          <w:color w:val="000000"/>
          <w:lang w:eastAsia="el-GR"/>
        </w:rPr>
        <w:t xml:space="preserve"> :</w:t>
      </w:r>
      <w:r w:rsidR="00C761F8">
        <w:rPr>
          <w:rFonts w:ascii="Calibri" w:hAnsi="Calibri" w:cs="Calibri"/>
          <w:b/>
          <w:bCs/>
          <w:color w:val="000000"/>
          <w:lang w:eastAsia="el-GR"/>
        </w:rPr>
        <w:t xml:space="preserve"> 35898</w:t>
      </w:r>
      <w:bookmarkStart w:id="0" w:name="_GoBack"/>
      <w:bookmarkEnd w:id="0"/>
    </w:p>
    <w:p w:rsidR="003475CF" w:rsidRDefault="003475CF" w:rsidP="00734851">
      <w:pPr>
        <w:spacing w:line="240" w:lineRule="auto"/>
        <w:jc w:val="both"/>
        <w:textAlignment w:val="baseline"/>
        <w:outlineLvl w:val="0"/>
        <w:rPr>
          <w:rFonts w:ascii="Calibri" w:hAnsi="Calibri" w:cs="Calibri"/>
          <w:b/>
          <w:bCs/>
          <w:color w:val="000000"/>
          <w:lang w:eastAsia="el-GR"/>
        </w:rPr>
      </w:pPr>
      <w:r>
        <w:rPr>
          <w:rFonts w:ascii="Calibri" w:hAnsi="Calibri" w:cs="Calibri"/>
          <w:b/>
          <w:bCs/>
          <w:color w:val="000000"/>
          <w:lang w:eastAsia="el-GR"/>
        </w:rPr>
        <w:t xml:space="preserve">ΔΗΜΟΣ ΚΑΛΛΙΘΕΑΣ                                                   </w:t>
      </w:r>
      <w:r>
        <w:rPr>
          <w:rFonts w:ascii="Calibri" w:hAnsi="Calibri" w:cs="Calibri"/>
          <w:b/>
          <w:bCs/>
          <w:color w:val="000000"/>
          <w:lang w:eastAsia="el-GR"/>
        </w:rPr>
        <w:tab/>
      </w:r>
      <w:r>
        <w:rPr>
          <w:rFonts w:ascii="Calibri" w:hAnsi="Calibri" w:cs="Calibri"/>
          <w:b/>
          <w:bCs/>
          <w:color w:val="000000"/>
          <w:lang w:eastAsia="el-GR"/>
        </w:rPr>
        <w:tab/>
      </w:r>
      <w:r>
        <w:rPr>
          <w:rFonts w:ascii="Calibri" w:hAnsi="Calibri" w:cs="Calibri"/>
          <w:b/>
          <w:bCs/>
          <w:color w:val="000000"/>
          <w:lang w:eastAsia="el-GR"/>
        </w:rPr>
        <w:tab/>
        <w:t> </w:t>
      </w:r>
    </w:p>
    <w:p w:rsidR="003475CF" w:rsidRDefault="003475CF" w:rsidP="00734851">
      <w:pPr>
        <w:spacing w:line="240" w:lineRule="auto"/>
        <w:jc w:val="both"/>
        <w:textAlignment w:val="baseline"/>
        <w:outlineLvl w:val="0"/>
        <w:rPr>
          <w:rFonts w:ascii="Calibri" w:hAnsi="Calibri" w:cs="Calibri"/>
          <w:b/>
          <w:bCs/>
          <w:color w:val="000000"/>
          <w:lang w:eastAsia="el-GR"/>
        </w:rPr>
      </w:pPr>
      <w:r>
        <w:rPr>
          <w:rFonts w:ascii="Calibri" w:hAnsi="Calibri" w:cs="Calibri"/>
          <w:b/>
          <w:bCs/>
          <w:color w:val="000000"/>
          <w:lang w:eastAsia="el-GR"/>
        </w:rPr>
        <w:t>ΔΙΕΥΘΥΝΣΗ : ΚΟΙΝΩΝΙΚΗΣ ΠΟΛΙΤΙΚΗΣ</w:t>
      </w:r>
    </w:p>
    <w:p w:rsidR="003475CF" w:rsidRPr="00A019A6" w:rsidRDefault="003475CF" w:rsidP="00734851">
      <w:pPr>
        <w:spacing w:line="240" w:lineRule="auto"/>
        <w:jc w:val="both"/>
        <w:textAlignment w:val="baseline"/>
        <w:rPr>
          <w:rFonts w:ascii="Calibri" w:hAnsi="Calibri" w:cs="Calibri"/>
          <w:b/>
          <w:bCs/>
          <w:color w:val="000000"/>
          <w:lang w:eastAsia="el-GR"/>
        </w:rPr>
      </w:pPr>
      <w:r w:rsidRPr="00A019A6">
        <w:rPr>
          <w:rFonts w:ascii="Calibri" w:hAnsi="Calibri" w:cs="Calibri"/>
          <w:b/>
          <w:bCs/>
          <w:color w:val="000000"/>
          <w:lang w:val="en-US" w:eastAsia="el-GR"/>
        </w:rPr>
        <w:t>T</w:t>
      </w:r>
      <w:proofErr w:type="gramStart"/>
      <w:r w:rsidR="001D4B43" w:rsidRPr="00A019A6">
        <w:rPr>
          <w:rFonts w:ascii="Calibri" w:hAnsi="Calibri" w:cs="Calibri"/>
          <w:b/>
          <w:bCs/>
          <w:color w:val="000000"/>
          <w:lang w:eastAsia="el-GR"/>
        </w:rPr>
        <w:t>ΜΗΜΑ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>  :</w:t>
      </w:r>
      <w:proofErr w:type="gramEnd"/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ΥΓΕΙΑΣ &amp; ΚΟΙΝΩΝΙΚΗΣ ΠΡΟΣΤΑΣΙΑΣ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  <w:t>                        </w:t>
      </w:r>
    </w:p>
    <w:p w:rsidR="003475CF" w:rsidRPr="00A019A6" w:rsidRDefault="003475CF" w:rsidP="00734851">
      <w:pPr>
        <w:spacing w:line="240" w:lineRule="auto"/>
        <w:jc w:val="both"/>
        <w:textAlignment w:val="baseline"/>
        <w:rPr>
          <w:rFonts w:ascii="Calibri" w:hAnsi="Calibri" w:cs="Calibri"/>
          <w:b/>
          <w:bCs/>
          <w:color w:val="000000"/>
          <w:lang w:eastAsia="el-GR"/>
        </w:rPr>
      </w:pPr>
      <w:r w:rsidRPr="00A019A6">
        <w:rPr>
          <w:rFonts w:ascii="Calibri" w:hAnsi="Calibri" w:cs="Calibri"/>
          <w:b/>
          <w:bCs/>
          <w:color w:val="000000"/>
          <w:lang w:eastAsia="el-GR"/>
        </w:rPr>
        <w:t>Δ/ΝΣΗ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  <w:t xml:space="preserve">              : Ανδρομάχης 100, Τ.Κ. : 176 72                   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  <w:t xml:space="preserve">     Π Ρ Ο Σ</w:t>
      </w:r>
    </w:p>
    <w:p w:rsidR="003475CF" w:rsidRPr="00A019A6" w:rsidRDefault="003475CF" w:rsidP="00734851">
      <w:pPr>
        <w:spacing w:line="240" w:lineRule="auto"/>
        <w:jc w:val="both"/>
        <w:rPr>
          <w:rFonts w:ascii="Calibri" w:hAnsi="Calibri" w:cs="Calibri"/>
          <w:lang w:eastAsia="el-GR"/>
        </w:rPr>
      </w:pPr>
      <w:r w:rsidRPr="00A019A6">
        <w:rPr>
          <w:rFonts w:ascii="Calibri" w:hAnsi="Calibri" w:cs="Calibri"/>
          <w:b/>
          <w:bCs/>
          <w:color w:val="000000"/>
          <w:lang w:eastAsia="el-GR"/>
        </w:rPr>
        <w:t>ΠΛΗΡΟΦΟΡΙΕΣ:ΓΕΩΡΓΙΑ ΤΣΩΝΟΥ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  <w:t xml:space="preserve">                        Τον Πρόεδρο του Δημοτικού Συμβουλίου</w:t>
      </w:r>
    </w:p>
    <w:p w:rsidR="003475CF" w:rsidRPr="00A019A6" w:rsidRDefault="003475CF" w:rsidP="00734851">
      <w:pPr>
        <w:spacing w:line="240" w:lineRule="auto"/>
        <w:jc w:val="both"/>
        <w:rPr>
          <w:rFonts w:ascii="Calibri" w:hAnsi="Calibri" w:cs="Calibri"/>
          <w:lang w:eastAsia="el-GR"/>
        </w:rPr>
      </w:pPr>
      <w:r w:rsidRPr="00A019A6">
        <w:rPr>
          <w:rFonts w:ascii="Calibri" w:hAnsi="Calibri" w:cs="Calibri"/>
          <w:b/>
          <w:bCs/>
          <w:color w:val="000000"/>
          <w:lang w:eastAsia="el-GR"/>
        </w:rPr>
        <w:t>ΤΗΛΕΦΩΝΟ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: 210-9532717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  <w:t xml:space="preserve">               ΕΝΤΑΥΘΑ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</w:p>
    <w:p w:rsidR="003475CF" w:rsidRPr="003475CF" w:rsidRDefault="003475CF" w:rsidP="00734851">
      <w:pPr>
        <w:spacing w:line="240" w:lineRule="auto"/>
        <w:jc w:val="both"/>
        <w:rPr>
          <w:rFonts w:ascii="Calibri" w:hAnsi="Calibri" w:cs="Calibri"/>
          <w:lang w:eastAsia="el-GR"/>
        </w:rPr>
      </w:pP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E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>-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MAIL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ab/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</w:t>
      </w:r>
      <w:r w:rsidRPr="00A019A6">
        <w:rPr>
          <w:rFonts w:ascii="Calibri" w:hAnsi="Calibri" w:cs="Calibri"/>
          <w:b/>
          <w:bCs/>
          <w:color w:val="000000"/>
          <w:lang w:val="en-GB" w:eastAsia="el-GR"/>
        </w:rPr>
        <w:t> 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 xml:space="preserve"> :</w:t>
      </w:r>
      <w:r w:rsidRPr="00A019A6">
        <w:rPr>
          <w:rFonts w:ascii="Calibri" w:hAnsi="Calibri" w:cs="Calibri"/>
          <w:b/>
          <w:bCs/>
          <w:color w:val="000000"/>
          <w:lang w:val="en-US" w:eastAsia="el-GR"/>
        </w:rPr>
        <w:t>g</w:t>
      </w:r>
      <w:r w:rsidRPr="00A019A6">
        <w:rPr>
          <w:rFonts w:ascii="Calibri" w:hAnsi="Calibri" w:cs="Calibri"/>
          <w:b/>
          <w:bCs/>
          <w:color w:val="000000"/>
          <w:lang w:eastAsia="el-GR"/>
        </w:rPr>
        <w:t>.</w:t>
      </w:r>
      <w:proofErr w:type="spellStart"/>
      <w:r w:rsidRPr="00A019A6">
        <w:rPr>
          <w:rFonts w:ascii="Calibri" w:hAnsi="Calibri" w:cs="Calibri"/>
          <w:b/>
          <w:bCs/>
          <w:color w:val="000000"/>
          <w:lang w:val="en-US" w:eastAsia="el-GR"/>
        </w:rPr>
        <w:t>tsonou</w:t>
      </w:r>
      <w:proofErr w:type="spellEnd"/>
      <w:r w:rsidRPr="00A019A6">
        <w:rPr>
          <w:rFonts w:ascii="Calibri" w:hAnsi="Calibri" w:cs="Calibri"/>
          <w:b/>
          <w:bCs/>
          <w:color w:val="000000"/>
          <w:lang w:eastAsia="el-GR"/>
        </w:rPr>
        <w:t>@</w:t>
      </w:r>
      <w:proofErr w:type="spellStart"/>
      <w:r w:rsidRPr="00A019A6">
        <w:rPr>
          <w:rFonts w:ascii="Calibri" w:hAnsi="Calibri" w:cs="Calibri"/>
          <w:b/>
          <w:bCs/>
          <w:color w:val="000000"/>
          <w:lang w:val="en-US" w:eastAsia="el-GR"/>
        </w:rPr>
        <w:t>kallithea</w:t>
      </w:r>
      <w:proofErr w:type="spellEnd"/>
      <w:r w:rsidRPr="00A019A6">
        <w:rPr>
          <w:rFonts w:ascii="Calibri" w:hAnsi="Calibri" w:cs="Calibri"/>
          <w:b/>
          <w:bCs/>
          <w:color w:val="000000"/>
          <w:lang w:eastAsia="el-GR"/>
        </w:rPr>
        <w:t>.</w:t>
      </w:r>
      <w:r w:rsidRPr="00A019A6">
        <w:rPr>
          <w:rFonts w:ascii="Calibri" w:hAnsi="Calibri" w:cs="Calibri"/>
          <w:b/>
          <w:bCs/>
          <w:color w:val="000000"/>
          <w:lang w:val="en-US" w:eastAsia="el-GR"/>
        </w:rPr>
        <w:t>gr</w:t>
      </w:r>
      <w:r w:rsidRPr="003475CF">
        <w:rPr>
          <w:rFonts w:ascii="Calibri" w:hAnsi="Calibri" w:cs="Calibri"/>
          <w:b/>
          <w:bCs/>
          <w:color w:val="000000"/>
          <w:lang w:eastAsia="el-GR"/>
        </w:rPr>
        <w:tab/>
      </w:r>
      <w:r>
        <w:rPr>
          <w:rFonts w:ascii="Calibri" w:hAnsi="Calibri" w:cs="Calibri"/>
          <w:b/>
          <w:bCs/>
          <w:color w:val="000000"/>
          <w:lang w:val="en-GB" w:eastAsia="el-GR"/>
        </w:rPr>
        <w:t> </w:t>
      </w:r>
    </w:p>
    <w:p w:rsidR="003475CF" w:rsidRPr="003475CF" w:rsidRDefault="003475CF" w:rsidP="00C55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Έγκριση </w:t>
      </w:r>
      <w:r w:rsidR="007100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πρότασης </w:t>
      </w:r>
      <w:r w:rsidR="00C55018"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υνεργασίας μεταξύ του Δήμου </w:t>
      </w:r>
      <w:r w:rsidR="00A866E0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Καλλιθέας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του Ιατρικού Διαγνωστικού Κέντρου «ΒΕΝΙΖΕΛΕΙΟ» για την υποστήριξη της λειτουργίας των Δημοτικών Ιατρείων.</w:t>
      </w:r>
    </w:p>
    <w:p w:rsidR="003475CF" w:rsidRPr="003475CF" w:rsidRDefault="003475CF" w:rsidP="0034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Έχοντας υπόψη:</w:t>
      </w:r>
    </w:p>
    <w:p w:rsidR="003475CF" w:rsidRPr="003475CF" w:rsidRDefault="003475CF" w:rsidP="003475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διατάξεις του </w:t>
      </w:r>
      <w:r w:rsidRPr="003475C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Ν. 5314/2026 (ΦΕΚ Α΄103/29.06.2026) «Κώδικας Τοπικής Αυτοδιοίκησης»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όπως ισχύει. </w:t>
      </w:r>
    </w:p>
    <w:p w:rsidR="00A866E0" w:rsidRPr="00A866E0" w:rsidRDefault="00A019A6" w:rsidP="003757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3475CF"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ις αρμοδιότητες των Δήμων στον τομέα της κοινωνικής προστασίας, της δημόσιας υγείας και της λειτουργίας των Δημοτικών Ιατρείων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όπως ορίζονται στον ΟΕΥ</w:t>
      </w:r>
      <w:r w:rsidR="003475CF"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A866E0" w:rsidRPr="00A866E0" w:rsidRDefault="00A866E0" w:rsidP="00B1201F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Calibri" w:eastAsia="Calibri" w:hAnsi="Calibri" w:cs="Calibri"/>
          <w:color w:val="000000"/>
        </w:rPr>
      </w:pPr>
      <w:r w:rsidRPr="00A866E0">
        <w:rPr>
          <w:rFonts w:ascii="Calibri" w:hAnsi="Calibri" w:cs="Calibri"/>
          <w:color w:val="000000"/>
          <w:lang w:eastAsia="el-GR"/>
        </w:rPr>
        <w:t>Τις διατάξεις του άρθρου 128 του Ν. 5314/2026 σχετικά με τις γενικές αρμοδιότητες του Δημοτικού Συμβουλίου.</w:t>
      </w:r>
    </w:p>
    <w:p w:rsidR="003475CF" w:rsidRPr="003475CF" w:rsidRDefault="00A866E0" w:rsidP="0035434C">
      <w:pPr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66E0">
        <w:rPr>
          <w:rFonts w:ascii="Calibri" w:eastAsia="Calibri" w:hAnsi="Calibri" w:cs="Calibri"/>
          <w:color w:val="000000"/>
        </w:rPr>
        <w:t xml:space="preserve"> Τ</w:t>
      </w:r>
      <w:r w:rsidR="001D4B43">
        <w:rPr>
          <w:rFonts w:ascii="Calibri" w:eastAsia="Calibri" w:hAnsi="Calibri" w:cs="Calibri"/>
          <w:color w:val="000000"/>
        </w:rPr>
        <w:t>ο</w:t>
      </w:r>
      <w:r w:rsidRPr="00A866E0">
        <w:rPr>
          <w:rFonts w:ascii="Calibri" w:eastAsia="Calibri" w:hAnsi="Calibri" w:cs="Calibri"/>
          <w:color w:val="000000"/>
        </w:rPr>
        <w:t xml:space="preserve"> άρθρ</w:t>
      </w:r>
      <w:r w:rsidR="001D4B43">
        <w:rPr>
          <w:rFonts w:ascii="Calibri" w:eastAsia="Calibri" w:hAnsi="Calibri" w:cs="Calibri"/>
          <w:color w:val="000000"/>
        </w:rPr>
        <w:t>ο</w:t>
      </w:r>
      <w:r w:rsidRPr="00A866E0">
        <w:rPr>
          <w:rFonts w:ascii="Calibri" w:eastAsia="Calibri" w:hAnsi="Calibri" w:cs="Calibri"/>
          <w:color w:val="000000"/>
        </w:rPr>
        <w:t xml:space="preserve"> 109</w:t>
      </w:r>
      <w:r w:rsidR="009E67E6">
        <w:rPr>
          <w:rFonts w:ascii="Calibri" w:eastAsia="Calibri" w:hAnsi="Calibri" w:cs="Calibri"/>
          <w:color w:val="000000"/>
        </w:rPr>
        <w:t xml:space="preserve"> του Ν</w:t>
      </w:r>
      <w:r w:rsidR="00A019A6">
        <w:rPr>
          <w:rFonts w:ascii="Calibri" w:eastAsia="Calibri" w:hAnsi="Calibri" w:cs="Calibri"/>
          <w:color w:val="000000"/>
        </w:rPr>
        <w:t>.5314/2026</w:t>
      </w:r>
      <w:r w:rsidRPr="00A866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περί αρμοδιοτήτων του δημάρχου.</w:t>
      </w:r>
    </w:p>
    <w:p w:rsidR="00A866E0" w:rsidRPr="00A866E0" w:rsidRDefault="003475CF" w:rsidP="006A6D6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Lucida Sans Unicode" w:hAnsi="Calibri" w:cs="Calibri"/>
          <w:bCs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A019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αριθ. </w:t>
      </w:r>
      <w:proofErr w:type="spellStart"/>
      <w:r w:rsidR="00A019A6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</w:t>
      </w:r>
      <w:proofErr w:type="spellEnd"/>
      <w:r w:rsidR="00A019A6">
        <w:rPr>
          <w:rFonts w:ascii="Times New Roman" w:eastAsia="Times New Roman" w:hAnsi="Times New Roman" w:cs="Times New Roman"/>
          <w:sz w:val="24"/>
          <w:szCs w:val="24"/>
          <w:lang w:eastAsia="el-GR"/>
        </w:rPr>
        <w:t>. 35621/14.7.2026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πρόταση συνεργασίας του Ιατρικού Διαγνωστικού Κέντρου «ΒΕΝΙΖΕΛΕΙΟ». </w:t>
      </w:r>
    </w:p>
    <w:p w:rsidR="005E17E0" w:rsidRPr="005E17E0" w:rsidRDefault="003475CF" w:rsidP="00C65D29">
      <w:pPr>
        <w:numPr>
          <w:ilvl w:val="0"/>
          <w:numId w:val="17"/>
        </w:numPr>
        <w:spacing w:before="100" w:beforeAutospacing="1" w:after="100" w:afterAutospacing="1" w:line="240" w:lineRule="auto"/>
        <w:ind w:right="107"/>
        <w:jc w:val="both"/>
        <w:rPr>
          <w:rFonts w:cstheme="minorHAnsi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ανάγκη ενίσχυσης των υπηρεσιών πρωτοβάθμιας φροντίδας υγείας και πρόληψης που παρέχει ο Δήμος μέσω των Δημοτικών Ιατρείων.</w:t>
      </w:r>
    </w:p>
    <w:p w:rsidR="005E17E0" w:rsidRDefault="00A866E0" w:rsidP="00DC6D60">
      <w:pPr>
        <w:numPr>
          <w:ilvl w:val="0"/>
          <w:numId w:val="17"/>
        </w:numPr>
        <w:spacing w:before="100" w:beforeAutospacing="1" w:after="100" w:afterAutospacing="1" w:line="240" w:lineRule="auto"/>
        <w:ind w:right="107"/>
        <w:jc w:val="both"/>
        <w:rPr>
          <w:rFonts w:cstheme="minorHAnsi"/>
        </w:rPr>
      </w:pPr>
      <w:r w:rsidRPr="005E17E0">
        <w:rPr>
          <w:rFonts w:ascii="Calibri" w:hAnsi="Calibri" w:cs="Calibri"/>
          <w:color w:val="222222"/>
          <w:shd w:val="clear" w:color="auto" w:fill="FFFFFF"/>
          <w:lang w:eastAsia="el-GR"/>
        </w:rPr>
        <w:t xml:space="preserve"> </w:t>
      </w:r>
      <w:r w:rsidRPr="005E17E0">
        <w:rPr>
          <w:rFonts w:ascii="Calibri" w:eastAsia="Lucida Sans Unicode" w:hAnsi="Calibri" w:cs="Calibri"/>
          <w:bCs/>
        </w:rPr>
        <w:t xml:space="preserve">Την υπ’ αριθ. </w:t>
      </w:r>
      <w:r w:rsidRPr="005E17E0">
        <w:rPr>
          <w:rFonts w:ascii="Calibri" w:eastAsia="Lucida Sans Unicode" w:hAnsi="Calibri" w:cs="Calibri"/>
          <w:b/>
          <w:color w:val="222222"/>
          <w:shd w:val="clear" w:color="auto" w:fill="FFFFFF"/>
          <w:lang w:eastAsia="el-GR"/>
        </w:rPr>
        <w:t>2/2026 (ΑΔΑ: 9ΖΧ9ΩΕΚ-1ΕΩ)</w:t>
      </w:r>
      <w:r w:rsidRPr="005E17E0">
        <w:rPr>
          <w:rFonts w:ascii="Calibri" w:eastAsia="Lucida Sans Unicode" w:hAnsi="Calibri" w:cs="Calibri"/>
          <w:color w:val="222222"/>
          <w:shd w:val="clear" w:color="auto" w:fill="FFFFFF"/>
          <w:lang w:eastAsia="el-GR"/>
        </w:rPr>
        <w:t xml:space="preserve"> </w:t>
      </w:r>
      <w:r w:rsidRPr="005E17E0">
        <w:rPr>
          <w:rFonts w:ascii="Calibri" w:eastAsia="Lucida Sans Unicode" w:hAnsi="Calibri" w:cs="Calibri"/>
          <w:bCs/>
        </w:rPr>
        <w:t xml:space="preserve">απόφαση Δημοτικού Συμβουλίου περί έγκρισης προϋπολογισμού Δήμου Καλλιθέας οικονομικού έτους </w:t>
      </w:r>
      <w:r w:rsidRPr="005E17E0">
        <w:rPr>
          <w:rFonts w:ascii="Calibri" w:eastAsia="Lucida Sans Unicode" w:hAnsi="Calibri" w:cs="Calibri"/>
          <w:b/>
          <w:bCs/>
        </w:rPr>
        <w:t>2026</w:t>
      </w:r>
      <w:r w:rsidRPr="005E17E0">
        <w:rPr>
          <w:rFonts w:ascii="Calibri" w:eastAsia="Lucida Sans Unicode" w:hAnsi="Calibri" w:cs="Calibri"/>
          <w:bCs/>
        </w:rPr>
        <w:t xml:space="preserve"> και την υπ’ αριθ. </w:t>
      </w:r>
      <w:r w:rsidRPr="005E17E0">
        <w:rPr>
          <w:rFonts w:ascii="Calibri" w:eastAsia="Lucida Sans Unicode" w:hAnsi="Calibri" w:cs="Calibri"/>
          <w:b/>
          <w:bCs/>
        </w:rPr>
        <w:t>4493/22.1.2026</w:t>
      </w:r>
      <w:r w:rsidRPr="005E17E0">
        <w:rPr>
          <w:rFonts w:ascii="Calibri" w:eastAsia="Lucida Sans Unicode" w:hAnsi="Calibri" w:cs="Calibri"/>
          <w:bCs/>
        </w:rPr>
        <w:t xml:space="preserve"> Απόφαση του Γραμματέα Αποκεντρωμένης Διοίκησης Αττικής περί επικύρωσης του προϋπολογισμού Δήμου Καλλιθέας οικονομικού έτους </w:t>
      </w:r>
      <w:r w:rsidRPr="005E17E0">
        <w:rPr>
          <w:rFonts w:ascii="Calibri" w:eastAsia="Lucida Sans Unicode" w:hAnsi="Calibri" w:cs="Calibri"/>
          <w:b/>
          <w:bCs/>
        </w:rPr>
        <w:t>2026 (Α.Δ.Α: 63ΥΨΩΕΚ-ΜΓ6)</w:t>
      </w:r>
      <w:r w:rsidR="005E17E0" w:rsidRPr="005E17E0">
        <w:rPr>
          <w:rFonts w:cstheme="minorHAnsi"/>
        </w:rPr>
        <w:t xml:space="preserve"> </w:t>
      </w:r>
    </w:p>
    <w:p w:rsidR="005E17E0" w:rsidRPr="005E17E0" w:rsidRDefault="005E17E0" w:rsidP="00DC6D60">
      <w:pPr>
        <w:numPr>
          <w:ilvl w:val="0"/>
          <w:numId w:val="17"/>
        </w:numPr>
        <w:spacing w:before="100" w:beforeAutospacing="1" w:after="100" w:afterAutospacing="1" w:line="240" w:lineRule="auto"/>
        <w:ind w:right="107"/>
        <w:jc w:val="both"/>
        <w:rPr>
          <w:rFonts w:cstheme="minorHAnsi"/>
        </w:rPr>
      </w:pPr>
      <w:r w:rsidRPr="005E17E0">
        <w:rPr>
          <w:rFonts w:cstheme="minorHAnsi"/>
        </w:rPr>
        <w:t xml:space="preserve">Την με </w:t>
      </w:r>
      <w:proofErr w:type="spellStart"/>
      <w:r w:rsidRPr="005E17E0">
        <w:rPr>
          <w:rFonts w:cstheme="minorHAnsi"/>
        </w:rPr>
        <w:t>αρ</w:t>
      </w:r>
      <w:proofErr w:type="spellEnd"/>
      <w:r w:rsidRPr="005E17E0">
        <w:rPr>
          <w:rFonts w:cstheme="minorHAnsi"/>
        </w:rPr>
        <w:t xml:space="preserve">. </w:t>
      </w:r>
      <w:r w:rsidRPr="005E17E0">
        <w:rPr>
          <w:rFonts w:cstheme="minorHAnsi"/>
          <w:b/>
        </w:rPr>
        <w:t>5/2026</w:t>
      </w:r>
      <w:r w:rsidRPr="005E17E0">
        <w:rPr>
          <w:rFonts w:cstheme="minorHAnsi"/>
        </w:rPr>
        <w:t xml:space="preserve"> απόφαση Δημάρχου περί ορισμού Αντιδημάρχων.</w:t>
      </w:r>
    </w:p>
    <w:p w:rsidR="003475CF" w:rsidRPr="003475CF" w:rsidRDefault="003475CF" w:rsidP="0034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Ιατρικό Διαγνωστικό Κέντρο «ΒΕΝΙΖΕΛΕΙΟ» απέστειλε στον Δήμο πρόταση συνεργασίας με σκοπό την υποστήριξη του έργου των Δημοτικών Ιατρείων και τη διευκόλυνση της πρόσβασης των δημοτών σε υπηρεσίες διαγνωστικού ελέγχου.</w:t>
      </w:r>
    </w:p>
    <w:p w:rsidR="003475CF" w:rsidRPr="003475CF" w:rsidRDefault="003475CF" w:rsidP="0034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Η πρόταση εντάσσεται στο πλαίσιο δράσεων κοινωνικής προσφοράς και εταιρικής κοινωνικής ευθύνης του διαγνωστικού κέντρου και αποσκοπεί στην αναβάθμιση των παρεχόμενων υπηρεσιών υγείας προς τους δημότες, χωρίς οικονομική επιβάρυνση του Δήμου.</w:t>
      </w:r>
    </w:p>
    <w:p w:rsidR="003475CF" w:rsidRPr="003475CF" w:rsidRDefault="003475CF" w:rsidP="00C55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 xml:space="preserve"> 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7100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πρόταση 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συνεργασία</w:t>
      </w:r>
      <w:r w:rsidR="00710063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προβλέπει:</w:t>
      </w:r>
    </w:p>
    <w:p w:rsidR="003475CF" w:rsidRPr="003475CF" w:rsidRDefault="003475CF" w:rsidP="003475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παροχή διαγνωστικών εξετάσεων στους ασφαλισμένους του ΕΟΠΥΥ που παραπέμπονται από ιατρούς των Δημοτικών Ιατρείων, </w:t>
      </w:r>
      <w:r w:rsidRPr="003475C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χωρίς οικονομική συμμετοχή (0% συμμετοχή)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σύμφωνα με τους όρους της πρότασης συνεργασίας, για χρονικό διάστημα ενός (1) έτους, </w:t>
      </w:r>
    </w:p>
    <w:p w:rsidR="003475CF" w:rsidRPr="003475CF" w:rsidRDefault="003475CF" w:rsidP="003475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διενέργεια προγραμματισμένων αιμοληψιών στις εγκαταστάσεις των Δημοτικών Ιατρείων ή άλλων δημοτικών δομών, κατόπιν συνεννόησης των συμβαλλομένων, </w:t>
      </w:r>
    </w:p>
    <w:p w:rsidR="003475CF" w:rsidRPr="003475CF" w:rsidRDefault="003475CF" w:rsidP="003475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ανάπτυξη συνεργασίας για την υποστήριξη δράσεων πρόληψης και προαγωγής της δημόσιας υγείας. </w:t>
      </w:r>
    </w:p>
    <w:p w:rsidR="003475CF" w:rsidRPr="003475CF" w:rsidRDefault="003475CF" w:rsidP="0034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Η προτεινόμενη συνεργασία:</w:t>
      </w:r>
    </w:p>
    <w:p w:rsidR="003475CF" w:rsidRPr="003475CF" w:rsidRDefault="003475CF" w:rsidP="003475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ενισχύει τον κοινωνικό χαρακτήρα των υπηρεσιών του Δήμου, </w:t>
      </w:r>
    </w:p>
    <w:p w:rsidR="003475CF" w:rsidRPr="003475CF" w:rsidRDefault="003475CF" w:rsidP="003475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διευκολύνει την πρόσβαση των πολιτών στις υπηρεσίες πρωτοβάθμιας φροντίδας υγείας, </w:t>
      </w:r>
    </w:p>
    <w:p w:rsidR="003475CF" w:rsidRPr="003475CF" w:rsidRDefault="003475CF" w:rsidP="003475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μειώνει το οικονομικό κόστος πραγματοποίησης διαγνωστικών εξετάσεων για τους δημότες, </w:t>
      </w:r>
    </w:p>
    <w:p w:rsidR="003475CF" w:rsidRPr="003475CF" w:rsidRDefault="003475CF" w:rsidP="003475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συμβάλλει στην πρόληψη και στην έγκαιρη διάγνωση νοσημάτων, </w:t>
      </w:r>
    </w:p>
    <w:p w:rsidR="003475CF" w:rsidRPr="003475CF" w:rsidRDefault="003475CF" w:rsidP="003475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υποστηρίζει ουσιαστικά τη λειτουργία των Δημοτικών Ιατρείων. </w:t>
      </w:r>
    </w:p>
    <w:p w:rsidR="003475CF" w:rsidRPr="003475CF" w:rsidRDefault="003475CF" w:rsidP="0034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Επισημαίνεται ότι η συνεργασία </w:t>
      </w:r>
      <w:r w:rsidRPr="003475C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δεν δημιουργεί καμία οικονομική υποχρέωση για τον Δήμο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, ούτε συνεπάγεται ανάληψη δαπάνης σε βάρος του δημοτικού προϋπολογισμού.</w:t>
      </w:r>
    </w:p>
    <w:p w:rsidR="005E17E0" w:rsidRDefault="003475CF" w:rsidP="0034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Επιπλέον, η συνεργασία έχει </w:t>
      </w:r>
      <w:r w:rsidRPr="003475C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 αποκλειστικό χαρακτήρα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δεν περιορίζει τη δυνατότητα του Δήμου να συνάπτει αντίστοιχες συνεργασίες με άλλους δημόσιους ή ιδιωτικούς φορείς, προς όφελος των δημοτών.</w:t>
      </w:r>
    </w:p>
    <w:p w:rsidR="003475CF" w:rsidRPr="003475CF" w:rsidRDefault="003475CF" w:rsidP="00A019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75C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Κατόπιν των ανωτέρω,</w:t>
      </w:r>
      <w:r w:rsidR="00A019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475C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εισηγούμαστε</w:t>
      </w:r>
      <w:r w:rsidR="00A019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3475CF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Δημοτικό Συμβούλιο:</w:t>
      </w:r>
    </w:p>
    <w:p w:rsidR="005E17E0" w:rsidRPr="009E67E6" w:rsidRDefault="003475CF" w:rsidP="00A01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έγκριση της Συνεργασίας μεταξύ του Δήμου </w:t>
      </w:r>
      <w:r w:rsidR="00A019A6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Καλλιθέας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του Ιατρικού Διαγνωστικού Κέντρου «ΒΕΝΙΖΕΛΕΙΟ</w:t>
      </w:r>
      <w:r w:rsidR="009E67E6" w:rsidRPr="009E67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019A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χρονικό διάστημα ενός (1) έτους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5E17E0" w:rsidRDefault="005E17E0" w:rsidP="005E17E0">
      <w:pPr>
        <w:pStyle w:val="7"/>
        <w:numPr>
          <w:ilvl w:val="0"/>
          <w:numId w:val="0"/>
        </w:numPr>
        <w:tabs>
          <w:tab w:val="left" w:pos="720"/>
        </w:tabs>
        <w:spacing w:line="276" w:lineRule="auto"/>
        <w:ind w:left="3545" w:firstLine="709"/>
        <w:rPr>
          <w:rFonts w:cs="Calibri"/>
          <w:b/>
          <w:szCs w:val="22"/>
          <w:lang w:val="el-GR"/>
        </w:rPr>
      </w:pPr>
      <w:r>
        <w:rPr>
          <w:rFonts w:cs="Calibri"/>
          <w:b/>
          <w:szCs w:val="22"/>
          <w:lang w:val="el-GR"/>
        </w:rPr>
        <w:t xml:space="preserve">    </w:t>
      </w:r>
    </w:p>
    <w:p w:rsidR="005E17E0" w:rsidRDefault="005E17E0" w:rsidP="005E17E0">
      <w:pPr>
        <w:pStyle w:val="7"/>
        <w:numPr>
          <w:ilvl w:val="0"/>
          <w:numId w:val="0"/>
        </w:numPr>
        <w:tabs>
          <w:tab w:val="left" w:pos="720"/>
        </w:tabs>
        <w:spacing w:line="276" w:lineRule="auto"/>
        <w:ind w:left="3545" w:firstLine="709"/>
        <w:rPr>
          <w:rFonts w:cs="Calibri"/>
          <w:b/>
          <w:szCs w:val="22"/>
          <w:lang w:val="el-GR"/>
        </w:rPr>
      </w:pPr>
    </w:p>
    <w:p w:rsidR="005E17E0" w:rsidRDefault="005E17E0" w:rsidP="005E17E0">
      <w:pPr>
        <w:pStyle w:val="7"/>
        <w:numPr>
          <w:ilvl w:val="0"/>
          <w:numId w:val="0"/>
        </w:numPr>
        <w:tabs>
          <w:tab w:val="left" w:pos="720"/>
        </w:tabs>
        <w:spacing w:line="276" w:lineRule="auto"/>
        <w:ind w:left="3545" w:firstLine="709"/>
        <w:rPr>
          <w:rFonts w:cs="Calibri"/>
          <w:b/>
          <w:szCs w:val="22"/>
          <w:lang w:val="el-GR"/>
        </w:rPr>
      </w:pPr>
      <w:r>
        <w:rPr>
          <w:rFonts w:cs="Calibri"/>
          <w:b/>
          <w:szCs w:val="22"/>
          <w:lang w:val="el-GR"/>
        </w:rPr>
        <w:t xml:space="preserve">             Ο </w:t>
      </w:r>
      <w:r>
        <w:rPr>
          <w:rFonts w:cs="Calibri"/>
          <w:b/>
          <w:szCs w:val="22"/>
        </w:rPr>
        <w:t>ΑΝΤΙΔΗΜΑΡΧΟ</w:t>
      </w:r>
      <w:r>
        <w:rPr>
          <w:rFonts w:cs="Calibri"/>
          <w:b/>
          <w:szCs w:val="22"/>
          <w:lang w:val="el-GR"/>
        </w:rPr>
        <w:t>Σ</w:t>
      </w:r>
    </w:p>
    <w:p w:rsidR="005E17E0" w:rsidRDefault="005E17E0" w:rsidP="005E17E0">
      <w:pPr>
        <w:pStyle w:val="7"/>
        <w:numPr>
          <w:ilvl w:val="0"/>
          <w:numId w:val="0"/>
        </w:numPr>
        <w:tabs>
          <w:tab w:val="left" w:pos="720"/>
        </w:tabs>
        <w:spacing w:line="276" w:lineRule="auto"/>
        <w:ind w:left="3545" w:firstLine="709"/>
        <w:rPr>
          <w:rFonts w:cs="Calibri"/>
          <w:b/>
          <w:szCs w:val="22"/>
        </w:rPr>
      </w:pPr>
      <w:r>
        <w:rPr>
          <w:rFonts w:cs="Calibri"/>
          <w:b/>
          <w:szCs w:val="22"/>
          <w:lang w:val="el-GR"/>
        </w:rPr>
        <w:t xml:space="preserve">           ΚΟΙΝΩΝΙΚΗΣ ΠΟΛΙΤΙΚΗΣ</w:t>
      </w:r>
      <w:r>
        <w:rPr>
          <w:rFonts w:cs="Calibri"/>
          <w:b/>
          <w:szCs w:val="22"/>
        </w:rPr>
        <w:t xml:space="preserve">        </w:t>
      </w:r>
    </w:p>
    <w:p w:rsidR="005E17E0" w:rsidRDefault="005E17E0" w:rsidP="005E17E0">
      <w:pPr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</w:p>
    <w:p w:rsidR="005E17E0" w:rsidRDefault="005E17E0" w:rsidP="005E17E0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ΝΙΚΟΛΑΟΣ ΓΙΑΤΡΑΣ</w:t>
      </w:r>
    </w:p>
    <w:p w:rsidR="005E17E0" w:rsidRDefault="005E17E0" w:rsidP="00A019A6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bCs/>
          <w:u w:val="single"/>
        </w:rPr>
        <w:t>Εσωτερική Διανομή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</w:t>
      </w:r>
    </w:p>
    <w:p w:rsidR="005E17E0" w:rsidRDefault="005E17E0" w:rsidP="006B135C">
      <w:pPr>
        <w:widowControl w:val="0"/>
        <w:numPr>
          <w:ilvl w:val="6"/>
          <w:numId w:val="21"/>
        </w:numPr>
        <w:suppressAutoHyphens/>
        <w:spacing w:after="0"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Cs/>
        </w:rPr>
        <w:t xml:space="preserve">Γραφείο Δημάρχου                                                         </w:t>
      </w:r>
    </w:p>
    <w:p w:rsidR="005E17E0" w:rsidRDefault="005E17E0" w:rsidP="006B135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-Γραφείο Αντιδημάρχου (κ. </w:t>
      </w:r>
      <w:proofErr w:type="spellStart"/>
      <w:r>
        <w:rPr>
          <w:rFonts w:ascii="Calibri" w:hAnsi="Calibri" w:cs="Calibri"/>
        </w:rPr>
        <w:t>Γιατρά</w:t>
      </w:r>
      <w:proofErr w:type="spellEnd"/>
      <w:r>
        <w:rPr>
          <w:rFonts w:ascii="Calibri" w:hAnsi="Calibri" w:cs="Calibri"/>
        </w:rPr>
        <w:t xml:space="preserve">)   </w:t>
      </w:r>
    </w:p>
    <w:p w:rsidR="005E17E0" w:rsidRDefault="005E17E0" w:rsidP="006B135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-Γραφείο Γεν. Γραμματέα</w:t>
      </w:r>
    </w:p>
    <w:p w:rsidR="005E17E0" w:rsidRDefault="005E17E0" w:rsidP="006B135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-Τμήμα Προμηθειών &amp; Αποθηκών  </w:t>
      </w:r>
    </w:p>
    <w:p w:rsidR="005E17E0" w:rsidRDefault="005E17E0" w:rsidP="006B135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-Δ/</w:t>
      </w:r>
      <w:proofErr w:type="spellStart"/>
      <w:r>
        <w:rPr>
          <w:rFonts w:ascii="Calibri" w:hAnsi="Calibri" w:cs="Calibri"/>
        </w:rPr>
        <w:t>νση</w:t>
      </w:r>
      <w:proofErr w:type="spellEnd"/>
      <w:r>
        <w:rPr>
          <w:rFonts w:ascii="Calibri" w:hAnsi="Calibri" w:cs="Calibri"/>
        </w:rPr>
        <w:t xml:space="preserve"> Κοινωνικής Πολιτικής                                                         </w:t>
      </w:r>
    </w:p>
    <w:p w:rsidR="005E17E0" w:rsidRPr="003475CF" w:rsidRDefault="005E17E0" w:rsidP="006B135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-Τμήμα </w:t>
      </w:r>
      <w:r>
        <w:rPr>
          <w:rFonts w:ascii="Calibri" w:hAnsi="Calibri" w:cs="Calibri"/>
          <w:bCs/>
        </w:rPr>
        <w:t xml:space="preserve">Υγείας &amp; </w:t>
      </w:r>
      <w:proofErr w:type="spellStart"/>
      <w:r>
        <w:rPr>
          <w:rFonts w:ascii="Calibri" w:hAnsi="Calibri" w:cs="Calibri"/>
          <w:bCs/>
        </w:rPr>
        <w:t>Κοιν</w:t>
      </w:r>
      <w:proofErr w:type="spellEnd"/>
      <w:r>
        <w:rPr>
          <w:rFonts w:ascii="Calibri" w:hAnsi="Calibri" w:cs="Calibri"/>
          <w:bCs/>
        </w:rPr>
        <w:t xml:space="preserve">. Προστασίας                                        </w:t>
      </w:r>
      <w:r>
        <w:rPr>
          <w:rFonts w:ascii="Calibri" w:hAnsi="Calibri" w:cs="Calibri"/>
        </w:rPr>
        <w:t xml:space="preserve">                 </w:t>
      </w:r>
    </w:p>
    <w:sectPr w:rsidR="005E17E0" w:rsidRPr="003475CF" w:rsidSect="00734851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3D5BB8"/>
    <w:multiLevelType w:val="multilevel"/>
    <w:tmpl w:val="BD6C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A7F20"/>
    <w:multiLevelType w:val="multilevel"/>
    <w:tmpl w:val="8170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47CBA"/>
    <w:multiLevelType w:val="multilevel"/>
    <w:tmpl w:val="971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85841"/>
    <w:multiLevelType w:val="multilevel"/>
    <w:tmpl w:val="D79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pStyle w:val="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5682B"/>
    <w:multiLevelType w:val="multilevel"/>
    <w:tmpl w:val="FDE2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D1F4E"/>
    <w:multiLevelType w:val="multilevel"/>
    <w:tmpl w:val="428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60B36"/>
    <w:multiLevelType w:val="multilevel"/>
    <w:tmpl w:val="B640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B494E"/>
    <w:multiLevelType w:val="multilevel"/>
    <w:tmpl w:val="D44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16E33"/>
    <w:multiLevelType w:val="multilevel"/>
    <w:tmpl w:val="B5F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3755F"/>
    <w:multiLevelType w:val="multilevel"/>
    <w:tmpl w:val="002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85C7B"/>
    <w:multiLevelType w:val="multilevel"/>
    <w:tmpl w:val="41E0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65150"/>
    <w:multiLevelType w:val="multilevel"/>
    <w:tmpl w:val="50B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A118E"/>
    <w:multiLevelType w:val="multilevel"/>
    <w:tmpl w:val="586C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46CA0"/>
    <w:multiLevelType w:val="multilevel"/>
    <w:tmpl w:val="F494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57D58"/>
    <w:multiLevelType w:val="multilevel"/>
    <w:tmpl w:val="CA9A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25195"/>
    <w:multiLevelType w:val="multilevel"/>
    <w:tmpl w:val="E968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D5212"/>
    <w:multiLevelType w:val="multilevel"/>
    <w:tmpl w:val="6A46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E83E5B"/>
    <w:multiLevelType w:val="multilevel"/>
    <w:tmpl w:val="C372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6443F"/>
    <w:multiLevelType w:val="multilevel"/>
    <w:tmpl w:val="C81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C4E36"/>
    <w:multiLevelType w:val="multilevel"/>
    <w:tmpl w:val="807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8"/>
  </w:num>
  <w:num w:numId="8">
    <w:abstractNumId w:val="2"/>
  </w:num>
  <w:num w:numId="9">
    <w:abstractNumId w:val="16"/>
  </w:num>
  <w:num w:numId="10">
    <w:abstractNumId w:val="1"/>
  </w:num>
  <w:num w:numId="11">
    <w:abstractNumId w:val="7"/>
  </w:num>
  <w:num w:numId="12">
    <w:abstractNumId w:val="20"/>
  </w:num>
  <w:num w:numId="13">
    <w:abstractNumId w:val="11"/>
  </w:num>
  <w:num w:numId="14">
    <w:abstractNumId w:val="5"/>
  </w:num>
  <w:num w:numId="15">
    <w:abstractNumId w:val="9"/>
  </w:num>
  <w:num w:numId="16">
    <w:abstractNumId w:val="3"/>
  </w:num>
  <w:num w:numId="17">
    <w:abstractNumId w:val="15"/>
  </w:num>
  <w:num w:numId="18">
    <w:abstractNumId w:val="6"/>
  </w:num>
  <w:num w:numId="19">
    <w:abstractNumId w:val="12"/>
  </w:num>
  <w:num w:numId="20">
    <w:abstractNumId w:val="1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CF"/>
    <w:rsid w:val="001D4B43"/>
    <w:rsid w:val="003475CF"/>
    <w:rsid w:val="00497365"/>
    <w:rsid w:val="005E17E0"/>
    <w:rsid w:val="006B135C"/>
    <w:rsid w:val="00710063"/>
    <w:rsid w:val="00734851"/>
    <w:rsid w:val="008C0205"/>
    <w:rsid w:val="009B746C"/>
    <w:rsid w:val="009E67E6"/>
    <w:rsid w:val="00A019A6"/>
    <w:rsid w:val="00A866E0"/>
    <w:rsid w:val="00C55018"/>
    <w:rsid w:val="00C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E5EC"/>
  <w15:chartTrackingRefBased/>
  <w15:docId w15:val="{5FA145EC-EB2F-4A55-8857-7E8DF661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7E0"/>
    <w:pPr>
      <w:keepNext/>
      <w:widowControl w:val="0"/>
      <w:numPr>
        <w:ilvl w:val="6"/>
        <w:numId w:val="2"/>
      </w:numPr>
      <w:suppressAutoHyphens/>
      <w:spacing w:after="0" w:line="240" w:lineRule="auto"/>
      <w:jc w:val="both"/>
      <w:outlineLvl w:val="6"/>
    </w:pPr>
    <w:rPr>
      <w:rFonts w:ascii="Calibri" w:eastAsia="Times New Roman" w:hAnsi="Calibri" w:cs="Mangal"/>
      <w:kern w:val="2"/>
      <w:sz w:val="24"/>
      <w:szCs w:val="21"/>
      <w:lang w:val="x-none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uiPriority w:val="9"/>
    <w:semiHidden/>
    <w:rsid w:val="005E17E0"/>
    <w:rPr>
      <w:rFonts w:ascii="Calibri" w:eastAsia="Times New Roman" w:hAnsi="Calibri" w:cs="Mangal"/>
      <w:kern w:val="2"/>
      <w:sz w:val="24"/>
      <w:szCs w:val="21"/>
      <w:lang w:val="x-none" w:eastAsia="zh-CN" w:bidi="hi-IN"/>
    </w:rPr>
  </w:style>
  <w:style w:type="paragraph" w:styleId="a3">
    <w:name w:val="Balloon Text"/>
    <w:basedOn w:val="a"/>
    <w:link w:val="Char"/>
    <w:uiPriority w:val="99"/>
    <w:semiHidden/>
    <w:unhideWhenUsed/>
    <w:rsid w:val="00C5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9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2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1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539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ΤΣΩΝΟΥ ΓΕΩΡΓΙΑ</dc:creator>
  <cp:keywords/>
  <dc:description/>
  <cp:lastModifiedBy>Άννα Τσολακίδου</cp:lastModifiedBy>
  <cp:revision>9</cp:revision>
  <cp:lastPrinted>2026-07-15T08:19:00Z</cp:lastPrinted>
  <dcterms:created xsi:type="dcterms:W3CDTF">2026-07-14T05:32:00Z</dcterms:created>
  <dcterms:modified xsi:type="dcterms:W3CDTF">2026-07-22T12:32:00Z</dcterms:modified>
</cp:coreProperties>
</file>