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79" w:rsidRDefault="00C95F80" w:rsidP="001E7879">
      <w:pPr>
        <w:keepNext/>
        <w:tabs>
          <w:tab w:val="center" w:pos="6663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1E78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ΕΛΛΗΝΙΚΗ ΔΗΜΟΚΡΑΤΙΑ                                               </w:t>
      </w:r>
      <w:r w:rsidR="001E7879"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Καλλιθέα: </w:t>
      </w:r>
      <w:r w:rsidR="001E787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19/05</w:t>
      </w:r>
      <w:r w:rsidR="001E7879"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/</w:t>
      </w:r>
      <w:r w:rsidR="001E787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2026</w:t>
      </w:r>
    </w:p>
    <w:p w:rsidR="001E7879" w:rsidRDefault="001E7879" w:rsidP="001E7879">
      <w:pPr>
        <w:keepNext/>
        <w:tabs>
          <w:tab w:val="center" w:pos="666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ΠΕΡΙΦΕΡΕΙΑ ΑΤΤΙΚΗΣ</w:t>
      </w:r>
    </w:p>
    <w:p w:rsidR="001E7879" w:rsidRDefault="001E7879" w:rsidP="001E7879">
      <w:pPr>
        <w:keepNext/>
        <w:tabs>
          <w:tab w:val="center" w:pos="666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ΔΗΜΟΣ ΚΑΛΛΙΘΕΑΣ                                               </w:t>
      </w:r>
      <w:r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</w:t>
      </w:r>
      <w:r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Αρ. πρωτ:   </w:t>
      </w:r>
      <w:r w:rsidR="00C95F8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24914</w:t>
      </w:r>
      <w:r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</w:t>
      </w:r>
    </w:p>
    <w:p w:rsidR="001E7879" w:rsidRDefault="001E7879" w:rsidP="001E78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</w:t>
      </w:r>
      <w:bookmarkStart w:id="0" w:name="_MON_1840691349"/>
      <w:bookmarkEnd w:id="0"/>
      <w:r>
        <w:rPr>
          <w:rFonts w:ascii="Arial" w:eastAsia="Times New Roman" w:hAnsi="Arial" w:cs="Arial"/>
          <w:b/>
          <w:sz w:val="24"/>
          <w:szCs w:val="24"/>
          <w:lang w:eastAsia="el-GR"/>
        </w:rPr>
        <w:object w:dxaOrig="145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 o:ole="">
            <v:imagedata r:id="rId5" o:title=""/>
          </v:shape>
          <o:OLEObject Type="Embed" ProgID="Word.Picture.8" ShapeID="_x0000_i1025" DrawAspect="Content" ObjectID="_1840704003" r:id="rId6"/>
        </w:objec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                                         </w:t>
      </w:r>
    </w:p>
    <w:p w:rsidR="001E7879" w:rsidRPr="00860DE3" w:rsidRDefault="001E7879" w:rsidP="001E78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ΑΡΜΟΔΙΟΣ: Επιτροπή παραλαβής                            ΠΡΟΣ    </w:t>
      </w:r>
    </w:p>
    <w:p w:rsidR="001E7879" w:rsidRPr="00860DE3" w:rsidRDefault="001E7879" w:rsidP="001E78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Υπηρεσιών της Δ/</w:t>
      </w:r>
      <w:proofErr w:type="spellStart"/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νσης</w:t>
      </w:r>
      <w:proofErr w:type="spellEnd"/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Κοινωνικής                                                                           </w:t>
      </w:r>
    </w:p>
    <w:p w:rsidR="001E7879" w:rsidRPr="00860DE3" w:rsidRDefault="001E7879" w:rsidP="001E78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Πολιτικής                           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           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             Τον κ. Πρόεδρο </w:t>
      </w:r>
    </w:p>
    <w:p w:rsidR="001E7879" w:rsidRPr="00860DE3" w:rsidRDefault="001E7879" w:rsidP="001E78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                                                             του Δημοτικού Συμβουλίου</w:t>
      </w:r>
    </w:p>
    <w:p w:rsidR="001E7879" w:rsidRPr="00860DE3" w:rsidRDefault="001E7879" w:rsidP="001E787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                                                                                   </w:t>
      </w:r>
    </w:p>
    <w:p w:rsidR="001E7879" w:rsidRPr="00860DE3" w:rsidRDefault="001E7879" w:rsidP="001E787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                                                                                                          </w:t>
      </w:r>
    </w:p>
    <w:p w:rsidR="001E7879" w:rsidRPr="00860DE3" w:rsidRDefault="001E7879" w:rsidP="001E787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ΘΕΜΑ: «Παράταση σύμβασης».</w:t>
      </w:r>
    </w:p>
    <w:p w:rsidR="001E7879" w:rsidRPr="00860DE3" w:rsidRDefault="001E7879" w:rsidP="001E787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1E7879" w:rsidRPr="00860DE3" w:rsidRDefault="001E7879" w:rsidP="001E7879">
      <w:pPr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    Στο Δημοτικό κατάστημα Καλλιθέας, σήμερα την </w:t>
      </w:r>
      <w:r w:rsidR="00C95F80">
        <w:rPr>
          <w:rFonts w:ascii="Arial" w:eastAsia="Times New Roman" w:hAnsi="Arial" w:cs="Arial"/>
          <w:sz w:val="24"/>
          <w:szCs w:val="24"/>
          <w:lang w:eastAsia="el-GR"/>
        </w:rPr>
        <w:t>19/05/2026 και ώρα 14:0</w:t>
      </w:r>
      <w:bookmarkStart w:id="1" w:name="_GoBack"/>
      <w:bookmarkEnd w:id="1"/>
      <w:r w:rsidRPr="002359D3">
        <w:rPr>
          <w:rFonts w:ascii="Arial" w:eastAsia="Times New Roman" w:hAnsi="Arial" w:cs="Arial"/>
          <w:sz w:val="24"/>
          <w:szCs w:val="24"/>
          <w:lang w:eastAsia="el-GR"/>
        </w:rPr>
        <w:t>0 π.μ.,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συνήλθε η Επιτροπή  παραλαβής υπηρεσιών της Δ/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νσης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Κοινωνικής Πολιτικής, η οποία συγκροτήθηκε με την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αριθ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. 12/2026 απόφαση του Δημοτικού Συμβουλίου για την δαπάνη με τίτλο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«ΠΕΡΙΘΑΛΨΗ &amp; ΦΙΛΟΞΕΝΙΑ ΠΡΟΓΡΑΜΜΑΤΟΣ “ΦΡΟΝΤΙΔΑ ΑΔΕΣΠΟΤΩΝ ΖΩΩΝ”»,</w:t>
      </w:r>
      <w:r w:rsidRPr="00860D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προκειμένου να εξετάσει την περίπτωση </w:t>
      </w:r>
      <w:r w:rsidRPr="00860D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παράτασης 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της σύμβασης με ΑΔΑΜ: </w:t>
      </w:r>
      <w:r w:rsidRPr="00860DE3">
        <w:rPr>
          <w:rFonts w:ascii="Arial" w:hAnsi="Arial" w:cs="Arial"/>
          <w:bCs/>
          <w:i/>
          <w:sz w:val="24"/>
          <w:szCs w:val="24"/>
        </w:rPr>
        <w:t>25SYMV017205240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για τις ανάγκες λειτουργίας των Υπηρεσιών του Δήμου Καλλιθέας.</w:t>
      </w:r>
    </w:p>
    <w:p w:rsidR="001E7879" w:rsidRPr="00860DE3" w:rsidRDefault="001E7879" w:rsidP="001E7879">
      <w:pPr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Στη συνεδρίαση ήταν παρόντα τα τακτικά μέλη:</w:t>
      </w:r>
    </w:p>
    <w:p w:rsidR="001E7879" w:rsidRPr="00860DE3" w:rsidRDefault="001E7879" w:rsidP="001E7879">
      <w:pPr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1) ΚΟΥΡΟΥΝΙΩΤΗ ΑΣΠΑΣΙΑ</w:t>
      </w:r>
    </w:p>
    <w:p w:rsidR="001E7879" w:rsidRPr="00860DE3" w:rsidRDefault="001E7879" w:rsidP="001E7879">
      <w:pPr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2) ΠΑΠΑΔΟΠΟΥΛΟΣ ΘΕΟΔΩΡΟΣ</w:t>
      </w:r>
    </w:p>
    <w:p w:rsidR="001E7879" w:rsidRPr="00860DE3" w:rsidRDefault="001E7879" w:rsidP="001E7879">
      <w:pPr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3) ΑΝΔΡΕΑΚΕΝΑ ΑΝΝΑ</w:t>
      </w:r>
    </w:p>
    <w:p w:rsidR="001E7879" w:rsidRPr="00860DE3" w:rsidRDefault="001E7879" w:rsidP="001E7879">
      <w:pPr>
        <w:ind w:firstLine="284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Η Επιτροπή, έχοντας υπόψη:</w:t>
      </w:r>
    </w:p>
    <w:p w:rsidR="001E7879" w:rsidRPr="00860DE3" w:rsidRDefault="001E7879" w:rsidP="001E7879">
      <w:pPr>
        <w:spacing w:before="100" w:beforeAutospacing="1" w:after="100" w:afterAutospacing="1"/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1. Την  από έντεκα (11) Ιουλίου του έτους δύο χιλιάδες είκοσι πέντε (2025)</w:t>
      </w:r>
      <w:r w:rsidRPr="00860DE3">
        <w:rPr>
          <w:rFonts w:ascii="Arial" w:hAnsi="Arial" w:cs="Arial"/>
          <w:sz w:val="24"/>
          <w:szCs w:val="24"/>
        </w:rPr>
        <w:t xml:space="preserve"> σύμβαση </w:t>
      </w:r>
      <w:r w:rsidRPr="00860DE3">
        <w:rPr>
          <w:rFonts w:ascii="Arial" w:hAnsi="Arial" w:cs="Arial"/>
          <w:i/>
          <w:sz w:val="24"/>
          <w:szCs w:val="24"/>
        </w:rPr>
        <w:t>(</w:t>
      </w:r>
      <w:r w:rsidRPr="00860DE3">
        <w:rPr>
          <w:rFonts w:ascii="Arial" w:hAnsi="Arial" w:cs="Arial"/>
          <w:bCs/>
          <w:i/>
          <w:sz w:val="24"/>
          <w:szCs w:val="24"/>
        </w:rPr>
        <w:t>25SYMV017205240</w:t>
      </w:r>
      <w:r w:rsidRPr="00860DE3">
        <w:rPr>
          <w:rFonts w:ascii="Arial" w:hAnsi="Arial" w:cs="Arial"/>
          <w:i/>
          <w:sz w:val="24"/>
          <w:szCs w:val="24"/>
        </w:rPr>
        <w:t>)</w:t>
      </w:r>
      <w:r w:rsidRPr="00860DE3">
        <w:rPr>
          <w:rFonts w:ascii="Arial" w:hAnsi="Arial" w:cs="Arial"/>
          <w:sz w:val="24"/>
          <w:szCs w:val="24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με τον οικονομικό φορέα «ΕΛΛΗΝΙΚΗ ΦΙΛΟΖΩΙΚΗ ΕΤΑΙΡΕΙΑ» με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Α.Φ.Μ: </w:t>
      </w:r>
      <w:r w:rsidRPr="00860D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090030443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>έναντι του συνολικού ποσού των</w:t>
      </w:r>
      <w:r w:rsidRPr="00860DE3">
        <w:rPr>
          <w:rFonts w:ascii="Arial" w:eastAsia="Times New Roman" w:hAnsi="Arial" w:cs="Arial"/>
          <w:b/>
          <w:bCs/>
          <w:i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b/>
          <w:bCs/>
          <w:i/>
          <w:iCs/>
          <w:sz w:val="24"/>
          <w:szCs w:val="24"/>
          <w:lang w:eastAsia="el-GR"/>
        </w:rPr>
        <w:t xml:space="preserve">143.000,00 </w:t>
      </w:r>
      <w:r w:rsidRPr="00860DE3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 xml:space="preserve">ευρώ (115.322,58 + 27.677,42  24% ΦΠΑ) </w:t>
      </w:r>
      <w:r w:rsidRPr="00860DE3">
        <w:rPr>
          <w:rFonts w:ascii="Arial" w:eastAsia="Times New Roman" w:hAnsi="Arial" w:cs="Arial"/>
          <w:bCs/>
          <w:iCs/>
          <w:sz w:val="24"/>
          <w:szCs w:val="24"/>
          <w:lang w:eastAsia="el-GR"/>
        </w:rPr>
        <w:t>για την δαπάνη</w:t>
      </w:r>
      <w:r w:rsidRPr="00860DE3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με τίτλο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«ΠΕΡΙΘΑΛΨΗ &amp; ΦΙΛΟΞΕΝΙΑ ΠΡΟΓΡΑΜΜΑΤΟΣ “ΦΡΟΝΤΙΔΑ ΑΔΕΣΠΟΤΩΝ ΖΩΩΝ”»</w:t>
      </w:r>
      <w:r w:rsidRPr="00860DE3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l-GR"/>
        </w:rPr>
        <w:t>με ημερομηνία λήξης 10-07-2026.</w:t>
      </w:r>
    </w:p>
    <w:p w:rsidR="001E7879" w:rsidRDefault="001E7879" w:rsidP="001E7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>2.</w:t>
      </w:r>
      <w:r w:rsidRPr="00860DE3">
        <w:rPr>
          <w:rFonts w:ascii="Arial" w:eastAsia="Times New Roman" w:hAnsi="Arial" w:cs="Arial"/>
          <w:bCs/>
          <w:i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bCs/>
          <w:sz w:val="24"/>
          <w:szCs w:val="24"/>
          <w:lang w:eastAsia="el-GR"/>
        </w:rPr>
        <w:t>Το γεγονός ότι είναι αναγκαίο</w:t>
      </w:r>
      <w:r w:rsidRPr="00860DE3">
        <w:rPr>
          <w:rFonts w:ascii="Arial" w:eastAsia="Times New Roman" w:hAnsi="Arial" w:cs="Arial"/>
          <w:bCs/>
          <w:i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>να συνεχιστεί απρόσκοπτα η υλοποίηση του προγράμματος διαχείρισης αδέσποτων ζώων συντροφιάς του Δήμου</w:t>
      </w:r>
      <w:r w:rsidRPr="00860DE3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>Καλλιθέας, μέχρι της υπογραφής νέας σύμβασης με τον ανάδοχο που θα προκύψει από διαγωνιστική διαδικασία.</w:t>
      </w:r>
    </w:p>
    <w:p w:rsidR="005C4BF6" w:rsidRPr="005C4BF6" w:rsidRDefault="005C4BF6" w:rsidP="001E7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95F80">
        <w:rPr>
          <w:rFonts w:ascii="Arial" w:eastAsia="Times New Roman" w:hAnsi="Arial" w:cs="Arial"/>
          <w:sz w:val="24"/>
          <w:szCs w:val="24"/>
          <w:lang w:eastAsia="el-GR"/>
        </w:rPr>
        <w:t xml:space="preserve">3.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Την από 19/05/2026 </w:t>
      </w:r>
      <w:r w:rsidR="00C95F80">
        <w:rPr>
          <w:rFonts w:ascii="Arial" w:eastAsia="Times New Roman" w:hAnsi="Arial" w:cs="Arial"/>
          <w:sz w:val="24"/>
          <w:szCs w:val="24"/>
          <w:lang w:eastAsia="el-GR"/>
        </w:rPr>
        <w:t>σύμφωνη γνώμη του αναδόχου.</w:t>
      </w:r>
    </w:p>
    <w:p w:rsidR="001E7879" w:rsidRPr="00860DE3" w:rsidRDefault="001E7879" w:rsidP="001E78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    Παρακαλούμε όπως στην επόμενη συνεδρίαση του Δημοτικού Συμβουλίου εγκρίνετε την </w:t>
      </w:r>
      <w:r w:rsidRPr="00A354DB">
        <w:rPr>
          <w:rFonts w:ascii="Arial" w:eastAsia="Times New Roman" w:hAnsi="Arial" w:cs="Arial"/>
          <w:b/>
          <w:sz w:val="24"/>
          <w:szCs w:val="24"/>
          <w:lang w:eastAsia="el-GR"/>
        </w:rPr>
        <w:t>π</w:t>
      </w:r>
      <w:r w:rsidRPr="00860DE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αράταση 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>της ως άνω σύμβασης με την</w:t>
      </w:r>
      <w:r w:rsidRPr="00860DE3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«ΕΛΛΗΝΙΚΗ ΦΙΛΟΖΩΙΚΗ ΕΤΑΙΡΕΙΑ» για χρονικό διάστημα </w:t>
      </w:r>
      <w:r w:rsidRPr="00860DE3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ενός (1) μήνα ήτοι έως 10/8/2026</w:t>
      </w:r>
      <w:r w:rsidRPr="00860DE3">
        <w:rPr>
          <w:rFonts w:ascii="Arial" w:eastAsia="Times New Roman" w:hAnsi="Arial" w:cs="Arial"/>
          <w:sz w:val="24"/>
          <w:szCs w:val="24"/>
          <w:u w:val="single"/>
          <w:lang w:eastAsia="el-GR"/>
        </w:rPr>
        <w:t>.</w:t>
      </w:r>
    </w:p>
    <w:p w:rsidR="001E7879" w:rsidRDefault="001E7879" w:rsidP="001E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860D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      </w:t>
      </w:r>
    </w:p>
    <w:p w:rsidR="001E7879" w:rsidRPr="00860DE3" w:rsidRDefault="001E7879" w:rsidP="001E78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8"/>
          <w:szCs w:val="28"/>
          <w:lang w:eastAsia="el-GR"/>
        </w:rPr>
        <w:t xml:space="preserve">           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                          </w:t>
      </w:r>
      <w:r w:rsidRPr="00860DE3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Η ΕΠΙΤΡΟΠΗ ΠΑΡΑΛΑΒΗΣ ΥΠΗΡΕΣΙΩΝ</w:t>
      </w:r>
    </w:p>
    <w:p w:rsidR="001E7879" w:rsidRDefault="001E7879" w:rsidP="001E78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ΚΟΥΡΟΥΝΙΩΤΗ ΑΣΠΑΣΙΑ</w:t>
      </w:r>
    </w:p>
    <w:p w:rsidR="001E7879" w:rsidRPr="00860DE3" w:rsidRDefault="001E7879" w:rsidP="001E7879">
      <w:pPr>
        <w:pStyle w:val="a3"/>
        <w:spacing w:before="100" w:beforeAutospacing="1" w:after="100" w:afterAutospacing="1" w:line="240" w:lineRule="auto"/>
        <w:ind w:left="4020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1E7879" w:rsidRDefault="001E7879" w:rsidP="001E78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ΠΑΠΑΔΟΠΟΥΛΟΣ ΘΕΟΔΩΡΟΣ</w:t>
      </w:r>
    </w:p>
    <w:p w:rsidR="001E7879" w:rsidRPr="00860DE3" w:rsidRDefault="001E7879" w:rsidP="001E7879">
      <w:pPr>
        <w:pStyle w:val="a3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1E7879" w:rsidRPr="00860DE3" w:rsidRDefault="001E7879" w:rsidP="001E7879">
      <w:pPr>
        <w:pStyle w:val="a3"/>
        <w:spacing w:before="100" w:beforeAutospacing="1" w:after="100" w:afterAutospacing="1" w:line="240" w:lineRule="auto"/>
        <w:ind w:left="4020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1E7879" w:rsidRPr="00860DE3" w:rsidRDefault="001E7879" w:rsidP="001E78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lang w:eastAsia="el-GR"/>
        </w:rPr>
        <w:t>ΑΝΔΡΕΑΚΕΝΑ ΑΝΝΑ</w:t>
      </w:r>
    </w:p>
    <w:p w:rsidR="001E7879" w:rsidRPr="00860DE3" w:rsidRDefault="001E7879" w:rsidP="001E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860DE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           </w:t>
      </w:r>
    </w:p>
    <w:p w:rsidR="001E7879" w:rsidRPr="006E1802" w:rsidRDefault="001E7879" w:rsidP="001E78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1E7879" w:rsidRPr="006E1802" w:rsidRDefault="001E7879" w:rsidP="001E78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6E180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             </w:t>
      </w:r>
      <w:r w:rsidRPr="006E180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                                                           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ΕΣΩΤΕΡΙΚΗ ΔΙΑΝΟΜΗ:                                        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="002359D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7006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>. Δημάρχου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="002359D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>. Γεν. Γραμματέα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="002359D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>. Αντιδημάρχου κ. Γαλανόπουλου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 Δ/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Ο.Υ.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 Τμήμα Προμηθειών &amp; Αποθηκών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="002359D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>Δ/</w:t>
      </w:r>
      <w:proofErr w:type="spellStart"/>
      <w:r w:rsidRPr="00860DE3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860DE3">
        <w:rPr>
          <w:rFonts w:ascii="Arial" w:eastAsia="Times New Roman" w:hAnsi="Arial" w:cs="Arial"/>
          <w:sz w:val="24"/>
          <w:szCs w:val="24"/>
          <w:lang w:eastAsia="el-GR"/>
        </w:rPr>
        <w:t xml:space="preserve"> Κοινωνικής Πολιτικής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="002359D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60DE3">
        <w:rPr>
          <w:rFonts w:ascii="Arial" w:eastAsia="Times New Roman" w:hAnsi="Arial" w:cs="Arial"/>
          <w:sz w:val="24"/>
          <w:szCs w:val="24"/>
          <w:lang w:eastAsia="el-GR"/>
        </w:rPr>
        <w:t>Τμήμα Πρόνοιας</w:t>
      </w:r>
    </w:p>
    <w:p w:rsidR="001E7879" w:rsidRPr="00860DE3" w:rsidRDefault="001E7879" w:rsidP="001E7879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860DE3">
        <w:rPr>
          <w:rFonts w:ascii="Arial" w:eastAsia="Times New Roman" w:hAnsi="Arial" w:cs="Arial"/>
          <w:sz w:val="24"/>
          <w:szCs w:val="24"/>
          <w:lang w:eastAsia="el-GR"/>
        </w:rPr>
        <w:t>- Τμήμα Υγείας και Κοινωνικής Προστασίας</w:t>
      </w:r>
    </w:p>
    <w:p w:rsidR="001D5F56" w:rsidRDefault="001D5F56"/>
    <w:sectPr w:rsidR="001D5F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5B4"/>
    <w:multiLevelType w:val="hybridMultilevel"/>
    <w:tmpl w:val="6310BFFC"/>
    <w:lvl w:ilvl="0" w:tplc="81481C1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740" w:hanging="360"/>
      </w:pPr>
    </w:lvl>
    <w:lvl w:ilvl="2" w:tplc="0408001B" w:tentative="1">
      <w:start w:val="1"/>
      <w:numFmt w:val="lowerRoman"/>
      <w:lvlText w:val="%3."/>
      <w:lvlJc w:val="right"/>
      <w:pPr>
        <w:ind w:left="5460" w:hanging="180"/>
      </w:pPr>
    </w:lvl>
    <w:lvl w:ilvl="3" w:tplc="0408000F" w:tentative="1">
      <w:start w:val="1"/>
      <w:numFmt w:val="decimal"/>
      <w:lvlText w:val="%4."/>
      <w:lvlJc w:val="left"/>
      <w:pPr>
        <w:ind w:left="6180" w:hanging="360"/>
      </w:pPr>
    </w:lvl>
    <w:lvl w:ilvl="4" w:tplc="04080019" w:tentative="1">
      <w:start w:val="1"/>
      <w:numFmt w:val="lowerLetter"/>
      <w:lvlText w:val="%5."/>
      <w:lvlJc w:val="left"/>
      <w:pPr>
        <w:ind w:left="6900" w:hanging="360"/>
      </w:pPr>
    </w:lvl>
    <w:lvl w:ilvl="5" w:tplc="0408001B" w:tentative="1">
      <w:start w:val="1"/>
      <w:numFmt w:val="lowerRoman"/>
      <w:lvlText w:val="%6."/>
      <w:lvlJc w:val="right"/>
      <w:pPr>
        <w:ind w:left="7620" w:hanging="180"/>
      </w:pPr>
    </w:lvl>
    <w:lvl w:ilvl="6" w:tplc="0408000F" w:tentative="1">
      <w:start w:val="1"/>
      <w:numFmt w:val="decimal"/>
      <w:lvlText w:val="%7."/>
      <w:lvlJc w:val="left"/>
      <w:pPr>
        <w:ind w:left="8340" w:hanging="360"/>
      </w:pPr>
    </w:lvl>
    <w:lvl w:ilvl="7" w:tplc="04080019" w:tentative="1">
      <w:start w:val="1"/>
      <w:numFmt w:val="lowerLetter"/>
      <w:lvlText w:val="%8."/>
      <w:lvlJc w:val="left"/>
      <w:pPr>
        <w:ind w:left="9060" w:hanging="360"/>
      </w:pPr>
    </w:lvl>
    <w:lvl w:ilvl="8" w:tplc="0408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C5"/>
    <w:rsid w:val="001D5F56"/>
    <w:rsid w:val="001E7879"/>
    <w:rsid w:val="002359D3"/>
    <w:rsid w:val="00370066"/>
    <w:rsid w:val="003D34C5"/>
    <w:rsid w:val="005C4BF6"/>
    <w:rsid w:val="00A354DB"/>
    <w:rsid w:val="00C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3195"/>
  <w15:chartTrackingRefBased/>
  <w15:docId w15:val="{5BC716EA-20B7-41AB-B483-9E1E6A9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87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7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0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koinwnikh</dc:creator>
  <cp:keywords/>
  <dc:description/>
  <cp:lastModifiedBy>koinwnikh</cp:lastModifiedBy>
  <cp:revision>8</cp:revision>
  <cp:lastPrinted>2026-05-19T08:41:00Z</cp:lastPrinted>
  <dcterms:created xsi:type="dcterms:W3CDTF">2026-05-19T08:33:00Z</dcterms:created>
  <dcterms:modified xsi:type="dcterms:W3CDTF">2026-05-19T10:54:00Z</dcterms:modified>
</cp:coreProperties>
</file>