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DFC" w:rsidRPr="00744F4B" w:rsidRDefault="00E02DFC" w:rsidP="00E03F8E">
      <w:pPr>
        <w:rPr>
          <w:rFonts w:ascii="Tahoma" w:hAnsi="Tahoma" w:cs="Tahoma"/>
          <w:b/>
          <w:bCs/>
          <w:sz w:val="24"/>
          <w:lang w:val="en-US"/>
        </w:rPr>
      </w:pPr>
      <w:r>
        <w:tab/>
      </w:r>
      <w:r>
        <w:tab/>
      </w:r>
      <w:r>
        <w:tab/>
      </w:r>
      <w:r>
        <w:tab/>
      </w:r>
      <w:r>
        <w:tab/>
      </w:r>
      <w:r>
        <w:rPr>
          <w:rFonts w:ascii="Tahoma" w:hAnsi="Tahoma" w:cs="Tahoma"/>
          <w:b/>
          <w:bCs/>
          <w:sz w:val="24"/>
        </w:rPr>
        <w:t xml:space="preserve">                                                                             </w:t>
      </w:r>
    </w:p>
    <w:p w:rsidR="00E02DFC" w:rsidRPr="00E03F8E" w:rsidRDefault="00E02DFC" w:rsidP="00E02DFC">
      <w:pPr>
        <w:rPr>
          <w:rFonts w:asciiTheme="minorHAnsi" w:hAnsiTheme="minorHAnsi" w:cstheme="minorHAnsi"/>
          <w:b/>
          <w:bCs/>
          <w:sz w:val="24"/>
          <w:szCs w:val="24"/>
        </w:rPr>
      </w:pPr>
      <w:r w:rsidRPr="00E03F8E">
        <w:rPr>
          <w:rFonts w:asciiTheme="minorHAnsi" w:hAnsiTheme="minorHAnsi" w:cstheme="minorHAnsi"/>
          <w:noProof/>
          <w:sz w:val="24"/>
          <w:szCs w:val="24"/>
        </w:rPr>
        <w:drawing>
          <wp:inline distT="0" distB="0" distL="0" distR="0" wp14:anchorId="70BCB463" wp14:editId="12611E72">
            <wp:extent cx="1080000" cy="1018636"/>
            <wp:effectExtent l="0" t="0" r="6350" b="0"/>
            <wp:docPr id="2" name="Εικόνα 2" descr="LogoK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018636"/>
                    </a:xfrm>
                    <a:prstGeom prst="rect">
                      <a:avLst/>
                    </a:prstGeom>
                    <a:noFill/>
                    <a:ln>
                      <a:noFill/>
                    </a:ln>
                  </pic:spPr>
                </pic:pic>
              </a:graphicData>
            </a:graphic>
          </wp:inline>
        </w:drawing>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b/>
          <w:bCs/>
          <w:sz w:val="24"/>
          <w:szCs w:val="24"/>
        </w:rPr>
        <w:t xml:space="preserve"> </w:t>
      </w:r>
    </w:p>
    <w:p w:rsidR="00E02DFC" w:rsidRPr="00E03F8E" w:rsidRDefault="00E02DFC">
      <w:pPr>
        <w:rPr>
          <w:rFonts w:asciiTheme="minorHAnsi" w:hAnsiTheme="minorHAnsi" w:cstheme="minorHAnsi"/>
          <w:sz w:val="24"/>
          <w:szCs w:val="24"/>
        </w:rPr>
      </w:pPr>
    </w:p>
    <w:tbl>
      <w:tblPr>
        <w:tblW w:w="10759" w:type="dxa"/>
        <w:jc w:val="center"/>
        <w:tblLook w:val="0000" w:firstRow="0" w:lastRow="0" w:firstColumn="0" w:lastColumn="0" w:noHBand="0" w:noVBand="0"/>
      </w:tblPr>
      <w:tblGrid>
        <w:gridCol w:w="5662"/>
        <w:gridCol w:w="5097"/>
      </w:tblGrid>
      <w:tr w:rsidR="00E02DFC" w:rsidRPr="00E03F8E" w:rsidTr="00E03F8E">
        <w:trPr>
          <w:trHeight w:val="1389"/>
          <w:jc w:val="center"/>
        </w:trPr>
        <w:tc>
          <w:tcPr>
            <w:tcW w:w="5662" w:type="dxa"/>
          </w:tcPr>
          <w:p w:rsidR="00E02DFC" w:rsidRPr="00E03F8E" w:rsidRDefault="00E02DFC" w:rsidP="00F94D74">
            <w:pPr>
              <w:overflowPunct/>
              <w:autoSpaceDE/>
              <w:autoSpaceDN/>
              <w:adjustRightInd/>
              <w:ind w:left="176"/>
              <w:textAlignment w:val="auto"/>
              <w:rPr>
                <w:rFonts w:asciiTheme="minorHAnsi" w:hAnsiTheme="minorHAnsi" w:cstheme="minorHAnsi"/>
                <w:b/>
                <w:sz w:val="24"/>
                <w:szCs w:val="24"/>
              </w:rPr>
            </w:pPr>
            <w:r w:rsidRPr="00E03F8E">
              <w:rPr>
                <w:rFonts w:asciiTheme="minorHAnsi" w:hAnsiTheme="minorHAnsi" w:cstheme="minorHAnsi"/>
                <w:b/>
                <w:sz w:val="24"/>
                <w:szCs w:val="24"/>
              </w:rPr>
              <w:t xml:space="preserve">ΕΛΛΗΝΙΚΗ ΔΗΜΟΚΡΑΤΙΑ                                 </w:t>
            </w:r>
          </w:p>
          <w:p w:rsidR="00E02DFC" w:rsidRPr="00E03F8E" w:rsidRDefault="00E02DFC" w:rsidP="00F94D74">
            <w:pPr>
              <w:overflowPunct/>
              <w:autoSpaceDE/>
              <w:autoSpaceDN/>
              <w:adjustRightInd/>
              <w:ind w:left="176"/>
              <w:textAlignment w:val="auto"/>
              <w:rPr>
                <w:rFonts w:asciiTheme="minorHAnsi" w:hAnsiTheme="minorHAnsi" w:cstheme="minorHAnsi"/>
                <w:b/>
                <w:sz w:val="24"/>
                <w:szCs w:val="24"/>
              </w:rPr>
            </w:pPr>
            <w:r w:rsidRPr="00E03F8E">
              <w:rPr>
                <w:rFonts w:asciiTheme="minorHAnsi" w:hAnsiTheme="minorHAnsi" w:cstheme="minorHAnsi"/>
                <w:b/>
                <w:bCs/>
                <w:sz w:val="24"/>
                <w:szCs w:val="24"/>
              </w:rPr>
              <w:t>ΝΟΜΟΣ ΑΤΤΙΚΗΣ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ΔΗΜΟΣ ΚΑΛΛΙΘΕΑΣ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 xml:space="preserve">ΔΙΕΥΘΥΝΣΗ </w:t>
            </w:r>
            <w:r w:rsidR="00547590" w:rsidRPr="00356D06">
              <w:rPr>
                <w:rFonts w:asciiTheme="minorHAnsi" w:hAnsiTheme="minorHAnsi" w:cstheme="minorHAnsi"/>
                <w:b/>
                <w:bCs/>
                <w:sz w:val="24"/>
                <w:szCs w:val="24"/>
              </w:rPr>
              <w:t xml:space="preserve"> </w:t>
            </w:r>
            <w:r w:rsidRPr="00E03F8E">
              <w:rPr>
                <w:rFonts w:asciiTheme="minorHAnsi" w:hAnsiTheme="minorHAnsi" w:cstheme="minorHAnsi"/>
                <w:b/>
                <w:bCs/>
                <w:sz w:val="24"/>
                <w:szCs w:val="24"/>
              </w:rPr>
              <w:t>:</w:t>
            </w:r>
            <w:r w:rsidRPr="00E03F8E">
              <w:rPr>
                <w:rFonts w:asciiTheme="minorHAnsi" w:hAnsiTheme="minorHAnsi" w:cstheme="minorHAnsi"/>
                <w:sz w:val="24"/>
                <w:szCs w:val="24"/>
              </w:rPr>
              <w:t>Πολιτισμού, Παιδείας &amp; Νέας Γενιάς</w:t>
            </w:r>
          </w:p>
          <w:p w:rsidR="00E02DFC" w:rsidRPr="00E03F8E" w:rsidRDefault="00547590" w:rsidP="00F94D74">
            <w:pPr>
              <w:overflowPunct/>
              <w:autoSpaceDE/>
              <w:autoSpaceDN/>
              <w:adjustRightInd/>
              <w:ind w:left="176"/>
              <w:textAlignment w:val="auto"/>
              <w:rPr>
                <w:rFonts w:asciiTheme="minorHAnsi" w:hAnsiTheme="minorHAnsi" w:cstheme="minorHAnsi"/>
                <w:sz w:val="24"/>
                <w:szCs w:val="24"/>
              </w:rPr>
            </w:pPr>
            <w:r>
              <w:rPr>
                <w:rFonts w:asciiTheme="minorHAnsi" w:hAnsiTheme="minorHAnsi" w:cstheme="minorHAnsi"/>
                <w:b/>
                <w:bCs/>
                <w:sz w:val="24"/>
                <w:szCs w:val="24"/>
              </w:rPr>
              <w:t xml:space="preserve">ΤΜΗΜΑ        </w:t>
            </w:r>
            <w:r w:rsidR="00E02DFC" w:rsidRPr="00E03F8E">
              <w:rPr>
                <w:rFonts w:asciiTheme="minorHAnsi" w:hAnsiTheme="minorHAnsi" w:cstheme="minorHAnsi"/>
                <w:b/>
                <w:bCs/>
                <w:sz w:val="24"/>
                <w:szCs w:val="24"/>
              </w:rPr>
              <w:t>:</w:t>
            </w:r>
            <w:r w:rsidR="00E02DFC" w:rsidRPr="00E03F8E">
              <w:rPr>
                <w:rFonts w:asciiTheme="minorHAnsi" w:hAnsiTheme="minorHAnsi" w:cstheme="minorHAnsi"/>
                <w:sz w:val="24"/>
                <w:szCs w:val="24"/>
              </w:rPr>
              <w:t>Παιδείας και Διά Βίου Μάθησης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ΤΑΧ. Δ/ΝΣΗ :</w:t>
            </w:r>
            <w:r w:rsidRPr="00E03F8E">
              <w:rPr>
                <w:rFonts w:asciiTheme="minorHAnsi" w:hAnsiTheme="minorHAnsi" w:cstheme="minorHAnsi"/>
                <w:sz w:val="24"/>
                <w:szCs w:val="24"/>
              </w:rPr>
              <w:t>Φιλαρέτου 108, Τ.Κ. 17676</w:t>
            </w:r>
            <w:r w:rsidRPr="00E03F8E">
              <w:rPr>
                <w:rFonts w:asciiTheme="minorHAnsi" w:hAnsiTheme="minorHAnsi" w:cstheme="minorHAnsi"/>
                <w:b/>
                <w:bCs/>
                <w:sz w:val="24"/>
                <w:szCs w:val="24"/>
              </w:rPr>
              <w:t xml:space="preserve"> </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ΑΡΜΟΔΙΟΣ  :</w:t>
            </w:r>
            <w:r w:rsidR="00547590">
              <w:rPr>
                <w:rFonts w:asciiTheme="minorHAnsi" w:hAnsiTheme="minorHAnsi" w:cstheme="minorHAnsi"/>
                <w:sz w:val="24"/>
                <w:szCs w:val="24"/>
              </w:rPr>
              <w:t>Σερπετζόγλου Ειρήνη</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sz w:val="24"/>
                <w:szCs w:val="24"/>
              </w:rPr>
              <w:t>ΤΗΛ.             :</w:t>
            </w:r>
            <w:r w:rsidRPr="00E03F8E">
              <w:rPr>
                <w:rFonts w:asciiTheme="minorHAnsi" w:hAnsiTheme="minorHAnsi" w:cstheme="minorHAnsi"/>
                <w:sz w:val="24"/>
                <w:szCs w:val="24"/>
              </w:rPr>
              <w:t>2109589635</w:t>
            </w:r>
          </w:p>
          <w:p w:rsidR="00E02DFC" w:rsidRPr="00331F7A" w:rsidRDefault="00E02DFC" w:rsidP="00F94D74">
            <w:pPr>
              <w:tabs>
                <w:tab w:val="left" w:pos="2310"/>
              </w:tabs>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sz w:val="24"/>
                <w:szCs w:val="24"/>
              </w:rPr>
              <w:t>Ε-ΜΑΙ</w:t>
            </w:r>
            <w:r w:rsidRPr="00E03F8E">
              <w:rPr>
                <w:rFonts w:asciiTheme="minorHAnsi" w:hAnsiTheme="minorHAnsi" w:cstheme="minorHAnsi"/>
                <w:b/>
                <w:sz w:val="24"/>
                <w:szCs w:val="24"/>
                <w:lang w:val="en-US"/>
              </w:rPr>
              <w:t>L</w:t>
            </w:r>
            <w:r w:rsidRPr="00E03F8E">
              <w:rPr>
                <w:rFonts w:asciiTheme="minorHAnsi" w:hAnsiTheme="minorHAnsi" w:cstheme="minorHAnsi"/>
                <w:sz w:val="24"/>
                <w:szCs w:val="24"/>
              </w:rPr>
              <w:t xml:space="preserve">        :</w:t>
            </w:r>
            <w:r w:rsidR="00547590">
              <w:rPr>
                <w:rFonts w:asciiTheme="minorHAnsi" w:hAnsiTheme="minorHAnsi" w:cstheme="minorHAnsi"/>
                <w:sz w:val="24"/>
                <w:szCs w:val="24"/>
                <w:lang w:val="en-US"/>
              </w:rPr>
              <w:t>paideia</w:t>
            </w:r>
            <w:r w:rsidR="00547590" w:rsidRPr="00331F7A">
              <w:rPr>
                <w:rFonts w:asciiTheme="minorHAnsi" w:hAnsiTheme="minorHAnsi" w:cstheme="minorHAnsi"/>
                <w:sz w:val="24"/>
                <w:szCs w:val="24"/>
              </w:rPr>
              <w:t>@</w:t>
            </w:r>
            <w:r w:rsidR="00547590">
              <w:rPr>
                <w:rFonts w:asciiTheme="minorHAnsi" w:hAnsiTheme="minorHAnsi" w:cstheme="minorHAnsi"/>
                <w:sz w:val="24"/>
                <w:szCs w:val="24"/>
                <w:lang w:val="en-US"/>
              </w:rPr>
              <w:t>kallithea</w:t>
            </w:r>
            <w:r w:rsidR="00547590" w:rsidRPr="00331F7A">
              <w:rPr>
                <w:rFonts w:asciiTheme="minorHAnsi" w:hAnsiTheme="minorHAnsi" w:cstheme="minorHAnsi"/>
                <w:sz w:val="24"/>
                <w:szCs w:val="24"/>
              </w:rPr>
              <w:t>.</w:t>
            </w:r>
            <w:r w:rsidR="00547590">
              <w:rPr>
                <w:rFonts w:asciiTheme="minorHAnsi" w:hAnsiTheme="minorHAnsi" w:cstheme="minorHAnsi"/>
                <w:sz w:val="24"/>
                <w:szCs w:val="24"/>
                <w:lang w:val="en-US"/>
              </w:rPr>
              <w:t>gr</w:t>
            </w:r>
          </w:p>
          <w:p w:rsidR="00E02DFC" w:rsidRPr="00E03F8E" w:rsidRDefault="00E02DFC" w:rsidP="00F94D74">
            <w:pPr>
              <w:pStyle w:val="a3"/>
              <w:ind w:left="176"/>
              <w:rPr>
                <w:rFonts w:asciiTheme="minorHAnsi" w:hAnsiTheme="minorHAnsi" w:cstheme="minorHAnsi"/>
                <w:b w:val="0"/>
              </w:rPr>
            </w:pPr>
          </w:p>
        </w:tc>
        <w:tc>
          <w:tcPr>
            <w:tcW w:w="5097" w:type="dxa"/>
          </w:tcPr>
          <w:p w:rsidR="00FB4897" w:rsidRPr="00E03F8E" w:rsidRDefault="00E02DFC" w:rsidP="00F94D74">
            <w:pPr>
              <w:ind w:left="176"/>
              <w:rPr>
                <w:rFonts w:asciiTheme="minorHAnsi" w:hAnsiTheme="minorHAnsi" w:cstheme="minorHAnsi"/>
                <w:b/>
                <w:bCs/>
                <w:sz w:val="24"/>
                <w:szCs w:val="24"/>
              </w:rPr>
            </w:pPr>
            <w:r w:rsidRPr="00E03F8E">
              <w:rPr>
                <w:rFonts w:asciiTheme="minorHAnsi" w:hAnsiTheme="minorHAnsi" w:cstheme="minorHAnsi"/>
                <w:b/>
                <w:bCs/>
                <w:sz w:val="24"/>
                <w:szCs w:val="24"/>
              </w:rPr>
              <w:t xml:space="preserve">         </w:t>
            </w:r>
            <w:r w:rsidR="002F7E1B" w:rsidRPr="00E03F8E">
              <w:rPr>
                <w:rFonts w:asciiTheme="minorHAnsi" w:hAnsiTheme="minorHAnsi" w:cstheme="minorHAnsi"/>
                <w:b/>
                <w:bCs/>
                <w:sz w:val="24"/>
                <w:szCs w:val="24"/>
              </w:rPr>
              <w:t xml:space="preserve">            </w:t>
            </w:r>
            <w:r w:rsidR="00C11408">
              <w:rPr>
                <w:rFonts w:asciiTheme="minorHAnsi" w:hAnsiTheme="minorHAnsi" w:cstheme="minorHAnsi"/>
                <w:b/>
                <w:bCs/>
                <w:sz w:val="24"/>
                <w:szCs w:val="24"/>
              </w:rPr>
              <w:t>Καλλιθέα</w:t>
            </w:r>
            <w:r w:rsidR="00411A60">
              <w:rPr>
                <w:rFonts w:asciiTheme="minorHAnsi" w:hAnsiTheme="minorHAnsi" w:cstheme="minorHAnsi"/>
                <w:b/>
                <w:bCs/>
                <w:sz w:val="24"/>
                <w:szCs w:val="24"/>
              </w:rPr>
              <w:t xml:space="preserve">:   </w:t>
            </w:r>
            <w:r w:rsidR="00D43ADF">
              <w:rPr>
                <w:rFonts w:asciiTheme="minorHAnsi" w:hAnsiTheme="minorHAnsi" w:cstheme="minorHAnsi"/>
                <w:b/>
                <w:bCs/>
                <w:sz w:val="24"/>
                <w:szCs w:val="24"/>
              </w:rPr>
              <w:t>26</w:t>
            </w:r>
            <w:r w:rsidR="008E1B67">
              <w:rPr>
                <w:rFonts w:asciiTheme="minorHAnsi" w:hAnsiTheme="minorHAnsi" w:cstheme="minorHAnsi"/>
                <w:b/>
                <w:bCs/>
                <w:sz w:val="24"/>
                <w:szCs w:val="24"/>
              </w:rPr>
              <w:t>/06</w:t>
            </w:r>
            <w:r w:rsidR="009F165B">
              <w:rPr>
                <w:rFonts w:asciiTheme="minorHAnsi" w:hAnsiTheme="minorHAnsi" w:cstheme="minorHAnsi"/>
                <w:b/>
                <w:bCs/>
                <w:sz w:val="24"/>
                <w:szCs w:val="24"/>
              </w:rPr>
              <w:t>/</w:t>
            </w:r>
            <w:r w:rsidR="00F44956">
              <w:rPr>
                <w:rFonts w:asciiTheme="minorHAnsi" w:hAnsiTheme="minorHAnsi" w:cstheme="minorHAnsi"/>
                <w:b/>
                <w:bCs/>
                <w:sz w:val="24"/>
                <w:szCs w:val="24"/>
              </w:rPr>
              <w:t>202</w:t>
            </w:r>
            <w:r w:rsidR="001A7E36">
              <w:rPr>
                <w:rFonts w:asciiTheme="minorHAnsi" w:hAnsiTheme="minorHAnsi" w:cstheme="minorHAnsi"/>
                <w:b/>
                <w:bCs/>
                <w:sz w:val="24"/>
                <w:szCs w:val="24"/>
              </w:rPr>
              <w:t>6</w:t>
            </w:r>
          </w:p>
          <w:p w:rsidR="00E02DFC" w:rsidRPr="0034214E" w:rsidRDefault="00FB4897" w:rsidP="00F94D74">
            <w:pPr>
              <w:ind w:left="176"/>
              <w:rPr>
                <w:rFonts w:asciiTheme="minorHAnsi" w:hAnsiTheme="minorHAnsi" w:cstheme="minorHAnsi"/>
                <w:b/>
                <w:bCs/>
                <w:sz w:val="24"/>
                <w:szCs w:val="24"/>
              </w:rPr>
            </w:pPr>
            <w:r w:rsidRPr="00E03F8E">
              <w:rPr>
                <w:rFonts w:asciiTheme="minorHAnsi" w:hAnsiTheme="minorHAnsi" w:cstheme="minorHAnsi"/>
                <w:b/>
                <w:bCs/>
                <w:sz w:val="24"/>
                <w:szCs w:val="24"/>
              </w:rPr>
              <w:t xml:space="preserve">          </w:t>
            </w:r>
            <w:r w:rsidR="002F7E1B" w:rsidRPr="00E03F8E">
              <w:rPr>
                <w:rFonts w:asciiTheme="minorHAnsi" w:hAnsiTheme="minorHAnsi" w:cstheme="minorHAnsi"/>
                <w:b/>
                <w:bCs/>
                <w:sz w:val="24"/>
                <w:szCs w:val="24"/>
              </w:rPr>
              <w:t xml:space="preserve">           </w:t>
            </w:r>
            <w:r w:rsidR="00E02DFC" w:rsidRPr="00E03F8E">
              <w:rPr>
                <w:rFonts w:asciiTheme="minorHAnsi" w:hAnsiTheme="minorHAnsi" w:cstheme="minorHAnsi"/>
                <w:b/>
                <w:bCs/>
                <w:sz w:val="24"/>
                <w:szCs w:val="24"/>
              </w:rPr>
              <w:t>Αρ. Πρωτ.:</w:t>
            </w:r>
            <w:r w:rsidR="008E1B67">
              <w:rPr>
                <w:rFonts w:asciiTheme="minorHAnsi" w:hAnsiTheme="minorHAnsi" w:cstheme="minorHAnsi"/>
                <w:b/>
                <w:bCs/>
                <w:sz w:val="24"/>
                <w:szCs w:val="24"/>
              </w:rPr>
              <w:t xml:space="preserve"> </w:t>
            </w:r>
            <w:r w:rsidR="00D420A9">
              <w:rPr>
                <w:rFonts w:asciiTheme="minorHAnsi" w:hAnsiTheme="minorHAnsi" w:cstheme="minorHAnsi"/>
                <w:b/>
                <w:bCs/>
                <w:sz w:val="24"/>
                <w:szCs w:val="24"/>
              </w:rPr>
              <w:t>32422</w:t>
            </w:r>
            <w:bookmarkStart w:id="0" w:name="_GoBack"/>
            <w:bookmarkEnd w:id="0"/>
          </w:p>
          <w:p w:rsidR="00E02DFC" w:rsidRPr="00E03F8E" w:rsidRDefault="00E02DFC" w:rsidP="00F94D74">
            <w:pPr>
              <w:ind w:left="176"/>
              <w:rPr>
                <w:rFonts w:asciiTheme="minorHAnsi" w:hAnsiTheme="minorHAnsi" w:cstheme="minorHAnsi"/>
                <w:b/>
                <w:bCs/>
                <w:sz w:val="24"/>
                <w:szCs w:val="24"/>
              </w:rPr>
            </w:pPr>
          </w:p>
          <w:p w:rsidR="00E02DFC" w:rsidRPr="00E03F8E" w:rsidRDefault="00E02DFC" w:rsidP="00F94D74">
            <w:pPr>
              <w:ind w:left="176" w:firstLine="972"/>
              <w:rPr>
                <w:rFonts w:asciiTheme="minorHAnsi" w:hAnsiTheme="minorHAnsi" w:cstheme="minorHAnsi"/>
                <w:b/>
                <w:bCs/>
                <w:sz w:val="24"/>
                <w:szCs w:val="24"/>
              </w:rPr>
            </w:pPr>
          </w:p>
          <w:p w:rsidR="00E02DFC" w:rsidRDefault="00E02DFC" w:rsidP="00F94D74">
            <w:pPr>
              <w:ind w:left="176" w:firstLine="972"/>
              <w:rPr>
                <w:rFonts w:asciiTheme="minorHAnsi" w:hAnsiTheme="minorHAnsi" w:cstheme="minorHAnsi"/>
                <w:sz w:val="24"/>
                <w:szCs w:val="24"/>
              </w:rPr>
            </w:pPr>
          </w:p>
          <w:p w:rsidR="00D85FBF" w:rsidRDefault="00E03F8E" w:rsidP="00F94D74">
            <w:pPr>
              <w:pStyle w:val="3"/>
              <w:spacing w:line="240" w:lineRule="auto"/>
              <w:ind w:left="176" w:firstLine="142"/>
              <w:jc w:val="left"/>
              <w:rPr>
                <w:rFonts w:asciiTheme="minorHAnsi" w:hAnsiTheme="minorHAnsi" w:cstheme="minorHAnsi"/>
                <w:szCs w:val="24"/>
                <w:u w:val="none"/>
              </w:rPr>
            </w:pPr>
            <w:r>
              <w:rPr>
                <w:rFonts w:asciiTheme="minorHAnsi" w:hAnsiTheme="minorHAnsi" w:cstheme="minorHAnsi"/>
                <w:szCs w:val="24"/>
                <w:u w:val="none"/>
              </w:rPr>
              <w:t xml:space="preserve"> </w:t>
            </w:r>
            <w:r w:rsidR="00D85FBF">
              <w:rPr>
                <w:rFonts w:asciiTheme="minorHAnsi" w:hAnsiTheme="minorHAnsi" w:cstheme="minorHAnsi"/>
                <w:szCs w:val="24"/>
                <w:u w:val="none"/>
              </w:rPr>
              <w:t xml:space="preserve">                  </w:t>
            </w:r>
          </w:p>
          <w:p w:rsidR="00D85FBF" w:rsidRPr="00D85FBF" w:rsidRDefault="00D85FBF" w:rsidP="00D85FBF">
            <w:pPr>
              <w:pStyle w:val="3"/>
              <w:spacing w:line="240" w:lineRule="auto"/>
              <w:ind w:left="176" w:firstLine="142"/>
              <w:jc w:val="left"/>
              <w:rPr>
                <w:rFonts w:asciiTheme="minorHAnsi" w:hAnsiTheme="minorHAnsi" w:cstheme="minorHAnsi"/>
                <w:szCs w:val="24"/>
                <w:u w:val="none"/>
              </w:rPr>
            </w:pPr>
            <w:r w:rsidRPr="00D85FBF">
              <w:rPr>
                <w:rFonts w:asciiTheme="minorHAnsi" w:hAnsiTheme="minorHAnsi" w:cstheme="minorHAnsi"/>
                <w:szCs w:val="24"/>
                <w:u w:val="none"/>
              </w:rPr>
              <w:t xml:space="preserve">                  </w:t>
            </w:r>
            <w:r>
              <w:rPr>
                <w:rFonts w:asciiTheme="minorHAnsi" w:hAnsiTheme="minorHAnsi" w:cstheme="minorHAnsi"/>
                <w:szCs w:val="24"/>
                <w:u w:val="none"/>
              </w:rPr>
              <w:t xml:space="preserve">            </w:t>
            </w:r>
            <w:r w:rsidRPr="00D85FBF">
              <w:rPr>
                <w:rFonts w:asciiTheme="minorHAnsi" w:hAnsiTheme="minorHAnsi" w:cstheme="minorHAnsi"/>
                <w:szCs w:val="24"/>
                <w:u w:val="none"/>
              </w:rPr>
              <w:t xml:space="preserve"> </w:t>
            </w:r>
            <w:r w:rsidR="00411A60">
              <w:rPr>
                <w:rFonts w:asciiTheme="minorHAnsi" w:hAnsiTheme="minorHAnsi" w:cstheme="minorHAnsi"/>
                <w:szCs w:val="24"/>
                <w:u w:val="none"/>
              </w:rPr>
              <w:t xml:space="preserve"> </w:t>
            </w:r>
            <w:r w:rsidRPr="00D85FBF">
              <w:rPr>
                <w:rFonts w:asciiTheme="minorHAnsi" w:hAnsiTheme="minorHAnsi" w:cstheme="minorHAnsi"/>
                <w:szCs w:val="24"/>
                <w:u w:val="none"/>
              </w:rPr>
              <w:t xml:space="preserve">Προς </w:t>
            </w:r>
          </w:p>
          <w:p w:rsidR="00E03F8E" w:rsidRPr="00D85FBF" w:rsidRDefault="00D85FBF" w:rsidP="00D85FBF">
            <w:pPr>
              <w:pStyle w:val="3"/>
              <w:spacing w:line="240" w:lineRule="auto"/>
              <w:ind w:left="176" w:firstLine="142"/>
              <w:jc w:val="left"/>
              <w:rPr>
                <w:rFonts w:asciiTheme="minorHAnsi" w:hAnsiTheme="minorHAnsi" w:cstheme="minorHAnsi"/>
                <w:szCs w:val="24"/>
                <w:u w:val="none"/>
              </w:rPr>
            </w:pPr>
            <w:r>
              <w:rPr>
                <w:rFonts w:asciiTheme="minorHAnsi" w:hAnsiTheme="minorHAnsi" w:cstheme="minorHAnsi"/>
                <w:szCs w:val="24"/>
                <w:u w:val="none"/>
              </w:rPr>
              <w:t xml:space="preserve">                   </w:t>
            </w:r>
            <w:r w:rsidRPr="00D85FBF">
              <w:rPr>
                <w:rFonts w:asciiTheme="minorHAnsi" w:hAnsiTheme="minorHAnsi" w:cstheme="minorHAnsi"/>
                <w:szCs w:val="24"/>
                <w:u w:val="none"/>
              </w:rPr>
              <w:t xml:space="preserve">      Τον </w:t>
            </w:r>
            <w:r w:rsidR="00E03F8E" w:rsidRPr="00D85FBF">
              <w:rPr>
                <w:rFonts w:asciiTheme="minorHAnsi" w:hAnsiTheme="minorHAnsi" w:cstheme="minorHAnsi"/>
                <w:szCs w:val="24"/>
                <w:u w:val="none"/>
              </w:rPr>
              <w:t xml:space="preserve">Πρόεδρο </w:t>
            </w:r>
          </w:p>
          <w:p w:rsidR="00E03F8E" w:rsidRPr="00E03F8E" w:rsidRDefault="00E03F8E" w:rsidP="00F94D74">
            <w:pPr>
              <w:ind w:left="176" w:firstLine="972"/>
              <w:rPr>
                <w:rFonts w:asciiTheme="minorHAnsi" w:hAnsiTheme="minorHAnsi" w:cstheme="minorHAnsi"/>
                <w:sz w:val="24"/>
                <w:szCs w:val="24"/>
              </w:rPr>
            </w:pPr>
            <w:r w:rsidRPr="00D85FBF">
              <w:rPr>
                <w:rFonts w:asciiTheme="minorHAnsi" w:hAnsiTheme="minorHAnsi" w:cstheme="minorHAnsi"/>
                <w:b/>
                <w:sz w:val="24"/>
                <w:szCs w:val="24"/>
              </w:rPr>
              <w:t xml:space="preserve">  Δημοτικού Συμβουλίου</w:t>
            </w:r>
          </w:p>
        </w:tc>
      </w:tr>
      <w:tr w:rsidR="00E02DFC" w:rsidRPr="000B500F" w:rsidTr="00E03F8E">
        <w:trPr>
          <w:trHeight w:val="742"/>
          <w:jc w:val="center"/>
        </w:trPr>
        <w:tc>
          <w:tcPr>
            <w:tcW w:w="5662" w:type="dxa"/>
          </w:tcPr>
          <w:p w:rsidR="004C3176" w:rsidRPr="000B500F" w:rsidRDefault="004C3176" w:rsidP="00F94D74">
            <w:pPr>
              <w:pStyle w:val="2"/>
              <w:ind w:left="176" w:firstLine="0"/>
              <w:rPr>
                <w:rFonts w:asciiTheme="minorHAnsi" w:hAnsiTheme="minorHAnsi" w:cstheme="minorHAnsi"/>
                <w:sz w:val="22"/>
                <w:szCs w:val="22"/>
              </w:rPr>
            </w:pPr>
            <w:r w:rsidRPr="000B500F">
              <w:rPr>
                <w:rFonts w:asciiTheme="minorHAnsi" w:hAnsiTheme="minorHAnsi" w:cstheme="minorHAnsi"/>
                <w:b/>
                <w:sz w:val="22"/>
                <w:szCs w:val="22"/>
                <w:u w:val="single"/>
              </w:rPr>
              <w:t>Θέμα</w:t>
            </w:r>
            <w:r w:rsidRPr="000B500F">
              <w:rPr>
                <w:rFonts w:asciiTheme="minorHAnsi" w:hAnsiTheme="minorHAnsi" w:cstheme="minorHAnsi"/>
                <w:sz w:val="22"/>
                <w:szCs w:val="22"/>
              </w:rPr>
              <w:t xml:space="preserve">: </w:t>
            </w:r>
            <w:r w:rsidR="009E5D18">
              <w:rPr>
                <w:rFonts w:asciiTheme="minorHAnsi" w:hAnsiTheme="minorHAnsi" w:cstheme="minorHAnsi"/>
                <w:sz w:val="22"/>
                <w:szCs w:val="22"/>
              </w:rPr>
              <w:t xml:space="preserve">Μισθώματα </w:t>
            </w:r>
            <w:r w:rsidR="00623688" w:rsidRPr="000B500F">
              <w:rPr>
                <w:rFonts w:asciiTheme="minorHAnsi" w:hAnsiTheme="minorHAnsi" w:cstheme="minorHAnsi"/>
                <w:sz w:val="22"/>
                <w:szCs w:val="22"/>
              </w:rPr>
              <w:t xml:space="preserve">από </w:t>
            </w:r>
            <w:r w:rsidR="009E5D18">
              <w:rPr>
                <w:rFonts w:asciiTheme="minorHAnsi" w:hAnsiTheme="minorHAnsi" w:cstheme="minorHAnsi"/>
                <w:sz w:val="22"/>
                <w:szCs w:val="22"/>
              </w:rPr>
              <w:t>χρήση</w:t>
            </w:r>
            <w:r w:rsidR="00623688" w:rsidRPr="000B500F">
              <w:rPr>
                <w:rFonts w:asciiTheme="minorHAnsi" w:hAnsiTheme="minorHAnsi" w:cstheme="minorHAnsi"/>
                <w:sz w:val="22"/>
                <w:szCs w:val="22"/>
              </w:rPr>
              <w:t xml:space="preserve"> ακινήτου για τη στέγαση του 5</w:t>
            </w:r>
            <w:r w:rsidR="00623688" w:rsidRPr="000B500F">
              <w:rPr>
                <w:rFonts w:asciiTheme="minorHAnsi" w:hAnsiTheme="minorHAnsi" w:cstheme="minorHAnsi"/>
                <w:sz w:val="22"/>
                <w:szCs w:val="22"/>
                <w:vertAlign w:val="superscript"/>
              </w:rPr>
              <w:t>ου</w:t>
            </w:r>
            <w:r w:rsidR="00623688" w:rsidRPr="000B500F">
              <w:rPr>
                <w:rFonts w:asciiTheme="minorHAnsi" w:hAnsiTheme="minorHAnsi" w:cstheme="minorHAnsi"/>
                <w:sz w:val="22"/>
                <w:szCs w:val="22"/>
              </w:rPr>
              <w:t xml:space="preserve"> Γυμνασίου Καλλιθέας</w:t>
            </w:r>
            <w:r w:rsidR="00BA0DD5">
              <w:rPr>
                <w:rFonts w:asciiTheme="minorHAnsi" w:hAnsiTheme="minorHAnsi" w:cstheme="minorHAnsi"/>
                <w:sz w:val="22"/>
                <w:szCs w:val="22"/>
              </w:rPr>
              <w:t xml:space="preserve"> </w:t>
            </w:r>
            <w:r w:rsidR="000D7AB1" w:rsidRPr="000B500F">
              <w:rPr>
                <w:rFonts w:asciiTheme="minorHAnsi" w:hAnsiTheme="minorHAnsi" w:cstheme="minorHAnsi"/>
                <w:sz w:val="22"/>
                <w:szCs w:val="22"/>
              </w:rPr>
              <w:t>.</w:t>
            </w:r>
          </w:p>
          <w:p w:rsidR="00E02DFC" w:rsidRPr="000B500F" w:rsidRDefault="00E02DFC" w:rsidP="00F94D74">
            <w:pPr>
              <w:ind w:left="176"/>
              <w:rPr>
                <w:rFonts w:asciiTheme="minorHAnsi" w:hAnsiTheme="minorHAnsi" w:cstheme="minorHAnsi"/>
                <w:sz w:val="22"/>
                <w:szCs w:val="22"/>
              </w:rPr>
            </w:pPr>
          </w:p>
        </w:tc>
        <w:tc>
          <w:tcPr>
            <w:tcW w:w="5097" w:type="dxa"/>
          </w:tcPr>
          <w:p w:rsidR="00E02DFC" w:rsidRPr="000B500F" w:rsidRDefault="00E02DFC" w:rsidP="00F94D74">
            <w:pPr>
              <w:pStyle w:val="3"/>
              <w:spacing w:line="240" w:lineRule="auto"/>
              <w:ind w:left="176"/>
              <w:jc w:val="left"/>
              <w:rPr>
                <w:rFonts w:asciiTheme="minorHAnsi" w:hAnsiTheme="minorHAnsi" w:cstheme="minorHAnsi"/>
                <w:sz w:val="22"/>
                <w:szCs w:val="22"/>
                <w:u w:val="none"/>
              </w:rPr>
            </w:pPr>
            <w:r w:rsidRPr="000B500F">
              <w:rPr>
                <w:rFonts w:asciiTheme="minorHAnsi" w:hAnsiTheme="minorHAnsi" w:cstheme="minorHAnsi"/>
                <w:sz w:val="22"/>
                <w:szCs w:val="22"/>
                <w:u w:val="none"/>
              </w:rPr>
              <w:t xml:space="preserve">              </w:t>
            </w:r>
          </w:p>
          <w:p w:rsidR="00E02DFC" w:rsidRPr="000B500F" w:rsidRDefault="00E02DFC" w:rsidP="00F94D74">
            <w:pPr>
              <w:pStyle w:val="3"/>
              <w:spacing w:line="240" w:lineRule="auto"/>
              <w:ind w:left="176"/>
              <w:jc w:val="left"/>
              <w:rPr>
                <w:rFonts w:asciiTheme="minorHAnsi" w:hAnsiTheme="minorHAnsi" w:cstheme="minorHAnsi"/>
                <w:sz w:val="22"/>
                <w:szCs w:val="22"/>
                <w:u w:val="none"/>
              </w:rPr>
            </w:pPr>
          </w:p>
          <w:p w:rsidR="00E03F8E" w:rsidRPr="000B500F" w:rsidRDefault="002F7E1B" w:rsidP="00F94D74">
            <w:pPr>
              <w:pStyle w:val="3"/>
              <w:spacing w:line="240" w:lineRule="auto"/>
              <w:ind w:left="176"/>
              <w:jc w:val="left"/>
              <w:rPr>
                <w:rFonts w:asciiTheme="minorHAnsi" w:hAnsiTheme="minorHAnsi" w:cstheme="minorHAnsi"/>
                <w:sz w:val="22"/>
                <w:szCs w:val="22"/>
              </w:rPr>
            </w:pPr>
            <w:r w:rsidRPr="000B500F">
              <w:rPr>
                <w:rFonts w:asciiTheme="minorHAnsi" w:hAnsiTheme="minorHAnsi" w:cstheme="minorHAnsi"/>
                <w:sz w:val="22"/>
                <w:szCs w:val="22"/>
                <w:u w:val="none"/>
              </w:rPr>
              <w:t xml:space="preserve">                 </w:t>
            </w:r>
          </w:p>
          <w:p w:rsidR="00E02DFC" w:rsidRPr="000B500F" w:rsidRDefault="00E02DFC" w:rsidP="00F94D74">
            <w:pPr>
              <w:ind w:left="176"/>
              <w:jc w:val="center"/>
              <w:rPr>
                <w:rFonts w:asciiTheme="minorHAnsi" w:hAnsiTheme="minorHAnsi" w:cstheme="minorHAnsi"/>
                <w:sz w:val="22"/>
                <w:szCs w:val="22"/>
              </w:rPr>
            </w:pPr>
          </w:p>
        </w:tc>
      </w:tr>
    </w:tbl>
    <w:p w:rsidR="00623688" w:rsidRPr="000B500F" w:rsidRDefault="00196330"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 xml:space="preserve">         </w:t>
      </w:r>
      <w:r w:rsidR="00623688" w:rsidRPr="000B500F">
        <w:rPr>
          <w:rFonts w:asciiTheme="minorHAnsi" w:hAnsiTheme="minorHAnsi" w:cstheme="minorHAnsi"/>
          <w:sz w:val="22"/>
          <w:szCs w:val="22"/>
        </w:rPr>
        <w:t>Κύριε Πρόεδρε,</w:t>
      </w:r>
    </w:p>
    <w:p w:rsidR="00623688" w:rsidRPr="000B500F" w:rsidRDefault="00623688"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 xml:space="preserve">Έχοντας υπόψη: </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τις διατάξεις του άρθρου 65 του Ν. 3852/2010, σύμφωνα με τις οποίες:</w:t>
      </w:r>
    </w:p>
    <w:p w:rsidR="00623688" w:rsidRPr="000B500F" w:rsidRDefault="00623688" w:rsidP="00623688">
      <w:pPr>
        <w:spacing w:line="360" w:lineRule="auto"/>
        <w:jc w:val="both"/>
        <w:rPr>
          <w:rFonts w:asciiTheme="minorHAnsi" w:hAnsiTheme="minorHAnsi" w:cstheme="minorHAnsi"/>
          <w:i/>
          <w:sz w:val="22"/>
          <w:szCs w:val="22"/>
        </w:rPr>
      </w:pPr>
      <w:r w:rsidRPr="000B500F">
        <w:rPr>
          <w:rFonts w:asciiTheme="minorHAnsi" w:hAnsiTheme="minorHAnsi" w:cstheme="minorHAnsi"/>
          <w:bCs/>
          <w:sz w:val="22"/>
          <w:szCs w:val="22"/>
        </w:rPr>
        <w:t>«</w:t>
      </w:r>
      <w:r w:rsidRPr="000B500F">
        <w:rPr>
          <w:rFonts w:asciiTheme="minorHAnsi" w:hAnsiTheme="minorHAnsi" w:cstheme="minorHAnsi"/>
          <w:bCs/>
          <w:i/>
          <w:sz w:val="22"/>
          <w:szCs w:val="22"/>
        </w:rPr>
        <w:t>Αρμοδιότητες του δημοτικού συμβουλίου</w:t>
      </w:r>
    </w:p>
    <w:p w:rsidR="00623688" w:rsidRPr="000B500F" w:rsidRDefault="00623688" w:rsidP="00623688">
      <w:pPr>
        <w:spacing w:line="360" w:lineRule="auto"/>
        <w:jc w:val="both"/>
        <w:rPr>
          <w:rFonts w:asciiTheme="minorHAnsi" w:hAnsiTheme="minorHAnsi" w:cstheme="minorHAnsi"/>
          <w:sz w:val="22"/>
          <w:szCs w:val="22"/>
        </w:rPr>
      </w:pPr>
      <w:r w:rsidRPr="000B500F">
        <w:rPr>
          <w:rFonts w:asciiTheme="minorHAnsi" w:hAnsiTheme="minorHAnsi" w:cstheme="minorHAnsi"/>
          <w:i/>
          <w:sz w:val="22"/>
          <w:szCs w:val="22"/>
        </w:rPr>
        <w:t>1.Το δημοτικό συμβούλιο αποφασίζει για όλα τα θέματα που αφορούν το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 του.[…]</w:t>
      </w:r>
      <w:r w:rsidRPr="000B500F">
        <w:rPr>
          <w:rFonts w:asciiTheme="minorHAnsi" w:hAnsiTheme="minorHAnsi" w:cstheme="minorHAnsi"/>
          <w:sz w:val="22"/>
          <w:szCs w:val="22"/>
        </w:rPr>
        <w:t>»</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Τις διατάξεις του άρθρου 22 του Ν. 3130/2003 (ΦΕΚ Α΄, 76) περί  μισθώσεων ακινήτων για τη στέγαση των δημοσίων υπηρεσιών,  οι διατάξεις του οποίου διέπουν κατ’ αναλογική εφαρμογή τη/τις εν λόγω μισθωτική σχέση/εις , </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Το γεγονός ότι επιτρέπεται παράταση της μισθώσεως που έχει συμφωνηθεί, είτε ρητώς, για ορισμένο χρόνο και σύμφωνα με τις προϋποθέσεις και τη διαδικασία που προβλέπει το άρθρο 22 του Ν.3130/03, είτε σιωπηρώς. </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Ως σιωπηρή (απλή) παράταση θεωρείται η χρησιμοποίηση του μισθίου από το δήμο μετά τη λήξη της μισθώσεως, υπό την προϋπόθεση ότι συντρέχουν οι όροι του άρθρου 611 Α.Κ., εφ' όσον δηλαδή ο εκμισθωτής γνωρίζει την εξακολούθηση της χρήσεως και δεν εναντιώνεται σε αυτή, οπότε κατά τη διάρκεια της παρατάσεως αυτής οφείλεται το κατά το χρόνο λήξεως της μισθώσεως καταβαλλόμενο μίσθωμα (βλ. Εφ.Αθ. 3236/1993, ΕΔικΠολυκ 1996.359, Εφ.Αθ. 6779/2000, ΕΔικΠολυκ 2002.257, Εφ.Λαρ. 534/2005, ΑρχΝ 2006. 510). (Ελ.Συν. Τμ.7 Πράξη 114/2007) </w:t>
      </w:r>
    </w:p>
    <w:p w:rsidR="00623688" w:rsidRPr="009F165B"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Τη σχετική βεβαίωση του αρμόδιου Αντιδημάρχου, </w:t>
      </w:r>
      <w:r w:rsidR="008E1B67">
        <w:rPr>
          <w:rFonts w:asciiTheme="minorHAnsi" w:hAnsiTheme="minorHAnsi" w:cstheme="minorHAnsi"/>
          <w:sz w:val="22"/>
          <w:szCs w:val="22"/>
        </w:rPr>
        <w:t xml:space="preserve">με αρ.πρωτ. 30197/16-06-26 </w:t>
      </w:r>
      <w:r w:rsidRPr="000B500F">
        <w:rPr>
          <w:rFonts w:asciiTheme="minorHAnsi" w:hAnsiTheme="minorHAnsi" w:cstheme="minorHAnsi"/>
          <w:sz w:val="22"/>
          <w:szCs w:val="22"/>
        </w:rPr>
        <w:t>σύμφωνα με τ</w:t>
      </w:r>
      <w:r w:rsidR="009E5D18">
        <w:rPr>
          <w:rFonts w:asciiTheme="minorHAnsi" w:hAnsiTheme="minorHAnsi" w:cstheme="minorHAnsi"/>
          <w:sz w:val="22"/>
          <w:szCs w:val="22"/>
        </w:rPr>
        <w:t>ην</w:t>
      </w:r>
      <w:r w:rsidRPr="000B500F">
        <w:rPr>
          <w:rFonts w:asciiTheme="minorHAnsi" w:hAnsiTheme="minorHAnsi" w:cstheme="minorHAnsi"/>
          <w:sz w:val="22"/>
          <w:szCs w:val="22"/>
        </w:rPr>
        <w:t xml:space="preserve"> οποί</w:t>
      </w:r>
      <w:r w:rsidR="009E5D18">
        <w:rPr>
          <w:rFonts w:asciiTheme="minorHAnsi" w:hAnsiTheme="minorHAnsi" w:cstheme="minorHAnsi"/>
          <w:sz w:val="22"/>
          <w:szCs w:val="22"/>
        </w:rPr>
        <w:t>α</w:t>
      </w:r>
      <w:r w:rsidR="00A8018F">
        <w:rPr>
          <w:rFonts w:asciiTheme="minorHAnsi" w:hAnsiTheme="minorHAnsi" w:cstheme="minorHAnsi"/>
          <w:sz w:val="22"/>
          <w:szCs w:val="22"/>
        </w:rPr>
        <w:t xml:space="preserve"> το μίσθιο</w:t>
      </w:r>
      <w:r w:rsidRPr="000B500F">
        <w:rPr>
          <w:rFonts w:asciiTheme="minorHAnsi" w:hAnsiTheme="minorHAnsi" w:cstheme="minorHAnsi"/>
          <w:sz w:val="22"/>
          <w:szCs w:val="22"/>
        </w:rPr>
        <w:t xml:space="preserve">  </w:t>
      </w:r>
      <w:r w:rsidR="00A8018F">
        <w:rPr>
          <w:rFonts w:asciiTheme="minorHAnsi" w:hAnsiTheme="minorHAnsi" w:cstheme="minorHAnsi"/>
          <w:sz w:val="22"/>
          <w:szCs w:val="22"/>
        </w:rPr>
        <w:t>χρησιμοποιήθηκε</w:t>
      </w:r>
      <w:r w:rsidR="001A7E36">
        <w:rPr>
          <w:rFonts w:asciiTheme="minorHAnsi" w:hAnsiTheme="minorHAnsi" w:cstheme="minorHAnsi"/>
          <w:sz w:val="22"/>
          <w:szCs w:val="22"/>
        </w:rPr>
        <w:t xml:space="preserve"> </w:t>
      </w:r>
      <w:r w:rsidR="001A7E36" w:rsidRPr="009F165B">
        <w:rPr>
          <w:rFonts w:asciiTheme="minorHAnsi" w:hAnsiTheme="minorHAnsi" w:cstheme="minorHAnsi"/>
          <w:sz w:val="22"/>
          <w:szCs w:val="22"/>
        </w:rPr>
        <w:t xml:space="preserve">από </w:t>
      </w:r>
      <w:r w:rsidR="00D63A66" w:rsidRPr="009F165B">
        <w:rPr>
          <w:rFonts w:asciiTheme="minorHAnsi" w:hAnsiTheme="minorHAnsi" w:cstheme="minorHAnsi"/>
          <w:b/>
          <w:sz w:val="22"/>
          <w:szCs w:val="22"/>
        </w:rPr>
        <w:t>0</w:t>
      </w:r>
      <w:r w:rsidR="008E1B67">
        <w:rPr>
          <w:rFonts w:asciiTheme="minorHAnsi" w:hAnsiTheme="minorHAnsi" w:cstheme="minorHAnsi"/>
          <w:b/>
          <w:sz w:val="22"/>
          <w:szCs w:val="22"/>
        </w:rPr>
        <w:t>1/04/2026 έως και 30/06</w:t>
      </w:r>
      <w:r w:rsidR="00411A60" w:rsidRPr="009F165B">
        <w:rPr>
          <w:rFonts w:asciiTheme="minorHAnsi" w:hAnsiTheme="minorHAnsi" w:cstheme="minorHAnsi"/>
          <w:b/>
          <w:sz w:val="22"/>
          <w:szCs w:val="22"/>
        </w:rPr>
        <w:t>/2026</w:t>
      </w:r>
      <w:r w:rsidRPr="009F165B">
        <w:rPr>
          <w:rFonts w:asciiTheme="minorHAnsi" w:hAnsiTheme="minorHAnsi" w:cstheme="minorHAnsi"/>
          <w:sz w:val="22"/>
          <w:szCs w:val="22"/>
        </w:rPr>
        <w:t xml:space="preserve"> χωρίς προ</w:t>
      </w:r>
      <w:r w:rsidR="00BA0DD5" w:rsidRPr="009F165B">
        <w:rPr>
          <w:rFonts w:asciiTheme="minorHAnsi" w:hAnsiTheme="minorHAnsi" w:cstheme="minorHAnsi"/>
          <w:sz w:val="22"/>
          <w:szCs w:val="22"/>
        </w:rPr>
        <w:t>βολή αντίρρησης των ιδιοκτητών.</w:t>
      </w:r>
      <w:r w:rsidR="008E1B67">
        <w:rPr>
          <w:rFonts w:asciiTheme="minorHAnsi" w:hAnsiTheme="minorHAnsi" w:cstheme="minorHAnsi"/>
          <w:sz w:val="22"/>
          <w:szCs w:val="22"/>
        </w:rPr>
        <w:t xml:space="preserve">  </w:t>
      </w:r>
    </w:p>
    <w:p w:rsidR="00623688" w:rsidRPr="00696546" w:rsidRDefault="00696546" w:rsidP="004D1ED4">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Pr>
          <w:rFonts w:asciiTheme="minorHAnsi" w:hAnsiTheme="minorHAnsi" w:cstheme="minorHAnsi"/>
          <w:sz w:val="22"/>
          <w:szCs w:val="22"/>
        </w:rPr>
        <w:lastRenderedPageBreak/>
        <w:t>Γ</w:t>
      </w:r>
      <w:r w:rsidRPr="00696546">
        <w:rPr>
          <w:rFonts w:asciiTheme="minorHAnsi" w:hAnsiTheme="minorHAnsi" w:cstheme="minorHAnsi"/>
          <w:sz w:val="22"/>
          <w:szCs w:val="22"/>
        </w:rPr>
        <w:t>ια την στέγαση του 5</w:t>
      </w:r>
      <w:r w:rsidRPr="00696546">
        <w:rPr>
          <w:rFonts w:asciiTheme="minorHAnsi" w:hAnsiTheme="minorHAnsi" w:cstheme="minorHAnsi"/>
          <w:sz w:val="22"/>
          <w:szCs w:val="22"/>
          <w:vertAlign w:val="superscript"/>
        </w:rPr>
        <w:t>ου</w:t>
      </w:r>
      <w:r w:rsidRPr="00696546">
        <w:rPr>
          <w:rFonts w:asciiTheme="minorHAnsi" w:hAnsiTheme="minorHAnsi" w:cstheme="minorHAnsi"/>
          <w:sz w:val="22"/>
          <w:szCs w:val="22"/>
        </w:rPr>
        <w:t xml:space="preserve"> Γυμνασίου</w:t>
      </w:r>
      <w:r>
        <w:rPr>
          <w:rFonts w:asciiTheme="minorHAnsi" w:hAnsiTheme="minorHAnsi" w:cstheme="minorHAnsi"/>
          <w:sz w:val="22"/>
          <w:szCs w:val="22"/>
        </w:rPr>
        <w:t>, ε</w:t>
      </w:r>
      <w:r w:rsidRPr="00696546">
        <w:rPr>
          <w:rFonts w:asciiTheme="minorHAnsi" w:hAnsiTheme="minorHAnsi" w:cstheme="minorHAnsi"/>
          <w:sz w:val="22"/>
          <w:szCs w:val="22"/>
        </w:rPr>
        <w:t>ίχαν ξεκινήσει</w:t>
      </w:r>
      <w:r w:rsidR="00623688" w:rsidRPr="00696546">
        <w:rPr>
          <w:rFonts w:asciiTheme="minorHAnsi" w:hAnsiTheme="minorHAnsi" w:cstheme="minorHAnsi"/>
          <w:sz w:val="22"/>
          <w:szCs w:val="22"/>
        </w:rPr>
        <w:t xml:space="preserve"> διαδικασίες διαγωνισμού σύμφωνα με το Π.Δ. 270/1981 με τίτλο </w:t>
      </w:r>
      <w:r w:rsidR="00623688" w:rsidRPr="00696546">
        <w:rPr>
          <w:rFonts w:asciiTheme="minorHAnsi" w:hAnsiTheme="minorHAnsi" w:cstheme="minorHAnsi"/>
          <w:i/>
          <w:sz w:val="22"/>
          <w:szCs w:val="22"/>
        </w:rPr>
        <w:t>«Περί καθορισμού των οργάνων, της διαδικασίας και των όρων διενέργειας δημοπρασιών δι’ εκποίησιν ή εκμίσθωσιν πραγμάτων των δήμων και κοινοτήτων» (ΦΕΚ Α΄, 77)</w:t>
      </w:r>
      <w:r w:rsidRPr="00696546">
        <w:rPr>
          <w:rFonts w:asciiTheme="minorHAnsi" w:hAnsiTheme="minorHAnsi" w:cstheme="minorHAnsi"/>
          <w:sz w:val="22"/>
          <w:szCs w:val="22"/>
        </w:rPr>
        <w:t xml:space="preserve">. Σύμφωνα με την </w:t>
      </w:r>
      <w:r w:rsidR="00725E54">
        <w:rPr>
          <w:rFonts w:asciiTheme="minorHAnsi" w:hAnsiTheme="minorHAnsi" w:cstheme="minorHAnsi"/>
          <w:sz w:val="22"/>
          <w:szCs w:val="22"/>
        </w:rPr>
        <w:t xml:space="preserve">υπ ‘ αρ. 321/2023 </w:t>
      </w:r>
      <w:r w:rsidR="00725E54" w:rsidRPr="00696546">
        <w:rPr>
          <w:rFonts w:asciiTheme="minorHAnsi" w:hAnsiTheme="minorHAnsi" w:cstheme="minorHAnsi"/>
          <w:sz w:val="22"/>
          <w:szCs w:val="22"/>
        </w:rPr>
        <w:t xml:space="preserve">απόφαση της Οικονομικής Επιτροπής </w:t>
      </w:r>
      <w:r w:rsidR="00725E54">
        <w:rPr>
          <w:rFonts w:asciiTheme="minorHAnsi" w:hAnsiTheme="minorHAnsi" w:cstheme="minorHAnsi"/>
          <w:sz w:val="22"/>
          <w:szCs w:val="22"/>
        </w:rPr>
        <w:t xml:space="preserve">Δήμου </w:t>
      </w:r>
      <w:r w:rsidR="00725E54" w:rsidRPr="00696546">
        <w:rPr>
          <w:rFonts w:asciiTheme="minorHAnsi" w:hAnsiTheme="minorHAnsi" w:cstheme="minorHAnsi"/>
          <w:sz w:val="22"/>
          <w:szCs w:val="22"/>
        </w:rPr>
        <w:t xml:space="preserve">Καλλιθέας </w:t>
      </w:r>
      <w:r w:rsidR="00725E54">
        <w:rPr>
          <w:rFonts w:asciiTheme="minorHAnsi" w:hAnsiTheme="minorHAnsi" w:cstheme="minorHAnsi"/>
          <w:sz w:val="22"/>
          <w:szCs w:val="22"/>
        </w:rPr>
        <w:t>(ΑΔΑ: ΨΒΡΠΩΕΚ-Φ0Α),</w:t>
      </w:r>
      <w:r w:rsidR="00E77CFA">
        <w:rPr>
          <w:rFonts w:asciiTheme="minorHAnsi" w:hAnsiTheme="minorHAnsi" w:cstheme="minorHAnsi"/>
          <w:sz w:val="22"/>
          <w:szCs w:val="22"/>
        </w:rPr>
        <w:t xml:space="preserve"> </w:t>
      </w:r>
      <w:r w:rsidRPr="00696546">
        <w:rPr>
          <w:rFonts w:asciiTheme="minorHAnsi" w:hAnsiTheme="minorHAnsi" w:cstheme="minorHAnsi"/>
          <w:sz w:val="22"/>
          <w:szCs w:val="22"/>
        </w:rPr>
        <w:t xml:space="preserve">ο μειοδοτικός διαγωνισμός για την μίσθωση ακινήτου </w:t>
      </w:r>
      <w:r w:rsidR="004533BD">
        <w:rPr>
          <w:rFonts w:asciiTheme="minorHAnsi" w:hAnsiTheme="minorHAnsi" w:cstheme="minorHAnsi"/>
          <w:sz w:val="22"/>
          <w:szCs w:val="22"/>
        </w:rPr>
        <w:t>προς κάλυψη της ανάγκης στέγασης και λειτουργίας του 5</w:t>
      </w:r>
      <w:r w:rsidR="004533BD" w:rsidRPr="004533BD">
        <w:rPr>
          <w:rFonts w:asciiTheme="minorHAnsi" w:hAnsiTheme="minorHAnsi" w:cstheme="minorHAnsi"/>
          <w:sz w:val="22"/>
          <w:szCs w:val="22"/>
          <w:vertAlign w:val="superscript"/>
        </w:rPr>
        <w:t>ου</w:t>
      </w:r>
      <w:r w:rsidR="004533BD">
        <w:rPr>
          <w:rFonts w:asciiTheme="minorHAnsi" w:hAnsiTheme="minorHAnsi" w:cstheme="minorHAnsi"/>
          <w:sz w:val="22"/>
          <w:szCs w:val="22"/>
        </w:rPr>
        <w:t xml:space="preserve"> Γυμνασίου του Δήμου Καλλιθέας κρίθηκε</w:t>
      </w:r>
      <w:r w:rsidRPr="00696546">
        <w:rPr>
          <w:rFonts w:asciiTheme="minorHAnsi" w:hAnsiTheme="minorHAnsi" w:cstheme="minorHAnsi"/>
          <w:sz w:val="22"/>
          <w:szCs w:val="22"/>
        </w:rPr>
        <w:t xml:space="preserve"> άγονος. </w:t>
      </w:r>
      <w:r>
        <w:rPr>
          <w:rFonts w:asciiTheme="minorHAnsi" w:hAnsiTheme="minorHAnsi" w:cstheme="minorHAnsi"/>
          <w:sz w:val="22"/>
          <w:szCs w:val="22"/>
        </w:rPr>
        <w:t>Οι ανάγκες όμως</w:t>
      </w:r>
      <w:r w:rsidR="00623688" w:rsidRPr="00696546">
        <w:rPr>
          <w:rFonts w:asciiTheme="minorHAnsi" w:hAnsiTheme="minorHAnsi" w:cstheme="minorHAnsi"/>
          <w:sz w:val="22"/>
          <w:szCs w:val="22"/>
        </w:rPr>
        <w:t xml:space="preserve"> στέγασης του 5</w:t>
      </w:r>
      <w:r w:rsidR="00623688" w:rsidRPr="00696546">
        <w:rPr>
          <w:rFonts w:asciiTheme="minorHAnsi" w:hAnsiTheme="minorHAnsi" w:cstheme="minorHAnsi"/>
          <w:sz w:val="22"/>
          <w:szCs w:val="22"/>
          <w:vertAlign w:val="superscript"/>
        </w:rPr>
        <w:t>ου</w:t>
      </w:r>
      <w:r w:rsidR="00623688" w:rsidRPr="00696546">
        <w:rPr>
          <w:rFonts w:asciiTheme="minorHAnsi" w:hAnsiTheme="minorHAnsi" w:cstheme="minorHAnsi"/>
          <w:sz w:val="22"/>
          <w:szCs w:val="22"/>
        </w:rPr>
        <w:t xml:space="preserve"> Γυμνασίου Καλλιθέας εξακολουθούν να υφίστανται.</w:t>
      </w:r>
      <w:r w:rsidR="00331F7A">
        <w:rPr>
          <w:rFonts w:asciiTheme="minorHAnsi" w:hAnsiTheme="minorHAnsi" w:cstheme="minorHAnsi"/>
          <w:sz w:val="22"/>
          <w:szCs w:val="22"/>
        </w:rPr>
        <w:t xml:space="preserve"> </w:t>
      </w:r>
    </w:p>
    <w:p w:rsidR="00623688" w:rsidRDefault="00256887"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D43ADF">
        <w:rPr>
          <w:rFonts w:asciiTheme="minorHAnsi" w:hAnsiTheme="minorHAnsi" w:cstheme="minorHAnsi"/>
          <w:sz w:val="22"/>
          <w:szCs w:val="22"/>
        </w:rPr>
        <w:t>Τη</w:t>
      </w:r>
      <w:r w:rsidR="00D43ADF">
        <w:rPr>
          <w:rFonts w:asciiTheme="minorHAnsi" w:hAnsiTheme="minorHAnsi" w:cstheme="minorHAnsi"/>
          <w:sz w:val="22"/>
          <w:szCs w:val="22"/>
        </w:rPr>
        <w:t>ν υπ’ αρ.</w:t>
      </w:r>
      <w:r w:rsidR="008E1B67" w:rsidRPr="00D43ADF">
        <w:rPr>
          <w:rFonts w:asciiTheme="minorHAnsi" w:hAnsiTheme="minorHAnsi" w:cstheme="minorHAnsi"/>
          <w:sz w:val="22"/>
          <w:szCs w:val="22"/>
        </w:rPr>
        <w:t xml:space="preserve"> </w:t>
      </w:r>
      <w:r w:rsidR="00D43ADF">
        <w:rPr>
          <w:rFonts w:asciiTheme="minorHAnsi" w:hAnsiTheme="minorHAnsi" w:cstheme="minorHAnsi"/>
          <w:sz w:val="22"/>
          <w:szCs w:val="22"/>
        </w:rPr>
        <w:t>404/2026 ΑΔΑ:Ψ5ΤΑΩΕΚ-ΧΕΨ</w:t>
      </w:r>
      <w:r w:rsidR="007709B6" w:rsidRPr="00D43ADF">
        <w:rPr>
          <w:rFonts w:asciiTheme="minorHAnsi" w:hAnsiTheme="minorHAnsi" w:cstheme="minorHAnsi"/>
          <w:sz w:val="22"/>
          <w:szCs w:val="22"/>
        </w:rPr>
        <w:t xml:space="preserve"> </w:t>
      </w:r>
      <w:r w:rsidR="00623688" w:rsidRPr="00D43ADF">
        <w:rPr>
          <w:rFonts w:asciiTheme="minorHAnsi" w:hAnsiTheme="minorHAnsi" w:cstheme="minorHAnsi"/>
          <w:sz w:val="22"/>
          <w:szCs w:val="22"/>
        </w:rPr>
        <w:t>απόφαση</w:t>
      </w:r>
      <w:r w:rsidR="00623688" w:rsidRPr="009F165B">
        <w:rPr>
          <w:rFonts w:asciiTheme="minorHAnsi" w:hAnsiTheme="minorHAnsi" w:cstheme="minorHAnsi"/>
          <w:sz w:val="22"/>
          <w:szCs w:val="22"/>
        </w:rPr>
        <w:t xml:space="preserve"> της Δημοτικής Επιτροπής</w:t>
      </w:r>
      <w:r w:rsidR="00623688" w:rsidRPr="000B500F">
        <w:rPr>
          <w:rFonts w:asciiTheme="minorHAnsi" w:hAnsiTheme="minorHAnsi" w:cstheme="minorHAnsi"/>
          <w:sz w:val="22"/>
          <w:szCs w:val="22"/>
        </w:rPr>
        <w:t xml:space="preserve"> αποφασίσθηκε η εξειδίκευση πιστώσεων για την καταβολή των</w:t>
      </w:r>
      <w:r w:rsidR="00C26BDB">
        <w:rPr>
          <w:rFonts w:asciiTheme="minorHAnsi" w:hAnsiTheme="minorHAnsi" w:cstheme="minorHAnsi"/>
          <w:sz w:val="22"/>
          <w:szCs w:val="22"/>
        </w:rPr>
        <w:t xml:space="preserve"> </w:t>
      </w:r>
      <w:r w:rsidR="007709B6">
        <w:rPr>
          <w:rFonts w:asciiTheme="minorHAnsi" w:hAnsiTheme="minorHAnsi" w:cstheme="minorHAnsi"/>
          <w:sz w:val="22"/>
          <w:szCs w:val="22"/>
        </w:rPr>
        <w:t xml:space="preserve"> ποσού προς τους εκμισθωτή</w:t>
      </w:r>
      <w:r w:rsidR="00BA0DD5">
        <w:rPr>
          <w:rFonts w:asciiTheme="minorHAnsi" w:hAnsiTheme="minorHAnsi" w:cstheme="minorHAnsi"/>
          <w:sz w:val="22"/>
          <w:szCs w:val="22"/>
        </w:rPr>
        <w:t>.</w:t>
      </w:r>
    </w:p>
    <w:p w:rsidR="009F165B" w:rsidRDefault="00261DD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Pr>
          <w:rFonts w:asciiTheme="minorHAnsi" w:hAnsiTheme="minorHAnsi" w:cstheme="minorHAnsi"/>
          <w:sz w:val="22"/>
          <w:szCs w:val="22"/>
        </w:rPr>
        <w:t>Το μηνιαίο μίσθωμα ανέρχεται στο ποσό των 4.639,77 €.</w:t>
      </w:r>
    </w:p>
    <w:p w:rsidR="00623688" w:rsidRPr="009F165B"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9F165B">
        <w:rPr>
          <w:rFonts w:asciiTheme="minorHAnsi" w:hAnsiTheme="minorHAnsi" w:cstheme="minorHAnsi"/>
          <w:sz w:val="22"/>
          <w:szCs w:val="22"/>
        </w:rPr>
        <w:t xml:space="preserve"> Παρακαλούμε  </w:t>
      </w:r>
      <w:r w:rsidR="00256887" w:rsidRPr="009F165B">
        <w:rPr>
          <w:rFonts w:asciiTheme="minorHAnsi" w:hAnsiTheme="minorHAnsi" w:cstheme="minorHAnsi"/>
          <w:sz w:val="22"/>
          <w:szCs w:val="22"/>
        </w:rPr>
        <w:t xml:space="preserve">όπως κατά την προσεχή συνεδρίαση του Δημοτικού Συμβουλίου </w:t>
      </w:r>
      <w:r w:rsidRPr="009F165B">
        <w:rPr>
          <w:rFonts w:asciiTheme="minorHAnsi" w:hAnsiTheme="minorHAnsi" w:cstheme="minorHAnsi"/>
          <w:sz w:val="22"/>
          <w:szCs w:val="22"/>
        </w:rPr>
        <w:t>περιλάβετε το στην περίληψη αναφερόμενο θέμα, που αφορά σ</w:t>
      </w:r>
      <w:r w:rsidR="00BA0DD5" w:rsidRPr="009F165B">
        <w:rPr>
          <w:rFonts w:asciiTheme="minorHAnsi" w:hAnsiTheme="minorHAnsi" w:cstheme="minorHAnsi"/>
          <w:sz w:val="22"/>
          <w:szCs w:val="22"/>
        </w:rPr>
        <w:t>την έγκριση  της καταβολής ποσού προς εκμισθωτή από τον</w:t>
      </w:r>
      <w:r w:rsidRPr="009F165B">
        <w:rPr>
          <w:rFonts w:asciiTheme="minorHAnsi" w:hAnsiTheme="minorHAnsi" w:cstheme="minorHAnsi"/>
          <w:sz w:val="22"/>
          <w:szCs w:val="22"/>
        </w:rPr>
        <w:t xml:space="preserve"> </w:t>
      </w:r>
      <w:r w:rsidR="00BA0DD5" w:rsidRPr="009F165B">
        <w:rPr>
          <w:rFonts w:asciiTheme="minorHAnsi" w:hAnsiTheme="minorHAnsi" w:cstheme="minorHAnsi"/>
          <w:sz w:val="22"/>
          <w:szCs w:val="22"/>
        </w:rPr>
        <w:t>οποίο</w:t>
      </w:r>
      <w:r w:rsidR="008645F1" w:rsidRPr="009F165B">
        <w:rPr>
          <w:rFonts w:asciiTheme="minorHAnsi" w:hAnsiTheme="minorHAnsi" w:cstheme="minorHAnsi"/>
          <w:sz w:val="22"/>
          <w:szCs w:val="22"/>
        </w:rPr>
        <w:t xml:space="preserve"> ο Δήμος μίσθωσ</w:t>
      </w:r>
      <w:r w:rsidR="00BA0DD5" w:rsidRPr="009F165B">
        <w:rPr>
          <w:rFonts w:asciiTheme="minorHAnsi" w:hAnsiTheme="minorHAnsi" w:cstheme="minorHAnsi"/>
          <w:sz w:val="22"/>
          <w:szCs w:val="22"/>
        </w:rPr>
        <w:t>ε ακίνητο ιδιοκτησίας του</w:t>
      </w:r>
      <w:r w:rsidRPr="009F165B">
        <w:rPr>
          <w:rFonts w:asciiTheme="minorHAnsi" w:hAnsiTheme="minorHAnsi" w:cstheme="minorHAnsi"/>
          <w:sz w:val="22"/>
          <w:szCs w:val="22"/>
        </w:rPr>
        <w:t xml:space="preserve"> για </w:t>
      </w:r>
      <w:r w:rsidR="009E5D18" w:rsidRPr="009F165B">
        <w:rPr>
          <w:rFonts w:asciiTheme="minorHAnsi" w:hAnsiTheme="minorHAnsi" w:cstheme="minorHAnsi"/>
          <w:sz w:val="22"/>
          <w:szCs w:val="22"/>
        </w:rPr>
        <w:t>τη στέγαση του 5</w:t>
      </w:r>
      <w:r w:rsidR="009E5D18" w:rsidRPr="009F165B">
        <w:rPr>
          <w:rFonts w:asciiTheme="minorHAnsi" w:hAnsiTheme="minorHAnsi" w:cstheme="minorHAnsi"/>
          <w:sz w:val="22"/>
          <w:szCs w:val="22"/>
          <w:vertAlign w:val="superscript"/>
        </w:rPr>
        <w:t>ου</w:t>
      </w:r>
      <w:r w:rsidR="009E5D18" w:rsidRPr="009F165B">
        <w:rPr>
          <w:rFonts w:asciiTheme="minorHAnsi" w:hAnsiTheme="minorHAnsi" w:cstheme="minorHAnsi"/>
          <w:sz w:val="22"/>
          <w:szCs w:val="22"/>
        </w:rPr>
        <w:t xml:space="preserve"> Γυμνασίου Καλλιθέας</w:t>
      </w:r>
      <w:r w:rsidRPr="009F165B">
        <w:rPr>
          <w:rFonts w:asciiTheme="minorHAnsi" w:hAnsiTheme="minorHAnsi" w:cstheme="minorHAnsi"/>
          <w:sz w:val="22"/>
          <w:szCs w:val="22"/>
        </w:rPr>
        <w:t xml:space="preserve"> (και που ο χρόνος ισχύος του συμφω</w:t>
      </w:r>
      <w:r w:rsidR="008645F1" w:rsidRPr="009F165B">
        <w:rPr>
          <w:rFonts w:asciiTheme="minorHAnsi" w:hAnsiTheme="minorHAnsi" w:cstheme="minorHAnsi"/>
          <w:sz w:val="22"/>
          <w:szCs w:val="22"/>
        </w:rPr>
        <w:t>νητικού έληξε)  και αντιστοιχεί</w:t>
      </w:r>
      <w:r w:rsidRPr="009F165B">
        <w:rPr>
          <w:rFonts w:asciiTheme="minorHAnsi" w:hAnsiTheme="minorHAnsi" w:cstheme="minorHAnsi"/>
          <w:sz w:val="22"/>
          <w:szCs w:val="22"/>
        </w:rPr>
        <w:t xml:space="preserve"> σε </w:t>
      </w:r>
      <w:r w:rsidR="00256887" w:rsidRPr="009F165B">
        <w:rPr>
          <w:rFonts w:asciiTheme="minorHAnsi" w:hAnsiTheme="minorHAnsi" w:cstheme="minorHAnsi"/>
          <w:sz w:val="22"/>
          <w:szCs w:val="22"/>
        </w:rPr>
        <w:t>καταβολή μηνιαίων  μισθωμάτων</w:t>
      </w:r>
      <w:r w:rsidRPr="009F165B">
        <w:rPr>
          <w:rFonts w:asciiTheme="minorHAnsi" w:hAnsiTheme="minorHAnsi" w:cstheme="minorHAnsi"/>
          <w:sz w:val="22"/>
          <w:szCs w:val="22"/>
        </w:rPr>
        <w:t>, για το χρονικό διάστημα από 01/</w:t>
      </w:r>
      <w:r w:rsidR="008E1B67">
        <w:rPr>
          <w:rFonts w:asciiTheme="minorHAnsi" w:hAnsiTheme="minorHAnsi" w:cstheme="minorHAnsi"/>
          <w:sz w:val="22"/>
          <w:szCs w:val="22"/>
        </w:rPr>
        <w:t>04</w:t>
      </w:r>
      <w:r w:rsidR="00411A60" w:rsidRPr="009F165B">
        <w:rPr>
          <w:rFonts w:asciiTheme="minorHAnsi" w:hAnsiTheme="minorHAnsi" w:cstheme="minorHAnsi"/>
          <w:sz w:val="22"/>
          <w:szCs w:val="22"/>
        </w:rPr>
        <w:t>/2026</w:t>
      </w:r>
      <w:r w:rsidR="008E1B67">
        <w:rPr>
          <w:rFonts w:asciiTheme="minorHAnsi" w:hAnsiTheme="minorHAnsi" w:cstheme="minorHAnsi"/>
          <w:sz w:val="22"/>
          <w:szCs w:val="22"/>
        </w:rPr>
        <w:t xml:space="preserve"> έως 30</w:t>
      </w:r>
      <w:r w:rsidRPr="009F165B">
        <w:rPr>
          <w:rFonts w:asciiTheme="minorHAnsi" w:hAnsiTheme="minorHAnsi" w:cstheme="minorHAnsi"/>
          <w:sz w:val="22"/>
          <w:szCs w:val="22"/>
        </w:rPr>
        <w:t>/</w:t>
      </w:r>
      <w:r w:rsidR="008E1B67">
        <w:rPr>
          <w:rFonts w:asciiTheme="minorHAnsi" w:hAnsiTheme="minorHAnsi" w:cstheme="minorHAnsi"/>
          <w:sz w:val="22"/>
          <w:szCs w:val="22"/>
        </w:rPr>
        <w:t>06</w:t>
      </w:r>
      <w:r w:rsidR="001A7E36" w:rsidRPr="009F165B">
        <w:rPr>
          <w:rFonts w:asciiTheme="minorHAnsi" w:hAnsiTheme="minorHAnsi" w:cstheme="minorHAnsi"/>
          <w:sz w:val="22"/>
          <w:szCs w:val="22"/>
        </w:rPr>
        <w:t>/</w:t>
      </w:r>
      <w:r w:rsidRPr="009F165B">
        <w:rPr>
          <w:rFonts w:asciiTheme="minorHAnsi" w:hAnsiTheme="minorHAnsi" w:cstheme="minorHAnsi"/>
          <w:sz w:val="22"/>
          <w:szCs w:val="22"/>
        </w:rPr>
        <w:t>202</w:t>
      </w:r>
      <w:r w:rsidR="00411A60" w:rsidRPr="009F165B">
        <w:rPr>
          <w:rFonts w:asciiTheme="minorHAnsi" w:hAnsiTheme="minorHAnsi" w:cstheme="minorHAnsi"/>
          <w:sz w:val="22"/>
          <w:szCs w:val="22"/>
        </w:rPr>
        <w:t>6</w:t>
      </w:r>
      <w:r w:rsidRPr="009F165B">
        <w:rPr>
          <w:rFonts w:asciiTheme="minorHAnsi" w:hAnsiTheme="minorHAnsi" w:cstheme="minorHAnsi"/>
          <w:sz w:val="22"/>
          <w:szCs w:val="22"/>
        </w:rPr>
        <w:t>, σε αναλογική εφαρμογή του άρθρου 22 ν. 3130/2003.</w:t>
      </w:r>
    </w:p>
    <w:p w:rsidR="00623688" w:rsidRPr="000B500F" w:rsidRDefault="00623688" w:rsidP="009F165B">
      <w:pPr>
        <w:jc w:val="both"/>
        <w:rPr>
          <w:rFonts w:asciiTheme="minorHAnsi" w:hAnsiTheme="minorHAnsi" w:cstheme="minorHAnsi"/>
          <w:sz w:val="22"/>
          <w:szCs w:val="22"/>
        </w:rPr>
      </w:pPr>
      <w:r w:rsidRPr="000B500F">
        <w:rPr>
          <w:rFonts w:asciiTheme="minorHAnsi" w:hAnsiTheme="minorHAnsi" w:cstheme="minorHAnsi"/>
          <w:sz w:val="22"/>
          <w:szCs w:val="22"/>
        </w:rPr>
        <w:t>Αναλυτικός πίνακα</w:t>
      </w:r>
      <w:r w:rsidR="00BA0DD5">
        <w:rPr>
          <w:rFonts w:asciiTheme="minorHAnsi" w:hAnsiTheme="minorHAnsi" w:cstheme="minorHAnsi"/>
          <w:sz w:val="22"/>
          <w:szCs w:val="22"/>
        </w:rPr>
        <w:t>ς μισθωμένου ακινήτου</w:t>
      </w:r>
      <w:r w:rsidRPr="000B500F">
        <w:rPr>
          <w:rFonts w:asciiTheme="minorHAnsi" w:hAnsiTheme="minorHAnsi" w:cstheme="minorHAnsi"/>
          <w:sz w:val="22"/>
          <w:szCs w:val="22"/>
        </w:rPr>
        <w:t xml:space="preserve"> με χρήση της παραπάνω διάταξης έχει ως εξής:</w:t>
      </w:r>
    </w:p>
    <w:p w:rsidR="00623688" w:rsidRDefault="00623688" w:rsidP="009F165B">
      <w:pPr>
        <w:rPr>
          <w:rFonts w:asciiTheme="minorHAnsi" w:hAnsiTheme="minorHAnsi" w:cstheme="minorHAnsi"/>
          <w:sz w:val="22"/>
          <w:szCs w:val="22"/>
        </w:rPr>
      </w:pPr>
      <w:r w:rsidRPr="000B500F">
        <w:rPr>
          <w:rFonts w:asciiTheme="minorHAnsi" w:hAnsiTheme="minorHAnsi" w:cstheme="minorHAnsi"/>
          <w:sz w:val="22"/>
          <w:szCs w:val="22"/>
        </w:rPr>
        <w:t>Οι π</w:t>
      </w:r>
      <w:r w:rsidR="00EC1398">
        <w:rPr>
          <w:rFonts w:asciiTheme="minorHAnsi" w:hAnsiTheme="minorHAnsi" w:cstheme="minorHAnsi"/>
          <w:sz w:val="22"/>
          <w:szCs w:val="22"/>
        </w:rPr>
        <w:t>ιο πάνω δαπάνη θα βαρύνει τον</w:t>
      </w:r>
      <w:r w:rsidRPr="000B500F">
        <w:rPr>
          <w:rFonts w:asciiTheme="minorHAnsi" w:hAnsiTheme="minorHAnsi" w:cstheme="minorHAnsi"/>
          <w:sz w:val="22"/>
          <w:szCs w:val="22"/>
        </w:rPr>
        <w:t xml:space="preserve"> Κ.Α.: </w:t>
      </w:r>
      <w:r w:rsidR="00EC1398">
        <w:rPr>
          <w:rFonts w:asciiTheme="minorHAnsi" w:hAnsiTheme="minorHAnsi" w:cstheme="minorHAnsi"/>
          <w:sz w:val="22"/>
          <w:szCs w:val="22"/>
        </w:rPr>
        <w:t>070.2440101.001</w:t>
      </w:r>
      <w:r w:rsidRPr="000B500F">
        <w:rPr>
          <w:rFonts w:asciiTheme="minorHAnsi" w:hAnsiTheme="minorHAnsi" w:cstheme="minorHAnsi"/>
          <w:sz w:val="22"/>
          <w:szCs w:val="22"/>
        </w:rPr>
        <w:t xml:space="preserve"> γραμμένες πιστώσει</w:t>
      </w:r>
      <w:r w:rsidR="00EC1398">
        <w:rPr>
          <w:rFonts w:asciiTheme="minorHAnsi" w:hAnsiTheme="minorHAnsi" w:cstheme="minorHAnsi"/>
          <w:sz w:val="22"/>
          <w:szCs w:val="22"/>
        </w:rPr>
        <w:t>ς του προϋπολογισμού, έτους 2026</w:t>
      </w:r>
      <w:r w:rsidRPr="000B500F">
        <w:rPr>
          <w:rFonts w:asciiTheme="minorHAnsi" w:hAnsiTheme="minorHAnsi" w:cstheme="minorHAnsi"/>
          <w:sz w:val="22"/>
          <w:szCs w:val="22"/>
        </w:rPr>
        <w:t xml:space="preserve"> του Δήμου μας.</w:t>
      </w:r>
    </w:p>
    <w:p w:rsidR="00514B19" w:rsidRDefault="00514B19" w:rsidP="00623688">
      <w:pPr>
        <w:rPr>
          <w:rFonts w:asciiTheme="minorHAnsi" w:hAnsiTheme="minorHAnsi" w:cstheme="minorHAnsi"/>
          <w:sz w:val="22"/>
          <w:szCs w:val="22"/>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110"/>
        <w:gridCol w:w="2694"/>
        <w:gridCol w:w="2693"/>
      </w:tblGrid>
      <w:tr w:rsidR="00015734" w:rsidRPr="00F17E11" w:rsidTr="007709B6">
        <w:tc>
          <w:tcPr>
            <w:tcW w:w="597" w:type="dxa"/>
          </w:tcPr>
          <w:p w:rsidR="00015734" w:rsidRPr="00F17E11" w:rsidRDefault="00015734" w:rsidP="00A1719B">
            <w:pPr>
              <w:jc w:val="center"/>
              <w:rPr>
                <w:rFonts w:ascii="Calibri" w:hAnsi="Calibri"/>
                <w:b/>
                <w:sz w:val="18"/>
                <w:szCs w:val="18"/>
              </w:rPr>
            </w:pPr>
          </w:p>
          <w:p w:rsidR="00015734" w:rsidRPr="00F17E11" w:rsidRDefault="00015734" w:rsidP="00A1719B">
            <w:pPr>
              <w:jc w:val="center"/>
              <w:rPr>
                <w:rFonts w:ascii="Calibri" w:hAnsi="Calibri"/>
                <w:b/>
                <w:sz w:val="18"/>
                <w:szCs w:val="18"/>
              </w:rPr>
            </w:pPr>
            <w:r w:rsidRPr="00F17E11">
              <w:rPr>
                <w:rFonts w:ascii="Calibri" w:hAnsi="Calibri"/>
                <w:b/>
                <w:sz w:val="18"/>
                <w:szCs w:val="18"/>
              </w:rPr>
              <w:t>Α/Α</w:t>
            </w:r>
          </w:p>
        </w:tc>
        <w:tc>
          <w:tcPr>
            <w:tcW w:w="4110" w:type="dxa"/>
            <w:shd w:val="clear" w:color="auto" w:fill="auto"/>
          </w:tcPr>
          <w:p w:rsidR="00015734" w:rsidRPr="00F17E11" w:rsidRDefault="00015734" w:rsidP="00A1719B">
            <w:pPr>
              <w:snapToGrid w:val="0"/>
              <w:jc w:val="center"/>
              <w:rPr>
                <w:rFonts w:ascii="Calibri" w:hAnsi="Calibri" w:cs="Calibri"/>
                <w:b/>
                <w:bCs/>
              </w:rPr>
            </w:pPr>
          </w:p>
          <w:p w:rsidR="00015734" w:rsidRPr="00F17E11" w:rsidRDefault="00015734" w:rsidP="00A1719B">
            <w:pPr>
              <w:snapToGrid w:val="0"/>
              <w:jc w:val="center"/>
              <w:rPr>
                <w:rFonts w:ascii="Calibri" w:hAnsi="Calibri" w:cs="Calibri"/>
                <w:b/>
                <w:bCs/>
              </w:rPr>
            </w:pPr>
            <w:r w:rsidRPr="00F17E11">
              <w:rPr>
                <w:rFonts w:ascii="Calibri" w:hAnsi="Calibri" w:cs="Calibri"/>
                <w:b/>
                <w:bCs/>
              </w:rPr>
              <w:t>ΠΕΡΙΓΡΑΦΗ ΔΑΠΑΝΩΝ</w:t>
            </w:r>
          </w:p>
          <w:p w:rsidR="00015734" w:rsidRPr="00F17E11" w:rsidRDefault="00015734" w:rsidP="00A1719B">
            <w:pPr>
              <w:jc w:val="center"/>
              <w:rPr>
                <w:rFonts w:ascii="Calibri" w:hAnsi="Calibri"/>
                <w:b/>
              </w:rPr>
            </w:pPr>
          </w:p>
        </w:tc>
        <w:tc>
          <w:tcPr>
            <w:tcW w:w="2694" w:type="dxa"/>
            <w:shd w:val="clear" w:color="auto" w:fill="auto"/>
          </w:tcPr>
          <w:p w:rsidR="00015734" w:rsidRPr="00F17E11" w:rsidRDefault="00015734" w:rsidP="00A1719B">
            <w:pPr>
              <w:jc w:val="center"/>
              <w:rPr>
                <w:rFonts w:ascii="Calibri" w:hAnsi="Calibri" w:cs="Calibri"/>
                <w:b/>
                <w:bCs/>
              </w:rPr>
            </w:pPr>
          </w:p>
          <w:p w:rsidR="00015734" w:rsidRPr="00F17E11" w:rsidRDefault="00EC1398" w:rsidP="00A1719B">
            <w:pPr>
              <w:rPr>
                <w:rFonts w:ascii="Calibri" w:hAnsi="Calibri"/>
                <w:b/>
              </w:rPr>
            </w:pPr>
            <w:r>
              <w:rPr>
                <w:rFonts w:ascii="Calibri" w:hAnsi="Calibri" w:cs="Calibri"/>
                <w:b/>
                <w:bCs/>
              </w:rPr>
              <w:t xml:space="preserve">      </w:t>
            </w:r>
            <w:r w:rsidR="00015734" w:rsidRPr="00F17E11">
              <w:rPr>
                <w:rFonts w:ascii="Calibri" w:hAnsi="Calibri" w:cs="Calibri"/>
                <w:b/>
                <w:bCs/>
              </w:rPr>
              <w:t>Κ.Α &amp; ΤΙΤΛΟΣ ΠΡ/ΜΟΥ</w:t>
            </w:r>
          </w:p>
        </w:tc>
        <w:tc>
          <w:tcPr>
            <w:tcW w:w="2693" w:type="dxa"/>
            <w:shd w:val="clear" w:color="auto" w:fill="auto"/>
          </w:tcPr>
          <w:p w:rsidR="00015734" w:rsidRPr="00F17E11" w:rsidRDefault="00015734" w:rsidP="00A1719B">
            <w:pPr>
              <w:jc w:val="center"/>
              <w:rPr>
                <w:rFonts w:ascii="Calibri" w:hAnsi="Calibri" w:cs="Calibri"/>
                <w:b/>
                <w:bCs/>
              </w:rPr>
            </w:pPr>
          </w:p>
          <w:p w:rsidR="00015734" w:rsidRPr="00F17E11" w:rsidRDefault="00015734" w:rsidP="00A1719B">
            <w:pPr>
              <w:jc w:val="center"/>
              <w:rPr>
                <w:rFonts w:ascii="Calibri" w:hAnsi="Calibri" w:cs="Calibri"/>
                <w:b/>
                <w:bCs/>
              </w:rPr>
            </w:pPr>
            <w:r w:rsidRPr="00F17E11">
              <w:rPr>
                <w:rFonts w:ascii="Calibri" w:hAnsi="Calibri" w:cs="Calibri"/>
                <w:b/>
                <w:bCs/>
              </w:rPr>
              <w:t xml:space="preserve">ΠΟΣΟ </w:t>
            </w:r>
          </w:p>
          <w:p w:rsidR="00015734" w:rsidRPr="00F17E11" w:rsidRDefault="00015734" w:rsidP="00A1719B">
            <w:pPr>
              <w:jc w:val="center"/>
              <w:rPr>
                <w:rFonts w:ascii="Calibri" w:hAnsi="Calibri"/>
                <w:b/>
              </w:rPr>
            </w:pPr>
            <w:r w:rsidRPr="00F17E11">
              <w:rPr>
                <w:rFonts w:ascii="Calibri" w:hAnsi="Calibri" w:cs="Calibri"/>
                <w:b/>
                <w:bCs/>
              </w:rPr>
              <w:t>ΔΑΠΑΝΗΣ</w:t>
            </w:r>
          </w:p>
        </w:tc>
      </w:tr>
      <w:tr w:rsidR="00015734" w:rsidRPr="00F17E11" w:rsidTr="00335C6D">
        <w:trPr>
          <w:trHeight w:val="2195"/>
        </w:trPr>
        <w:tc>
          <w:tcPr>
            <w:tcW w:w="597" w:type="dxa"/>
            <w:tcBorders>
              <w:top w:val="single" w:sz="4" w:space="0" w:color="auto"/>
              <w:left w:val="single" w:sz="4" w:space="0" w:color="auto"/>
              <w:bottom w:val="single" w:sz="4" w:space="0" w:color="auto"/>
              <w:right w:val="single" w:sz="4" w:space="0" w:color="auto"/>
            </w:tcBorders>
          </w:tcPr>
          <w:p w:rsidR="00015734" w:rsidRPr="00015734" w:rsidRDefault="00015734" w:rsidP="00015734">
            <w:pPr>
              <w:jc w:val="center"/>
              <w:rPr>
                <w:rFonts w:ascii="Calibri" w:hAnsi="Calibri"/>
                <w:b/>
                <w:sz w:val="18"/>
                <w:szCs w:val="18"/>
              </w:rPr>
            </w:pPr>
          </w:p>
          <w:p w:rsidR="00015734" w:rsidRPr="00015734" w:rsidRDefault="00015734" w:rsidP="00015734">
            <w:pPr>
              <w:jc w:val="center"/>
              <w:rPr>
                <w:rFonts w:ascii="Calibri" w:hAnsi="Calibri"/>
                <w:b/>
                <w:sz w:val="18"/>
                <w:szCs w:val="18"/>
              </w:rPr>
            </w:pPr>
            <w:r w:rsidRPr="00015734">
              <w:rPr>
                <w:rFonts w:ascii="Calibri" w:hAnsi="Calibri"/>
                <w:b/>
                <w:sz w:val="18"/>
                <w:szCs w:val="18"/>
              </w:rPr>
              <w:t>1.</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15734" w:rsidRPr="007709B6" w:rsidRDefault="009F165B" w:rsidP="00335C6D">
            <w:pPr>
              <w:snapToGrid w:val="0"/>
              <w:rPr>
                <w:rFonts w:ascii="Calibri" w:hAnsi="Calibri" w:cs="Calibri"/>
                <w:bCs/>
                <w:sz w:val="22"/>
                <w:szCs w:val="22"/>
              </w:rPr>
            </w:pPr>
            <w:r w:rsidRPr="007709B6">
              <w:rPr>
                <w:rFonts w:ascii="Calibri" w:hAnsi="Calibri" w:cs="Calibri"/>
                <w:bCs/>
                <w:sz w:val="22"/>
                <w:szCs w:val="22"/>
              </w:rPr>
              <w:t>Καταβολή</w:t>
            </w:r>
            <w:r w:rsidR="00015734" w:rsidRPr="007709B6">
              <w:rPr>
                <w:rFonts w:ascii="Calibri" w:hAnsi="Calibri" w:cs="Calibri"/>
                <w:bCs/>
                <w:sz w:val="22"/>
                <w:szCs w:val="22"/>
              </w:rPr>
              <w:t xml:space="preserve"> ποσού στον κ. Γ</w:t>
            </w:r>
            <w:r w:rsidR="00E57A5E">
              <w:rPr>
                <w:rFonts w:ascii="Calibri" w:hAnsi="Calibri" w:cs="Calibri"/>
                <w:bCs/>
                <w:sz w:val="22"/>
                <w:szCs w:val="22"/>
              </w:rPr>
              <w:t>.</w:t>
            </w:r>
            <w:r w:rsidR="00015734" w:rsidRPr="007709B6">
              <w:rPr>
                <w:rFonts w:ascii="Calibri" w:hAnsi="Calibri" w:cs="Calibri"/>
                <w:bCs/>
                <w:sz w:val="22"/>
                <w:szCs w:val="22"/>
              </w:rPr>
              <w:t xml:space="preserve"> Γ</w:t>
            </w:r>
            <w:r w:rsidR="00E57A5E">
              <w:rPr>
                <w:rFonts w:ascii="Calibri" w:hAnsi="Calibri" w:cs="Calibri"/>
                <w:bCs/>
                <w:sz w:val="22"/>
                <w:szCs w:val="22"/>
              </w:rPr>
              <w:t>.</w:t>
            </w:r>
            <w:r w:rsidR="00015734" w:rsidRPr="007709B6">
              <w:rPr>
                <w:rFonts w:ascii="Calibri" w:hAnsi="Calibri" w:cs="Calibri"/>
                <w:bCs/>
                <w:sz w:val="22"/>
                <w:szCs w:val="22"/>
              </w:rPr>
              <w:t xml:space="preserve">, το οποίο </w:t>
            </w:r>
            <w:r w:rsidR="008645F1" w:rsidRPr="007709B6">
              <w:rPr>
                <w:rFonts w:ascii="Calibri" w:hAnsi="Calibri" w:cs="Calibri"/>
                <w:bCs/>
                <w:sz w:val="22"/>
                <w:szCs w:val="22"/>
              </w:rPr>
              <w:t xml:space="preserve">αντιστοιχεί σε </w:t>
            </w:r>
            <w:r w:rsidR="00B723AE" w:rsidRPr="007709B6">
              <w:rPr>
                <w:rFonts w:ascii="Calibri" w:hAnsi="Calibri" w:cs="Calibri"/>
                <w:bCs/>
                <w:sz w:val="22"/>
                <w:szCs w:val="22"/>
              </w:rPr>
              <w:t>μίσθωση</w:t>
            </w:r>
            <w:r w:rsidR="008645F1" w:rsidRPr="007709B6">
              <w:rPr>
                <w:rFonts w:ascii="Calibri" w:hAnsi="Calibri" w:cs="Calibri"/>
                <w:bCs/>
                <w:sz w:val="22"/>
                <w:szCs w:val="22"/>
              </w:rPr>
              <w:t xml:space="preserve"> </w:t>
            </w:r>
            <w:r w:rsidR="00352D27" w:rsidRPr="007709B6">
              <w:rPr>
                <w:rFonts w:ascii="Calibri" w:hAnsi="Calibri" w:cs="Calibri"/>
                <w:bCs/>
                <w:sz w:val="22"/>
                <w:szCs w:val="22"/>
              </w:rPr>
              <w:t xml:space="preserve"> κατόπιν σιωπηρής παράτασης γ</w:t>
            </w:r>
            <w:r w:rsidR="000657AA">
              <w:rPr>
                <w:rFonts w:ascii="Calibri" w:hAnsi="Calibri" w:cs="Calibri"/>
                <w:bCs/>
                <w:sz w:val="22"/>
                <w:szCs w:val="22"/>
              </w:rPr>
              <w:t xml:space="preserve">ια το χρονικό διάστημα </w:t>
            </w:r>
            <w:r w:rsidR="008E1B67">
              <w:rPr>
                <w:rFonts w:ascii="Calibri" w:hAnsi="Calibri" w:cs="Calibri"/>
                <w:b/>
                <w:bCs/>
                <w:sz w:val="22"/>
                <w:szCs w:val="22"/>
              </w:rPr>
              <w:t>από 01/04</w:t>
            </w:r>
            <w:r w:rsidR="000657AA" w:rsidRPr="009F165B">
              <w:rPr>
                <w:rFonts w:ascii="Calibri" w:hAnsi="Calibri" w:cs="Calibri"/>
                <w:b/>
                <w:bCs/>
                <w:sz w:val="22"/>
                <w:szCs w:val="22"/>
              </w:rPr>
              <w:t>/2026</w:t>
            </w:r>
            <w:r w:rsidR="000657AA">
              <w:rPr>
                <w:rFonts w:ascii="Calibri" w:hAnsi="Calibri" w:cs="Calibri"/>
                <w:bCs/>
                <w:sz w:val="22"/>
                <w:szCs w:val="22"/>
              </w:rPr>
              <w:t xml:space="preserve"> </w:t>
            </w:r>
            <w:r w:rsidR="008E1B67">
              <w:rPr>
                <w:rFonts w:ascii="Calibri" w:hAnsi="Calibri" w:cs="Calibri"/>
                <w:b/>
                <w:bCs/>
                <w:sz w:val="22"/>
                <w:szCs w:val="22"/>
              </w:rPr>
              <w:t>έως 30/06</w:t>
            </w:r>
            <w:r w:rsidR="000657AA" w:rsidRPr="009F165B">
              <w:rPr>
                <w:rFonts w:ascii="Calibri" w:hAnsi="Calibri" w:cs="Calibri"/>
                <w:b/>
                <w:bCs/>
                <w:sz w:val="22"/>
                <w:szCs w:val="22"/>
              </w:rPr>
              <w:t>/2026</w:t>
            </w:r>
            <w:r w:rsidR="00015734" w:rsidRPr="007709B6">
              <w:rPr>
                <w:rFonts w:ascii="Calibri" w:hAnsi="Calibri" w:cs="Calibri"/>
                <w:bCs/>
                <w:sz w:val="22"/>
                <w:szCs w:val="22"/>
              </w:rPr>
              <w:t xml:space="preserve"> σε ακίνητο ιδιοκτησίας του, επί της οδού Αραπάκη 50,  Καλλιθέα, το οποίο μίσθωνε ο Δήμος για την στέγαση του 5ου Γυμνασίου Καλλιθέας.</w:t>
            </w:r>
          </w:p>
          <w:p w:rsidR="00015734" w:rsidRPr="007709B6" w:rsidRDefault="00015734" w:rsidP="00015734">
            <w:pPr>
              <w:snapToGrid w:val="0"/>
              <w:jc w:val="center"/>
              <w:rPr>
                <w:rFonts w:ascii="Calibri" w:hAnsi="Calibri" w:cs="Calibri"/>
                <w:bCs/>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015734" w:rsidRPr="007709B6" w:rsidRDefault="00015734" w:rsidP="00015734">
            <w:pPr>
              <w:jc w:val="center"/>
              <w:rPr>
                <w:rFonts w:ascii="Calibri" w:hAnsi="Calibri" w:cs="Calibri"/>
                <w:b/>
                <w:bCs/>
                <w:sz w:val="22"/>
                <w:szCs w:val="22"/>
              </w:rPr>
            </w:pPr>
          </w:p>
          <w:p w:rsidR="00015734" w:rsidRPr="007709B6" w:rsidRDefault="00352D27" w:rsidP="00015734">
            <w:pPr>
              <w:jc w:val="center"/>
              <w:rPr>
                <w:rFonts w:ascii="Calibri" w:hAnsi="Calibri" w:cs="Calibri"/>
                <w:b/>
                <w:bCs/>
                <w:sz w:val="22"/>
                <w:szCs w:val="22"/>
              </w:rPr>
            </w:pPr>
            <w:r w:rsidRPr="007709B6">
              <w:rPr>
                <w:rFonts w:ascii="Calibri" w:hAnsi="Calibri" w:cs="Calibri"/>
                <w:b/>
                <w:bCs/>
                <w:sz w:val="22"/>
                <w:szCs w:val="22"/>
              </w:rPr>
              <w:t>Κ.Α.: 070.2440101</w:t>
            </w:r>
            <w:r w:rsidR="00EC1398" w:rsidRPr="007709B6">
              <w:rPr>
                <w:rFonts w:ascii="Calibri" w:hAnsi="Calibri" w:cs="Calibri"/>
                <w:b/>
                <w:bCs/>
                <w:sz w:val="22"/>
                <w:szCs w:val="22"/>
              </w:rPr>
              <w:t>.001</w:t>
            </w:r>
            <w:r w:rsidR="00015734" w:rsidRPr="007709B6">
              <w:rPr>
                <w:rFonts w:ascii="Calibri" w:hAnsi="Calibri" w:cs="Calibri"/>
                <w:b/>
                <w:bCs/>
                <w:sz w:val="22"/>
                <w:szCs w:val="22"/>
              </w:rPr>
              <w:t xml:space="preserve"> με τίτλο «Μισθώματα ακινήτων για στέγαση Δημοσίων Σχολικών Μονάδων»</w:t>
            </w:r>
          </w:p>
          <w:p w:rsidR="00015734" w:rsidRPr="007709B6" w:rsidRDefault="00015734" w:rsidP="00015734">
            <w:pPr>
              <w:jc w:val="center"/>
              <w:rPr>
                <w:rFonts w:ascii="Calibri" w:hAnsi="Calibri" w:cs="Calibri"/>
                <w:b/>
                <w:bCs/>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15734" w:rsidRPr="007709B6" w:rsidRDefault="00015734" w:rsidP="00015734">
            <w:pPr>
              <w:jc w:val="center"/>
              <w:rPr>
                <w:rFonts w:ascii="Calibri" w:hAnsi="Calibri" w:cs="Calibri"/>
                <w:b/>
                <w:bCs/>
                <w:sz w:val="22"/>
                <w:szCs w:val="22"/>
              </w:rPr>
            </w:pPr>
          </w:p>
          <w:p w:rsidR="00015734" w:rsidRPr="007709B6" w:rsidRDefault="00E879D2" w:rsidP="007709B6">
            <w:pPr>
              <w:rPr>
                <w:rFonts w:ascii="Calibri" w:hAnsi="Calibri" w:cs="Calibri"/>
                <w:b/>
                <w:bCs/>
                <w:sz w:val="22"/>
                <w:szCs w:val="22"/>
              </w:rPr>
            </w:pPr>
            <w:r w:rsidRPr="007709B6">
              <w:rPr>
                <w:rFonts w:ascii="Calibri" w:hAnsi="Calibri" w:cs="Calibri"/>
                <w:b/>
                <w:bCs/>
                <w:sz w:val="22"/>
                <w:szCs w:val="22"/>
                <w:lang w:val="en-US"/>
              </w:rPr>
              <w:t>4</w:t>
            </w:r>
            <w:r w:rsidR="000F635B" w:rsidRPr="007709B6">
              <w:rPr>
                <w:rFonts w:ascii="Calibri" w:hAnsi="Calibri" w:cs="Calibri"/>
                <w:b/>
                <w:bCs/>
                <w:sz w:val="22"/>
                <w:szCs w:val="22"/>
                <w:lang w:val="en-US"/>
              </w:rPr>
              <w:t>.</w:t>
            </w:r>
            <w:r w:rsidRPr="007709B6">
              <w:rPr>
                <w:rFonts w:ascii="Calibri" w:hAnsi="Calibri" w:cs="Calibri"/>
                <w:b/>
                <w:bCs/>
                <w:sz w:val="22"/>
                <w:szCs w:val="22"/>
                <w:lang w:val="en-US"/>
              </w:rPr>
              <w:t>639</w:t>
            </w:r>
            <w:r w:rsidR="000F635B" w:rsidRPr="007709B6">
              <w:rPr>
                <w:rFonts w:ascii="Calibri" w:hAnsi="Calibri" w:cs="Calibri"/>
                <w:b/>
                <w:bCs/>
                <w:sz w:val="22"/>
                <w:szCs w:val="22"/>
                <w:lang w:val="en-US"/>
              </w:rPr>
              <w:t>,7</w:t>
            </w:r>
            <w:r w:rsidRPr="007709B6">
              <w:rPr>
                <w:rFonts w:ascii="Calibri" w:hAnsi="Calibri" w:cs="Calibri"/>
                <w:b/>
                <w:bCs/>
                <w:sz w:val="22"/>
                <w:szCs w:val="22"/>
                <w:lang w:val="en-US"/>
              </w:rPr>
              <w:t>7</w:t>
            </w:r>
            <w:r w:rsidR="007709B6">
              <w:rPr>
                <w:rFonts w:ascii="Calibri" w:hAnsi="Calibri" w:cs="Calibri"/>
                <w:b/>
                <w:bCs/>
                <w:sz w:val="22"/>
                <w:szCs w:val="22"/>
              </w:rPr>
              <w:t xml:space="preserve"> </w:t>
            </w:r>
            <w:r w:rsidR="00EC1398" w:rsidRPr="007709B6">
              <w:rPr>
                <w:rFonts w:ascii="Calibri" w:hAnsi="Calibri" w:cs="Calibri"/>
                <w:b/>
                <w:bCs/>
                <w:sz w:val="22"/>
                <w:szCs w:val="22"/>
                <w:lang w:val="en-US"/>
              </w:rPr>
              <w:t>X</w:t>
            </w:r>
            <w:r w:rsidR="000657AA">
              <w:rPr>
                <w:rFonts w:ascii="Calibri" w:hAnsi="Calibri" w:cs="Calibri"/>
                <w:b/>
                <w:bCs/>
                <w:sz w:val="22"/>
                <w:szCs w:val="22"/>
              </w:rPr>
              <w:t>3</w:t>
            </w:r>
            <w:r w:rsidR="007709B6">
              <w:rPr>
                <w:rFonts w:ascii="Calibri" w:hAnsi="Calibri" w:cs="Calibri"/>
                <w:b/>
                <w:bCs/>
                <w:sz w:val="22"/>
                <w:szCs w:val="22"/>
              </w:rPr>
              <w:t xml:space="preserve"> </w:t>
            </w:r>
            <w:r w:rsidR="000F635B" w:rsidRPr="007709B6">
              <w:rPr>
                <w:rFonts w:ascii="Calibri" w:hAnsi="Calibri" w:cs="Calibri"/>
                <w:b/>
                <w:bCs/>
                <w:sz w:val="22"/>
                <w:szCs w:val="22"/>
                <w:lang w:val="en-US"/>
              </w:rPr>
              <w:t>=</w:t>
            </w:r>
            <w:r w:rsidR="007709B6">
              <w:rPr>
                <w:rFonts w:ascii="Calibri" w:hAnsi="Calibri" w:cs="Calibri"/>
                <w:b/>
                <w:bCs/>
                <w:sz w:val="22"/>
                <w:szCs w:val="22"/>
              </w:rPr>
              <w:t xml:space="preserve"> </w:t>
            </w:r>
            <w:r w:rsidR="000657AA">
              <w:rPr>
                <w:rFonts w:ascii="Calibri" w:hAnsi="Calibri" w:cs="Calibri"/>
                <w:b/>
                <w:bCs/>
                <w:sz w:val="22"/>
                <w:szCs w:val="22"/>
              </w:rPr>
              <w:t>13.919,31</w:t>
            </w:r>
            <w:r w:rsidR="00EC1398" w:rsidRPr="007709B6">
              <w:rPr>
                <w:rFonts w:ascii="Calibri" w:hAnsi="Calibri" w:cs="Calibri"/>
                <w:b/>
                <w:bCs/>
                <w:sz w:val="22"/>
                <w:szCs w:val="22"/>
              </w:rPr>
              <w:t xml:space="preserve"> </w:t>
            </w:r>
            <w:r w:rsidRPr="007709B6">
              <w:rPr>
                <w:rFonts w:ascii="Calibri" w:hAnsi="Calibri" w:cs="Calibri"/>
                <w:b/>
                <w:bCs/>
                <w:sz w:val="22"/>
                <w:szCs w:val="22"/>
              </w:rPr>
              <w:t>€</w:t>
            </w:r>
          </w:p>
        </w:tc>
      </w:tr>
    </w:tbl>
    <w:p w:rsidR="00EC1398" w:rsidRDefault="00EC1398" w:rsidP="000B500F">
      <w:pPr>
        <w:pStyle w:val="2"/>
        <w:tabs>
          <w:tab w:val="clear" w:pos="0"/>
        </w:tabs>
        <w:spacing w:line="240" w:lineRule="auto"/>
        <w:ind w:firstLine="4536"/>
        <w:jc w:val="center"/>
        <w:rPr>
          <w:rFonts w:asciiTheme="minorHAnsi" w:hAnsiTheme="minorHAnsi" w:cstheme="minorHAnsi"/>
          <w:b/>
          <w:sz w:val="22"/>
          <w:szCs w:val="22"/>
        </w:rPr>
      </w:pPr>
    </w:p>
    <w:p w:rsidR="00FB4897" w:rsidRPr="000B500F" w:rsidRDefault="004C3176" w:rsidP="000B500F">
      <w:pPr>
        <w:pStyle w:val="2"/>
        <w:tabs>
          <w:tab w:val="clear" w:pos="0"/>
        </w:tabs>
        <w:spacing w:line="240" w:lineRule="auto"/>
        <w:ind w:firstLine="4536"/>
        <w:jc w:val="center"/>
        <w:rPr>
          <w:rFonts w:asciiTheme="minorHAnsi" w:hAnsiTheme="minorHAnsi" w:cstheme="minorHAnsi"/>
          <w:b/>
          <w:sz w:val="22"/>
          <w:szCs w:val="22"/>
        </w:rPr>
      </w:pPr>
      <w:r w:rsidRPr="000B500F">
        <w:rPr>
          <w:rFonts w:asciiTheme="minorHAnsi" w:hAnsiTheme="minorHAnsi" w:cstheme="minorHAnsi"/>
          <w:b/>
          <w:sz w:val="22"/>
          <w:szCs w:val="22"/>
        </w:rPr>
        <w:t>Ο ΑΝΤΙΔΗΜΑΡΧΟΣ ΠΑΙΔΕΙΑΣ</w:t>
      </w:r>
    </w:p>
    <w:p w:rsidR="000B500F" w:rsidRPr="000B500F" w:rsidRDefault="000B500F" w:rsidP="000B500F">
      <w:pPr>
        <w:pStyle w:val="2"/>
        <w:tabs>
          <w:tab w:val="clear" w:pos="0"/>
        </w:tabs>
        <w:spacing w:line="240" w:lineRule="auto"/>
        <w:ind w:firstLine="4536"/>
        <w:jc w:val="center"/>
        <w:rPr>
          <w:rFonts w:asciiTheme="minorHAnsi" w:hAnsiTheme="minorHAnsi" w:cstheme="minorHAnsi"/>
          <w:sz w:val="22"/>
          <w:szCs w:val="22"/>
        </w:rPr>
      </w:pPr>
    </w:p>
    <w:tbl>
      <w:tblPr>
        <w:tblW w:w="0" w:type="auto"/>
        <w:jc w:val="center"/>
        <w:tblLook w:val="0000" w:firstRow="0" w:lastRow="0" w:firstColumn="0" w:lastColumn="0" w:noHBand="0" w:noVBand="0"/>
      </w:tblPr>
      <w:tblGrid>
        <w:gridCol w:w="4371"/>
        <w:gridCol w:w="5784"/>
      </w:tblGrid>
      <w:tr w:rsidR="00E02DFC" w:rsidRPr="000B500F" w:rsidTr="00514B19">
        <w:trPr>
          <w:trHeight w:val="774"/>
          <w:jc w:val="center"/>
        </w:trPr>
        <w:tc>
          <w:tcPr>
            <w:tcW w:w="4371" w:type="dxa"/>
          </w:tcPr>
          <w:p w:rsidR="00AD2813" w:rsidRPr="000B500F" w:rsidRDefault="00AD2813" w:rsidP="00F30345">
            <w:pPr>
              <w:tabs>
                <w:tab w:val="left" w:pos="1110"/>
              </w:tabs>
              <w:rPr>
                <w:rFonts w:asciiTheme="minorHAnsi" w:hAnsiTheme="minorHAnsi" w:cstheme="minorHAnsi"/>
                <w:sz w:val="22"/>
                <w:szCs w:val="22"/>
              </w:rPr>
            </w:pPr>
          </w:p>
        </w:tc>
        <w:tc>
          <w:tcPr>
            <w:tcW w:w="5784" w:type="dxa"/>
          </w:tcPr>
          <w:p w:rsidR="00514B19" w:rsidRDefault="00514B19" w:rsidP="00665BFD">
            <w:pPr>
              <w:pStyle w:val="5"/>
              <w:rPr>
                <w:rFonts w:asciiTheme="minorHAnsi" w:hAnsiTheme="minorHAnsi" w:cstheme="minorHAnsi"/>
                <w:sz w:val="22"/>
                <w:szCs w:val="22"/>
              </w:rPr>
            </w:pPr>
          </w:p>
          <w:p w:rsidR="00E02DFC" w:rsidRPr="000B500F" w:rsidRDefault="000B500F" w:rsidP="00665BFD">
            <w:pPr>
              <w:pStyle w:val="5"/>
              <w:rPr>
                <w:rFonts w:asciiTheme="minorHAnsi" w:hAnsiTheme="minorHAnsi" w:cstheme="minorHAnsi"/>
                <w:sz w:val="22"/>
                <w:szCs w:val="22"/>
              </w:rPr>
            </w:pPr>
            <w:r w:rsidRPr="000B500F">
              <w:rPr>
                <w:rFonts w:asciiTheme="minorHAnsi" w:hAnsiTheme="minorHAnsi" w:cstheme="minorHAnsi"/>
                <w:sz w:val="22"/>
                <w:szCs w:val="22"/>
              </w:rPr>
              <w:t>ΙΩΑΝΝΗΣ ΕΜΙΡΖΑΣ</w:t>
            </w:r>
          </w:p>
          <w:p w:rsidR="00657CA1" w:rsidRPr="000B500F" w:rsidRDefault="00657CA1" w:rsidP="00F30345">
            <w:pPr>
              <w:jc w:val="center"/>
              <w:rPr>
                <w:rFonts w:asciiTheme="minorHAnsi" w:hAnsiTheme="minorHAnsi" w:cstheme="minorHAnsi"/>
                <w:sz w:val="22"/>
                <w:szCs w:val="22"/>
              </w:rPr>
            </w:pPr>
          </w:p>
        </w:tc>
      </w:tr>
    </w:tbl>
    <w:p w:rsidR="00CA0D6A" w:rsidRPr="000B500F" w:rsidRDefault="00AD2813" w:rsidP="002322D2">
      <w:pPr>
        <w:spacing w:line="360" w:lineRule="auto"/>
        <w:ind w:right="3878"/>
        <w:jc w:val="both"/>
        <w:rPr>
          <w:rFonts w:asciiTheme="minorHAnsi" w:hAnsiTheme="minorHAnsi" w:cstheme="minorHAnsi"/>
          <w:b/>
          <w:sz w:val="22"/>
          <w:szCs w:val="22"/>
          <w:u w:val="single"/>
        </w:rPr>
      </w:pPr>
      <w:r w:rsidRPr="000B500F">
        <w:rPr>
          <w:rFonts w:asciiTheme="minorHAnsi" w:hAnsiTheme="minorHAnsi" w:cstheme="minorHAnsi"/>
          <w:b/>
          <w:sz w:val="22"/>
          <w:szCs w:val="22"/>
          <w:u w:val="single"/>
        </w:rPr>
        <w:t>Συνημμένα</w:t>
      </w:r>
    </w:p>
    <w:p w:rsidR="000B500F" w:rsidRPr="009F165B" w:rsidRDefault="000B500F" w:rsidP="002322D2">
      <w:pPr>
        <w:pStyle w:val="a5"/>
        <w:numPr>
          <w:ilvl w:val="0"/>
          <w:numId w:val="9"/>
        </w:numPr>
        <w:tabs>
          <w:tab w:val="left" w:pos="284"/>
        </w:tabs>
        <w:ind w:left="0" w:right="3878" w:firstLine="0"/>
        <w:jc w:val="both"/>
        <w:rPr>
          <w:rFonts w:asciiTheme="minorHAnsi" w:hAnsiTheme="minorHAnsi" w:cstheme="minorHAnsi"/>
          <w:b/>
          <w:sz w:val="22"/>
          <w:szCs w:val="22"/>
          <w:u w:val="single"/>
        </w:rPr>
      </w:pPr>
      <w:r w:rsidRPr="009F165B">
        <w:rPr>
          <w:rFonts w:asciiTheme="minorHAnsi" w:hAnsiTheme="minorHAnsi" w:cstheme="minorHAnsi"/>
          <w:sz w:val="22"/>
          <w:szCs w:val="22"/>
        </w:rPr>
        <w:t>Βεβαίω</w:t>
      </w:r>
      <w:r w:rsidR="00FC6069" w:rsidRPr="009F165B">
        <w:rPr>
          <w:rFonts w:asciiTheme="minorHAnsi" w:hAnsiTheme="minorHAnsi" w:cstheme="minorHAnsi"/>
          <w:sz w:val="22"/>
          <w:szCs w:val="22"/>
        </w:rPr>
        <w:t xml:space="preserve">ση με </w:t>
      </w:r>
      <w:r w:rsidR="008E1B67">
        <w:rPr>
          <w:rFonts w:asciiTheme="minorHAnsi" w:hAnsiTheme="minorHAnsi" w:cstheme="minorHAnsi"/>
          <w:sz w:val="22"/>
          <w:szCs w:val="22"/>
        </w:rPr>
        <w:t>αρ.πρωτ. 30197/16-06</w:t>
      </w:r>
      <w:r w:rsidR="009F165B">
        <w:rPr>
          <w:rFonts w:asciiTheme="minorHAnsi" w:hAnsiTheme="minorHAnsi" w:cstheme="minorHAnsi"/>
          <w:sz w:val="22"/>
          <w:szCs w:val="22"/>
        </w:rPr>
        <w:t>-26</w:t>
      </w:r>
    </w:p>
    <w:p w:rsidR="002322D2" w:rsidRPr="00D43ADF" w:rsidRDefault="00EC1398" w:rsidP="002322D2">
      <w:pPr>
        <w:pStyle w:val="a5"/>
        <w:numPr>
          <w:ilvl w:val="0"/>
          <w:numId w:val="9"/>
        </w:numPr>
        <w:tabs>
          <w:tab w:val="left" w:pos="284"/>
        </w:tabs>
        <w:ind w:left="0" w:right="848" w:firstLine="0"/>
        <w:jc w:val="both"/>
        <w:rPr>
          <w:rFonts w:asciiTheme="minorHAnsi" w:hAnsiTheme="minorHAnsi" w:cstheme="minorHAnsi"/>
          <w:b/>
          <w:sz w:val="22"/>
          <w:szCs w:val="22"/>
          <w:u w:val="single"/>
        </w:rPr>
      </w:pPr>
      <w:r w:rsidRPr="00D43ADF">
        <w:rPr>
          <w:rFonts w:asciiTheme="minorHAnsi" w:hAnsiTheme="minorHAnsi" w:cstheme="minorHAnsi"/>
          <w:sz w:val="22"/>
          <w:szCs w:val="22"/>
        </w:rPr>
        <w:t>Την υπ’ αρ.</w:t>
      </w:r>
      <w:r w:rsidR="00D43ADF">
        <w:rPr>
          <w:rFonts w:asciiTheme="minorHAnsi" w:hAnsiTheme="minorHAnsi" w:cstheme="minorHAnsi"/>
          <w:sz w:val="22"/>
          <w:szCs w:val="22"/>
        </w:rPr>
        <w:t xml:space="preserve">  </w:t>
      </w:r>
      <w:r w:rsidR="008E1B67" w:rsidRPr="00D43ADF">
        <w:rPr>
          <w:rFonts w:asciiTheme="minorHAnsi" w:hAnsiTheme="minorHAnsi" w:cstheme="minorHAnsi"/>
          <w:sz w:val="22"/>
          <w:szCs w:val="22"/>
        </w:rPr>
        <w:t xml:space="preserve"> </w:t>
      </w:r>
      <w:r w:rsidR="00D43ADF">
        <w:rPr>
          <w:rFonts w:asciiTheme="minorHAnsi" w:hAnsiTheme="minorHAnsi" w:cstheme="minorHAnsi"/>
          <w:sz w:val="22"/>
          <w:szCs w:val="22"/>
        </w:rPr>
        <w:t xml:space="preserve">404/2026 ΑΔΑ:Ψ5ΤΑΩΕΚ-ΧΕΨ </w:t>
      </w:r>
      <w:r w:rsidRPr="00D43ADF">
        <w:rPr>
          <w:rFonts w:asciiTheme="minorHAnsi" w:hAnsiTheme="minorHAnsi" w:cstheme="minorHAnsi"/>
          <w:sz w:val="22"/>
          <w:szCs w:val="22"/>
        </w:rPr>
        <w:t xml:space="preserve"> </w:t>
      </w:r>
      <w:r w:rsidR="007709B6" w:rsidRPr="00D43ADF">
        <w:rPr>
          <w:rFonts w:asciiTheme="minorHAnsi" w:hAnsiTheme="minorHAnsi" w:cstheme="minorHAnsi"/>
          <w:sz w:val="22"/>
          <w:szCs w:val="22"/>
        </w:rPr>
        <w:t xml:space="preserve"> </w:t>
      </w:r>
      <w:r w:rsidR="002322D2" w:rsidRPr="00D43ADF">
        <w:rPr>
          <w:rFonts w:asciiTheme="minorHAnsi" w:hAnsiTheme="minorHAnsi" w:cstheme="minorHAnsi"/>
          <w:sz w:val="22"/>
          <w:szCs w:val="22"/>
        </w:rPr>
        <w:t xml:space="preserve">απόφαση της Δημοτικής Επιτροπής Δήμου Καλλιθέας </w:t>
      </w:r>
    </w:p>
    <w:p w:rsidR="00E02DFC" w:rsidRPr="000B500F" w:rsidRDefault="00AD2813" w:rsidP="00E02DFC">
      <w:pPr>
        <w:spacing w:line="360" w:lineRule="auto"/>
        <w:ind w:right="3878"/>
        <w:jc w:val="both"/>
        <w:rPr>
          <w:rFonts w:asciiTheme="minorHAnsi" w:hAnsiTheme="minorHAnsi" w:cstheme="minorHAnsi"/>
          <w:b/>
          <w:sz w:val="22"/>
          <w:szCs w:val="22"/>
          <w:u w:val="single"/>
        </w:rPr>
      </w:pPr>
      <w:r w:rsidRPr="00D43ADF">
        <w:rPr>
          <w:rFonts w:asciiTheme="minorHAnsi" w:hAnsiTheme="minorHAnsi" w:cstheme="minorHAnsi"/>
          <w:b/>
          <w:sz w:val="22"/>
          <w:szCs w:val="22"/>
          <w:u w:val="single"/>
        </w:rPr>
        <w:t>Κ</w:t>
      </w:r>
      <w:r w:rsidR="00E02DFC" w:rsidRPr="00D43ADF">
        <w:rPr>
          <w:rFonts w:asciiTheme="minorHAnsi" w:hAnsiTheme="minorHAnsi" w:cstheme="minorHAnsi"/>
          <w:b/>
          <w:sz w:val="22"/>
          <w:szCs w:val="22"/>
          <w:u w:val="single"/>
        </w:rPr>
        <w:t>οινοποίηση:</w:t>
      </w:r>
    </w:p>
    <w:p w:rsidR="00E02DFC" w:rsidRPr="000B500F" w:rsidRDefault="00D85FBF" w:rsidP="00E03F8E">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 xml:space="preserve">Γραφείο </w:t>
      </w:r>
      <w:r w:rsidR="00E02DFC" w:rsidRPr="000B500F">
        <w:rPr>
          <w:rFonts w:asciiTheme="minorHAnsi" w:hAnsiTheme="minorHAnsi" w:cstheme="minorHAnsi"/>
          <w:sz w:val="22"/>
          <w:szCs w:val="22"/>
        </w:rPr>
        <w:t xml:space="preserve"> Δημάρχου</w:t>
      </w:r>
    </w:p>
    <w:p w:rsidR="00C30666" w:rsidRPr="000B500F" w:rsidRDefault="00D85FBF" w:rsidP="00E03F8E">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 xml:space="preserve">Γραφείο </w:t>
      </w:r>
      <w:r w:rsidR="00C30666" w:rsidRPr="000B500F">
        <w:rPr>
          <w:rFonts w:asciiTheme="minorHAnsi" w:hAnsiTheme="minorHAnsi" w:cstheme="minorHAnsi"/>
          <w:sz w:val="22"/>
          <w:szCs w:val="22"/>
        </w:rPr>
        <w:t xml:space="preserve"> Γενικού Γραμματέα</w:t>
      </w:r>
    </w:p>
    <w:p w:rsidR="00C30666" w:rsidRPr="000B500F" w:rsidRDefault="002238DA" w:rsidP="00E03F8E">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Αντ/ρχο Παιδείας</w:t>
      </w:r>
    </w:p>
    <w:p w:rsidR="000563EE" w:rsidRPr="000B500F" w:rsidRDefault="00E02DFC" w:rsidP="00757024">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 xml:space="preserve">Πρόεδρο της </w:t>
      </w:r>
      <w:r w:rsidR="000B500F" w:rsidRPr="000B500F">
        <w:rPr>
          <w:rFonts w:asciiTheme="minorHAnsi" w:hAnsiTheme="minorHAnsi" w:cstheme="minorHAnsi"/>
          <w:sz w:val="22"/>
          <w:szCs w:val="22"/>
        </w:rPr>
        <w:t>Δημοτική</w:t>
      </w:r>
      <w:r w:rsidRPr="000B500F">
        <w:rPr>
          <w:rFonts w:asciiTheme="minorHAnsi" w:hAnsiTheme="minorHAnsi" w:cstheme="minorHAnsi"/>
          <w:sz w:val="22"/>
          <w:szCs w:val="22"/>
        </w:rPr>
        <w:t xml:space="preserve">ς </w:t>
      </w:r>
      <w:r w:rsidR="000563EE" w:rsidRPr="000B500F">
        <w:rPr>
          <w:rFonts w:asciiTheme="minorHAnsi" w:hAnsiTheme="minorHAnsi" w:cstheme="minorHAnsi"/>
          <w:sz w:val="22"/>
          <w:szCs w:val="22"/>
        </w:rPr>
        <w:t>Επιτροπής Δευτεροβάθμιας Εκπαίδευσης</w:t>
      </w:r>
    </w:p>
    <w:p w:rsidR="00D85FBF" w:rsidRDefault="00D85FBF" w:rsidP="00D85FBF">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Τμήμα</w:t>
      </w:r>
      <w:r w:rsidR="00C30666" w:rsidRPr="000B500F">
        <w:rPr>
          <w:rFonts w:asciiTheme="minorHAnsi" w:hAnsiTheme="minorHAnsi" w:cstheme="minorHAnsi"/>
          <w:sz w:val="22"/>
          <w:szCs w:val="22"/>
        </w:rPr>
        <w:t xml:space="preserve"> Παιδείας</w:t>
      </w:r>
      <w:r w:rsidRPr="000B500F">
        <w:rPr>
          <w:rFonts w:asciiTheme="minorHAnsi" w:hAnsiTheme="minorHAnsi" w:cstheme="minorHAnsi"/>
          <w:sz w:val="22"/>
          <w:szCs w:val="22"/>
        </w:rPr>
        <w:t xml:space="preserve"> και Δια Βίου Μάθησης</w:t>
      </w:r>
    </w:p>
    <w:p w:rsidR="009F165B" w:rsidRPr="000B500F" w:rsidRDefault="009F165B" w:rsidP="00D85FBF">
      <w:pPr>
        <w:numPr>
          <w:ilvl w:val="0"/>
          <w:numId w:val="1"/>
        </w:numPr>
        <w:ind w:right="-56"/>
        <w:jc w:val="both"/>
        <w:rPr>
          <w:rFonts w:asciiTheme="minorHAnsi" w:hAnsiTheme="minorHAnsi" w:cstheme="minorHAnsi"/>
          <w:sz w:val="22"/>
          <w:szCs w:val="22"/>
        </w:rPr>
      </w:pPr>
      <w:r>
        <w:rPr>
          <w:rFonts w:asciiTheme="minorHAnsi" w:hAnsiTheme="minorHAnsi" w:cstheme="minorHAnsi"/>
          <w:sz w:val="22"/>
          <w:szCs w:val="22"/>
        </w:rPr>
        <w:t xml:space="preserve">Τμήμα προϋπολογισμού και </w:t>
      </w:r>
      <w:r>
        <w:rPr>
          <w:rFonts w:ascii="Arial" w:hAnsi="Arial" w:cs="Arial"/>
        </w:rPr>
        <w:t>δαπανών.</w:t>
      </w:r>
    </w:p>
    <w:sectPr w:rsidR="009F165B" w:rsidRPr="000B500F" w:rsidSect="00514B19">
      <w:pgSz w:w="11906" w:h="16838"/>
      <w:pgMar w:top="568"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802" w:rsidRDefault="00DF6802" w:rsidP="00623688">
      <w:r>
        <w:separator/>
      </w:r>
    </w:p>
  </w:endnote>
  <w:endnote w:type="continuationSeparator" w:id="0">
    <w:p w:rsidR="00DF6802" w:rsidRDefault="00DF6802" w:rsidP="0062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802" w:rsidRDefault="00DF6802" w:rsidP="00623688">
      <w:r>
        <w:separator/>
      </w:r>
    </w:p>
  </w:footnote>
  <w:footnote w:type="continuationSeparator" w:id="0">
    <w:p w:rsidR="00DF6802" w:rsidRDefault="00DF6802" w:rsidP="00623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60B8E"/>
    <w:multiLevelType w:val="hybridMultilevel"/>
    <w:tmpl w:val="00702466"/>
    <w:lvl w:ilvl="0" w:tplc="6DAE395C">
      <w:start w:val="213"/>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D9407A"/>
    <w:multiLevelType w:val="hybridMultilevel"/>
    <w:tmpl w:val="09763E58"/>
    <w:lvl w:ilvl="0" w:tplc="C7C688F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EC37B21"/>
    <w:multiLevelType w:val="hybridMultilevel"/>
    <w:tmpl w:val="027CB7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07335F9"/>
    <w:multiLevelType w:val="hybridMultilevel"/>
    <w:tmpl w:val="FC1C89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0686099"/>
    <w:multiLevelType w:val="hybridMultilevel"/>
    <w:tmpl w:val="44329B22"/>
    <w:lvl w:ilvl="0" w:tplc="F2ECF63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AE3D2B"/>
    <w:multiLevelType w:val="hybridMultilevel"/>
    <w:tmpl w:val="BDDA0D1E"/>
    <w:lvl w:ilvl="0" w:tplc="A7AC00C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5FC413F"/>
    <w:multiLevelType w:val="hybridMultilevel"/>
    <w:tmpl w:val="2B88456E"/>
    <w:lvl w:ilvl="0" w:tplc="582E53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E64663"/>
    <w:multiLevelType w:val="hybridMultilevel"/>
    <w:tmpl w:val="B3D2F59C"/>
    <w:lvl w:ilvl="0" w:tplc="12F6E368">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77C2319"/>
    <w:multiLevelType w:val="hybridMultilevel"/>
    <w:tmpl w:val="A9243D98"/>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5"/>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51"/>
    <w:rsid w:val="00015734"/>
    <w:rsid w:val="00023731"/>
    <w:rsid w:val="0002696A"/>
    <w:rsid w:val="00035598"/>
    <w:rsid w:val="000372A0"/>
    <w:rsid w:val="000563EE"/>
    <w:rsid w:val="000657AA"/>
    <w:rsid w:val="000756F7"/>
    <w:rsid w:val="000813AB"/>
    <w:rsid w:val="00092E04"/>
    <w:rsid w:val="0009336F"/>
    <w:rsid w:val="000B500F"/>
    <w:rsid w:val="000D7AB1"/>
    <w:rsid w:val="000F635B"/>
    <w:rsid w:val="00110784"/>
    <w:rsid w:val="00111EAE"/>
    <w:rsid w:val="0017240E"/>
    <w:rsid w:val="00196330"/>
    <w:rsid w:val="001A0472"/>
    <w:rsid w:val="001A07D9"/>
    <w:rsid w:val="001A7E36"/>
    <w:rsid w:val="001D7A6D"/>
    <w:rsid w:val="002016D4"/>
    <w:rsid w:val="002238DA"/>
    <w:rsid w:val="002322D2"/>
    <w:rsid w:val="002420C5"/>
    <w:rsid w:val="00256887"/>
    <w:rsid w:val="00261DD8"/>
    <w:rsid w:val="00261EA1"/>
    <w:rsid w:val="00267850"/>
    <w:rsid w:val="00270A64"/>
    <w:rsid w:val="00277E4C"/>
    <w:rsid w:val="002E491F"/>
    <w:rsid w:val="002E4AD7"/>
    <w:rsid w:val="002F7E1B"/>
    <w:rsid w:val="00331F7A"/>
    <w:rsid w:val="00335C6D"/>
    <w:rsid w:val="0034214E"/>
    <w:rsid w:val="00344796"/>
    <w:rsid w:val="00352C4F"/>
    <w:rsid w:val="00352D27"/>
    <w:rsid w:val="00356D06"/>
    <w:rsid w:val="00365BBD"/>
    <w:rsid w:val="003D26A5"/>
    <w:rsid w:val="003D5E08"/>
    <w:rsid w:val="003E4613"/>
    <w:rsid w:val="003E5EA2"/>
    <w:rsid w:val="00411A60"/>
    <w:rsid w:val="00414684"/>
    <w:rsid w:val="00436658"/>
    <w:rsid w:val="004533BD"/>
    <w:rsid w:val="004839C2"/>
    <w:rsid w:val="004C3176"/>
    <w:rsid w:val="004C65DE"/>
    <w:rsid w:val="004D48A4"/>
    <w:rsid w:val="005006EA"/>
    <w:rsid w:val="0050463C"/>
    <w:rsid w:val="00514B19"/>
    <w:rsid w:val="00515481"/>
    <w:rsid w:val="00530B8D"/>
    <w:rsid w:val="00535FF9"/>
    <w:rsid w:val="00547590"/>
    <w:rsid w:val="005551D0"/>
    <w:rsid w:val="00567BE4"/>
    <w:rsid w:val="005961A6"/>
    <w:rsid w:val="005A3BA0"/>
    <w:rsid w:val="00623688"/>
    <w:rsid w:val="006341EB"/>
    <w:rsid w:val="00636BD6"/>
    <w:rsid w:val="006415DC"/>
    <w:rsid w:val="00657CA1"/>
    <w:rsid w:val="00665BFD"/>
    <w:rsid w:val="0069081A"/>
    <w:rsid w:val="00691F51"/>
    <w:rsid w:val="00696546"/>
    <w:rsid w:val="00696ECC"/>
    <w:rsid w:val="006B7211"/>
    <w:rsid w:val="006C1411"/>
    <w:rsid w:val="006E1C99"/>
    <w:rsid w:val="00725E54"/>
    <w:rsid w:val="00732F21"/>
    <w:rsid w:val="00751F21"/>
    <w:rsid w:val="00756ABE"/>
    <w:rsid w:val="007709B6"/>
    <w:rsid w:val="00772F3C"/>
    <w:rsid w:val="007B2327"/>
    <w:rsid w:val="007B67B5"/>
    <w:rsid w:val="007B79BA"/>
    <w:rsid w:val="007D02A1"/>
    <w:rsid w:val="007E3EFD"/>
    <w:rsid w:val="007E6685"/>
    <w:rsid w:val="007F4EBC"/>
    <w:rsid w:val="00802B71"/>
    <w:rsid w:val="008114C6"/>
    <w:rsid w:val="0081477A"/>
    <w:rsid w:val="008557DB"/>
    <w:rsid w:val="008645F1"/>
    <w:rsid w:val="00884F85"/>
    <w:rsid w:val="008868D2"/>
    <w:rsid w:val="00895D58"/>
    <w:rsid w:val="008A361A"/>
    <w:rsid w:val="008C2FE5"/>
    <w:rsid w:val="008E1B67"/>
    <w:rsid w:val="00936A77"/>
    <w:rsid w:val="009624FB"/>
    <w:rsid w:val="009846C2"/>
    <w:rsid w:val="00993244"/>
    <w:rsid w:val="009A545C"/>
    <w:rsid w:val="009B0EFC"/>
    <w:rsid w:val="009E5D18"/>
    <w:rsid w:val="009F165B"/>
    <w:rsid w:val="00A1435F"/>
    <w:rsid w:val="00A36EB4"/>
    <w:rsid w:val="00A4789C"/>
    <w:rsid w:val="00A54D2B"/>
    <w:rsid w:val="00A7234C"/>
    <w:rsid w:val="00A7237E"/>
    <w:rsid w:val="00A8018F"/>
    <w:rsid w:val="00A81983"/>
    <w:rsid w:val="00AB4191"/>
    <w:rsid w:val="00AC19D0"/>
    <w:rsid w:val="00AD2813"/>
    <w:rsid w:val="00AD401B"/>
    <w:rsid w:val="00AD404E"/>
    <w:rsid w:val="00B010D7"/>
    <w:rsid w:val="00B07801"/>
    <w:rsid w:val="00B56254"/>
    <w:rsid w:val="00B70214"/>
    <w:rsid w:val="00B723AE"/>
    <w:rsid w:val="00B73039"/>
    <w:rsid w:val="00BA0DD5"/>
    <w:rsid w:val="00BA50E4"/>
    <w:rsid w:val="00BB7F70"/>
    <w:rsid w:val="00BF0E03"/>
    <w:rsid w:val="00C00192"/>
    <w:rsid w:val="00C11408"/>
    <w:rsid w:val="00C26BDB"/>
    <w:rsid w:val="00C30666"/>
    <w:rsid w:val="00C37775"/>
    <w:rsid w:val="00C5334C"/>
    <w:rsid w:val="00CA0D6A"/>
    <w:rsid w:val="00CA5B7A"/>
    <w:rsid w:val="00CA6475"/>
    <w:rsid w:val="00CE3D8A"/>
    <w:rsid w:val="00CF4B9D"/>
    <w:rsid w:val="00D00021"/>
    <w:rsid w:val="00D174D5"/>
    <w:rsid w:val="00D3082C"/>
    <w:rsid w:val="00D420A9"/>
    <w:rsid w:val="00D43ADF"/>
    <w:rsid w:val="00D63A66"/>
    <w:rsid w:val="00D63AE0"/>
    <w:rsid w:val="00D7217D"/>
    <w:rsid w:val="00D85FBF"/>
    <w:rsid w:val="00DA1A93"/>
    <w:rsid w:val="00DB75B6"/>
    <w:rsid w:val="00DC5562"/>
    <w:rsid w:val="00DF6802"/>
    <w:rsid w:val="00DF7B77"/>
    <w:rsid w:val="00E00FFF"/>
    <w:rsid w:val="00E02DFC"/>
    <w:rsid w:val="00E03F8E"/>
    <w:rsid w:val="00E0422F"/>
    <w:rsid w:val="00E10F3D"/>
    <w:rsid w:val="00E31098"/>
    <w:rsid w:val="00E57A5E"/>
    <w:rsid w:val="00E77CFA"/>
    <w:rsid w:val="00E879D2"/>
    <w:rsid w:val="00EA1B6A"/>
    <w:rsid w:val="00EC1398"/>
    <w:rsid w:val="00EC568B"/>
    <w:rsid w:val="00EC628A"/>
    <w:rsid w:val="00ED0716"/>
    <w:rsid w:val="00EF3479"/>
    <w:rsid w:val="00F30345"/>
    <w:rsid w:val="00F41918"/>
    <w:rsid w:val="00F44956"/>
    <w:rsid w:val="00F661CA"/>
    <w:rsid w:val="00F76301"/>
    <w:rsid w:val="00F94D74"/>
    <w:rsid w:val="00FB2D22"/>
    <w:rsid w:val="00FB4897"/>
    <w:rsid w:val="00FC6069"/>
    <w:rsid w:val="00FF38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CD18"/>
  <w15:docId w15:val="{4197B12D-AED9-4763-964C-2F04AE1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DFC"/>
    <w:pPr>
      <w:overflowPunct w:val="0"/>
      <w:autoSpaceDE w:val="0"/>
      <w:autoSpaceDN w:val="0"/>
      <w:adjustRightInd w:val="0"/>
      <w:spacing w:after="0"/>
      <w:ind w:firstLine="0"/>
      <w:textAlignment w:val="baseline"/>
    </w:pPr>
    <w:rPr>
      <w:rFonts w:ascii="Times New Roman" w:eastAsia="Times New Roman" w:hAnsi="Times New Roman" w:cs="Times New Roman"/>
      <w:sz w:val="20"/>
      <w:szCs w:val="20"/>
      <w:lang w:eastAsia="el-GR"/>
    </w:rPr>
  </w:style>
  <w:style w:type="paragraph" w:styleId="3">
    <w:name w:val="heading 3"/>
    <w:basedOn w:val="a"/>
    <w:next w:val="a"/>
    <w:link w:val="3Char"/>
    <w:qFormat/>
    <w:rsid w:val="00E02DFC"/>
    <w:pPr>
      <w:keepNext/>
      <w:spacing w:line="360" w:lineRule="auto"/>
      <w:jc w:val="center"/>
      <w:outlineLvl w:val="2"/>
    </w:pPr>
    <w:rPr>
      <w:rFonts w:ascii="Tahoma" w:hAnsi="Tahoma" w:cs="Tahoma"/>
      <w:b/>
      <w:bCs/>
      <w:sz w:val="24"/>
      <w:u w:val="single"/>
    </w:rPr>
  </w:style>
  <w:style w:type="paragraph" w:styleId="5">
    <w:name w:val="heading 5"/>
    <w:basedOn w:val="a"/>
    <w:next w:val="a"/>
    <w:link w:val="5Char"/>
    <w:qFormat/>
    <w:rsid w:val="00E02DFC"/>
    <w:pPr>
      <w:keepNext/>
      <w:spacing w:line="360" w:lineRule="auto"/>
      <w:jc w:val="center"/>
      <w:outlineLvl w:val="4"/>
    </w:pPr>
    <w:rPr>
      <w:rFonts w:ascii="Tahoma" w:hAnsi="Tahoma" w:cs="Tahom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E02DFC"/>
    <w:rPr>
      <w:rFonts w:ascii="Tahoma" w:eastAsia="Times New Roman" w:hAnsi="Tahoma" w:cs="Tahoma"/>
      <w:b/>
      <w:bCs/>
      <w:sz w:val="24"/>
      <w:szCs w:val="20"/>
      <w:u w:val="single"/>
      <w:lang w:eastAsia="el-GR"/>
    </w:rPr>
  </w:style>
  <w:style w:type="character" w:customStyle="1" w:styleId="5Char">
    <w:name w:val="Επικεφαλίδα 5 Char"/>
    <w:basedOn w:val="a0"/>
    <w:link w:val="5"/>
    <w:rsid w:val="00E02DFC"/>
    <w:rPr>
      <w:rFonts w:ascii="Tahoma" w:eastAsia="Times New Roman" w:hAnsi="Tahoma" w:cs="Tahoma"/>
      <w:b/>
      <w:bCs/>
      <w:sz w:val="24"/>
      <w:szCs w:val="24"/>
      <w:lang w:eastAsia="el-GR"/>
    </w:rPr>
  </w:style>
  <w:style w:type="paragraph" w:styleId="a3">
    <w:name w:val="caption"/>
    <w:basedOn w:val="a"/>
    <w:next w:val="a"/>
    <w:qFormat/>
    <w:rsid w:val="00E02DFC"/>
    <w:rPr>
      <w:rFonts w:ascii="Tahoma" w:hAnsi="Tahoma" w:cs="Tahoma"/>
      <w:b/>
      <w:bCs/>
      <w:sz w:val="24"/>
      <w:szCs w:val="24"/>
    </w:rPr>
  </w:style>
  <w:style w:type="paragraph" w:styleId="2">
    <w:name w:val="Body Text Indent 2"/>
    <w:basedOn w:val="a"/>
    <w:link w:val="2Char"/>
    <w:rsid w:val="00E02DFC"/>
    <w:pPr>
      <w:tabs>
        <w:tab w:val="left" w:pos="0"/>
      </w:tabs>
      <w:spacing w:line="360" w:lineRule="auto"/>
      <w:ind w:firstLine="720"/>
      <w:jc w:val="both"/>
    </w:pPr>
    <w:rPr>
      <w:rFonts w:ascii="Tahoma" w:hAnsi="Tahoma" w:cs="Tahoma"/>
      <w:sz w:val="24"/>
      <w:szCs w:val="24"/>
    </w:rPr>
  </w:style>
  <w:style w:type="character" w:customStyle="1" w:styleId="2Char">
    <w:name w:val="Σώμα κείμενου με εσοχή 2 Char"/>
    <w:basedOn w:val="a0"/>
    <w:link w:val="2"/>
    <w:rsid w:val="00E02DFC"/>
    <w:rPr>
      <w:rFonts w:ascii="Tahoma" w:eastAsia="Times New Roman" w:hAnsi="Tahoma" w:cs="Tahoma"/>
      <w:sz w:val="24"/>
      <w:szCs w:val="24"/>
      <w:lang w:eastAsia="el-GR"/>
    </w:rPr>
  </w:style>
  <w:style w:type="paragraph" w:styleId="a4">
    <w:name w:val="Balloon Text"/>
    <w:basedOn w:val="a"/>
    <w:link w:val="Char"/>
    <w:uiPriority w:val="99"/>
    <w:semiHidden/>
    <w:unhideWhenUsed/>
    <w:rsid w:val="00E02DFC"/>
    <w:rPr>
      <w:rFonts w:ascii="Tahoma" w:hAnsi="Tahoma" w:cs="Tahoma"/>
      <w:sz w:val="16"/>
      <w:szCs w:val="16"/>
    </w:rPr>
  </w:style>
  <w:style w:type="character" w:customStyle="1" w:styleId="Char">
    <w:name w:val="Κείμενο πλαισίου Char"/>
    <w:basedOn w:val="a0"/>
    <w:link w:val="a4"/>
    <w:uiPriority w:val="99"/>
    <w:semiHidden/>
    <w:rsid w:val="00E02DFC"/>
    <w:rPr>
      <w:rFonts w:ascii="Tahoma" w:eastAsia="Times New Roman" w:hAnsi="Tahoma" w:cs="Tahoma"/>
      <w:sz w:val="16"/>
      <w:szCs w:val="16"/>
      <w:lang w:eastAsia="el-GR"/>
    </w:rPr>
  </w:style>
  <w:style w:type="paragraph" w:styleId="a5">
    <w:name w:val="List Paragraph"/>
    <w:basedOn w:val="a"/>
    <w:uiPriority w:val="34"/>
    <w:qFormat/>
    <w:rsid w:val="00AD2813"/>
    <w:pPr>
      <w:ind w:left="720"/>
      <w:contextualSpacing/>
    </w:pPr>
  </w:style>
  <w:style w:type="paragraph" w:styleId="a6">
    <w:name w:val="footnote text"/>
    <w:basedOn w:val="a"/>
    <w:link w:val="Char0"/>
    <w:uiPriority w:val="99"/>
    <w:semiHidden/>
    <w:unhideWhenUsed/>
    <w:rsid w:val="00623688"/>
    <w:pPr>
      <w:overflowPunct/>
      <w:autoSpaceDE/>
      <w:autoSpaceDN/>
      <w:adjustRightInd/>
      <w:textAlignment w:val="auto"/>
    </w:pPr>
    <w:rPr>
      <w:rFonts w:asciiTheme="minorHAnsi" w:eastAsiaTheme="minorHAnsi" w:hAnsiTheme="minorHAnsi" w:cstheme="minorBidi"/>
      <w:lang w:eastAsia="en-US"/>
    </w:rPr>
  </w:style>
  <w:style w:type="character" w:customStyle="1" w:styleId="Char0">
    <w:name w:val="Κείμενο υποσημείωσης Char"/>
    <w:basedOn w:val="a0"/>
    <w:link w:val="a6"/>
    <w:uiPriority w:val="99"/>
    <w:semiHidden/>
    <w:rsid w:val="00623688"/>
    <w:rPr>
      <w:sz w:val="20"/>
      <w:szCs w:val="20"/>
    </w:rPr>
  </w:style>
  <w:style w:type="character" w:styleId="a7">
    <w:name w:val="footnote reference"/>
    <w:basedOn w:val="a0"/>
    <w:uiPriority w:val="99"/>
    <w:semiHidden/>
    <w:unhideWhenUsed/>
    <w:rsid w:val="00623688"/>
    <w:rPr>
      <w:vertAlign w:val="superscript"/>
    </w:rPr>
  </w:style>
  <w:style w:type="paragraph" w:styleId="Web">
    <w:name w:val="Normal (Web)"/>
    <w:basedOn w:val="a"/>
    <w:uiPriority w:val="99"/>
    <w:rsid w:val="00015734"/>
    <w:pPr>
      <w:overflowPunct/>
      <w:autoSpaceDE/>
      <w:autoSpaceDN/>
      <w:adjustRightInd/>
      <w:spacing w:before="100" w:beforeAutospacing="1" w:after="100" w:afterAutospacing="1"/>
      <w:textAlignment w:val="auto"/>
    </w:pPr>
    <w:rPr>
      <w:sz w:val="24"/>
      <w:szCs w:val="24"/>
    </w:rPr>
  </w:style>
  <w:style w:type="paragraph" w:styleId="a8">
    <w:name w:val="No Spacing"/>
    <w:uiPriority w:val="1"/>
    <w:qFormat/>
    <w:rsid w:val="00015734"/>
    <w:pPr>
      <w:spacing w:after="0"/>
      <w:ind w:firstLine="0"/>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37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764E7-D0D3-4C89-95EB-9B19CEAC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3903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Αμαλία Γιαννούλη</dc:creator>
  <cp:keywords/>
  <dc:description/>
  <cp:lastModifiedBy>Άννα Τσολακίδου</cp:lastModifiedBy>
  <cp:revision>5</cp:revision>
  <cp:lastPrinted>2026-02-13T07:52:00Z</cp:lastPrinted>
  <dcterms:created xsi:type="dcterms:W3CDTF">2026-06-26T07:31:00Z</dcterms:created>
  <dcterms:modified xsi:type="dcterms:W3CDTF">2026-06-26T09:17:00Z</dcterms:modified>
</cp:coreProperties>
</file>