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CB" w:rsidRPr="001A430D" w:rsidRDefault="007322CB" w:rsidP="007322CB">
      <w:pPr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ΕΛΛΗΝΙΚΗ ΔΗΜΟΚΡΑΤΙΑ   </w:t>
      </w:r>
      <w:r>
        <w:rPr>
          <w:rFonts w:eastAsia="Arial"/>
          <w:b/>
          <w:bCs/>
          <w:i/>
          <w:iCs/>
          <w:sz w:val="20"/>
          <w:szCs w:val="20"/>
        </w:rPr>
        <w:t xml:space="preserve">                                                       </w:t>
      </w:r>
      <w:r>
        <w:rPr>
          <w:rFonts w:eastAsia="Arial"/>
          <w:b/>
          <w:bCs/>
          <w:sz w:val="20"/>
          <w:szCs w:val="20"/>
        </w:rPr>
        <w:t xml:space="preserve">Καλλιθέα </w:t>
      </w:r>
      <w:r w:rsidR="007D340B" w:rsidRPr="001A430D">
        <w:rPr>
          <w:rFonts w:eastAsia="Arial"/>
          <w:b/>
          <w:bCs/>
          <w:sz w:val="20"/>
          <w:szCs w:val="20"/>
        </w:rPr>
        <w:t>23/</w:t>
      </w:r>
      <w:r w:rsidR="00143D1B" w:rsidRPr="001A430D">
        <w:rPr>
          <w:rFonts w:eastAsia="Arial"/>
          <w:b/>
          <w:bCs/>
          <w:sz w:val="20"/>
          <w:szCs w:val="20"/>
        </w:rPr>
        <w:t>03/2026</w:t>
      </w:r>
    </w:p>
    <w:p w:rsidR="007322CB" w:rsidRDefault="007322CB" w:rsidP="007322CB">
      <w:pPr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ΝΟΜΟΣ ΑΤΤΙΚΗΣ</w:t>
      </w:r>
    </w:p>
    <w:p w:rsidR="007322CB" w:rsidRDefault="007322CB" w:rsidP="007322CB">
      <w:pPr>
        <w:keepNext/>
        <w:autoSpaceDE w:val="0"/>
        <w:outlineLvl w:val="2"/>
        <w:rPr>
          <w:rFonts w:eastAsia="Times New Roman"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ΔΗΜΟΣ ΚΑΛΛΙΘΕΑΣ                                                                   </w:t>
      </w:r>
      <w:r>
        <w:rPr>
          <w:rFonts w:eastAsia="Arial"/>
          <w:b/>
          <w:bCs/>
          <w:sz w:val="20"/>
          <w:szCs w:val="20"/>
          <w:u w:val="single"/>
        </w:rPr>
        <w:t xml:space="preserve">Αριθ. </w:t>
      </w:r>
      <w:proofErr w:type="spellStart"/>
      <w:r>
        <w:rPr>
          <w:rFonts w:eastAsia="Arial"/>
          <w:b/>
          <w:bCs/>
          <w:sz w:val="20"/>
          <w:szCs w:val="20"/>
          <w:u w:val="single"/>
        </w:rPr>
        <w:t>Πρωτ</w:t>
      </w:r>
      <w:proofErr w:type="spellEnd"/>
      <w:r>
        <w:rPr>
          <w:rFonts w:eastAsia="Arial"/>
          <w:b/>
          <w:bCs/>
          <w:sz w:val="20"/>
          <w:szCs w:val="20"/>
          <w:u w:val="single"/>
        </w:rPr>
        <w:t xml:space="preserve">:  </w:t>
      </w:r>
      <w:bookmarkStart w:id="0" w:name="_GoBack"/>
      <w:r w:rsidR="001A430D" w:rsidRPr="005B10F9">
        <w:rPr>
          <w:rFonts w:eastAsia="Arial"/>
          <w:b/>
          <w:bCs/>
          <w:sz w:val="20"/>
          <w:szCs w:val="20"/>
          <w:u w:val="single"/>
        </w:rPr>
        <w:t>15158</w:t>
      </w:r>
      <w:bookmarkEnd w:id="0"/>
      <w:r>
        <w:rPr>
          <w:rFonts w:eastAsia="Times New Roman" w:cs="Times New Roman"/>
          <w:b/>
          <w:bCs/>
          <w:sz w:val="20"/>
          <w:szCs w:val="20"/>
        </w:rPr>
        <w:object w:dxaOrig="204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66pt;visibility:visible;mso-wrap-style:square" o:ole="">
            <v:imagedata r:id="rId4" o:title=""/>
          </v:shape>
          <o:OLEObject Type="Embed" ProgID="Unknown" ShapeID="_x0000_i1025" DrawAspect="Content" ObjectID="_1836042027" r:id="rId5"/>
        </w:object>
      </w:r>
      <w:r>
        <w:rPr>
          <w:rFonts w:eastAsia="Times New Roman"/>
          <w:b/>
          <w:bCs/>
          <w:sz w:val="20"/>
          <w:szCs w:val="20"/>
        </w:rPr>
        <w:t xml:space="preserve">                                    </w:t>
      </w:r>
    </w:p>
    <w:p w:rsidR="007322CB" w:rsidRDefault="007322CB" w:rsidP="007322CB">
      <w:pPr>
        <w:jc w:val="both"/>
        <w:rPr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ΔΙΕΥΘΥΝΣΗ     : ΟΙΚΟΝΟΜΙΚΗ                                                                     </w:t>
      </w:r>
      <w:r>
        <w:rPr>
          <w:rFonts w:eastAsia="Arial"/>
          <w:b/>
          <w:bCs/>
          <w:sz w:val="20"/>
          <w:szCs w:val="20"/>
          <w:u w:val="single"/>
        </w:rPr>
        <w:t>Π Ρ Ο Σ</w:t>
      </w:r>
      <w:r>
        <w:rPr>
          <w:rFonts w:eastAsia="Times New Roman"/>
          <w:b/>
          <w:sz w:val="20"/>
          <w:szCs w:val="20"/>
        </w:rPr>
        <w:t xml:space="preserve">           </w:t>
      </w:r>
    </w:p>
    <w:p w:rsidR="007322CB" w:rsidRDefault="007322CB" w:rsidP="007322CB">
      <w:pPr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ΤΜΗΜΑ</w:t>
      </w:r>
      <w:r>
        <w:rPr>
          <w:rFonts w:eastAsia="Arial"/>
          <w:b/>
          <w:bCs/>
          <w:sz w:val="20"/>
          <w:szCs w:val="20"/>
        </w:rPr>
        <w:tab/>
        <w:t xml:space="preserve">: ΠΡΟΫΠΟΛΟΓΙΣΜΟΥ &amp; </w:t>
      </w:r>
    </w:p>
    <w:p w:rsidR="007322CB" w:rsidRDefault="007322CB" w:rsidP="007322CB">
      <w:pPr>
        <w:jc w:val="both"/>
        <w:rPr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                               ΕΚΚΑΘΑΡΙΣΗΣ ΔΑΠΑΝΩΝ                                 Πρόεδρο Δημοτικού Συμβουλίου                   </w:t>
      </w:r>
      <w:r>
        <w:rPr>
          <w:rFonts w:eastAsia="Arial"/>
          <w:b/>
          <w:bCs/>
          <w:sz w:val="20"/>
          <w:szCs w:val="20"/>
        </w:rPr>
        <w:tab/>
        <w:t xml:space="preserve">    </w:t>
      </w:r>
    </w:p>
    <w:p w:rsidR="007322CB" w:rsidRDefault="007322CB" w:rsidP="007322CB">
      <w:pPr>
        <w:ind w:right="169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ΤΑΧ. Δ/ΝΣΗ</w:t>
      </w:r>
      <w:r>
        <w:rPr>
          <w:rFonts w:eastAsia="Arial"/>
          <w:b/>
          <w:bCs/>
          <w:sz w:val="20"/>
          <w:szCs w:val="20"/>
        </w:rPr>
        <w:tab/>
        <w:t xml:space="preserve">: ΜΑΤΖΑΓΡΙΩΤΑΚΗ 76                                                                                                                  </w:t>
      </w:r>
    </w:p>
    <w:p w:rsidR="007322CB" w:rsidRDefault="007322CB" w:rsidP="007322CB">
      <w:pPr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ΑΡΜΟΔΙΟΣ</w:t>
      </w:r>
      <w:r>
        <w:rPr>
          <w:rFonts w:eastAsia="Arial"/>
          <w:b/>
          <w:bCs/>
          <w:sz w:val="20"/>
          <w:szCs w:val="20"/>
        </w:rPr>
        <w:tab/>
        <w:t xml:space="preserve">: </w:t>
      </w:r>
      <w:r>
        <w:rPr>
          <w:rFonts w:eastAsia="Times New Roman"/>
          <w:b/>
          <w:bCs/>
          <w:sz w:val="20"/>
          <w:szCs w:val="20"/>
        </w:rPr>
        <w:t>ΔΡΑΚΟΥ ΑΓΓΕΛΙΚΗ</w:t>
      </w:r>
      <w:r>
        <w:rPr>
          <w:rFonts w:eastAsia="Arial"/>
          <w:b/>
          <w:bCs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ab/>
      </w:r>
      <w:r>
        <w:rPr>
          <w:rFonts w:eastAsia="Arial"/>
          <w:b/>
          <w:bCs/>
          <w:sz w:val="20"/>
          <w:szCs w:val="20"/>
        </w:rPr>
        <w:tab/>
        <w:t xml:space="preserve">                                                        </w:t>
      </w:r>
    </w:p>
    <w:p w:rsidR="007322CB" w:rsidRDefault="007322CB" w:rsidP="007322CB">
      <w:pPr>
        <w:jc w:val="both"/>
        <w:rPr>
          <w:sz w:val="20"/>
          <w:szCs w:val="20"/>
        </w:rPr>
      </w:pPr>
      <w:r>
        <w:rPr>
          <w:rFonts w:eastAsia="Arial"/>
          <w:b/>
          <w:sz w:val="20"/>
          <w:szCs w:val="20"/>
        </w:rPr>
        <w:t>ΤΗΛΕΦΩΝΟ</w:t>
      </w:r>
      <w:r>
        <w:rPr>
          <w:rFonts w:eastAsia="Arial"/>
          <w:b/>
          <w:sz w:val="20"/>
          <w:szCs w:val="20"/>
        </w:rPr>
        <w:tab/>
        <w:t xml:space="preserve">:  2132070391      </w:t>
      </w:r>
      <w:r>
        <w:rPr>
          <w:b/>
          <w:sz w:val="20"/>
          <w:szCs w:val="20"/>
        </w:rPr>
        <w:t xml:space="preserve">                                                         </w:t>
      </w:r>
    </w:p>
    <w:p w:rsidR="007322CB" w:rsidRPr="009A4D77" w:rsidRDefault="007322CB" w:rsidP="007322CB">
      <w:pPr>
        <w:autoSpaceDE w:val="0"/>
        <w:rPr>
          <w:rStyle w:val="-"/>
          <w:rFonts w:eastAsia="Courier New"/>
          <w:b/>
          <w:bCs/>
          <w:iCs/>
          <w:sz w:val="20"/>
          <w:szCs w:val="20"/>
        </w:rPr>
      </w:pPr>
      <w:r>
        <w:rPr>
          <w:rFonts w:eastAsia="Courier New"/>
          <w:b/>
          <w:bCs/>
          <w:iCs/>
          <w:sz w:val="20"/>
          <w:szCs w:val="20"/>
          <w:lang w:val="en-US"/>
        </w:rPr>
        <w:t>EMAIL</w:t>
      </w:r>
      <w:r>
        <w:rPr>
          <w:rFonts w:eastAsia="Courier New"/>
          <w:b/>
          <w:bCs/>
          <w:iCs/>
          <w:sz w:val="20"/>
          <w:szCs w:val="20"/>
        </w:rPr>
        <w:t xml:space="preserve">               :  </w:t>
      </w:r>
      <w:r w:rsidR="00C319EA">
        <w:rPr>
          <w:rStyle w:val="-"/>
          <w:rFonts w:eastAsia="Courier New"/>
          <w:b/>
          <w:bCs/>
          <w:iCs/>
          <w:sz w:val="20"/>
          <w:szCs w:val="20"/>
          <w:lang w:val="en-US"/>
        </w:rPr>
        <w:fldChar w:fldCharType="begin"/>
      </w:r>
      <w:r w:rsidR="00C319EA" w:rsidRPr="005B10F9">
        <w:rPr>
          <w:rStyle w:val="-"/>
          <w:rFonts w:eastAsia="Courier New"/>
          <w:b/>
          <w:bCs/>
          <w:iCs/>
          <w:sz w:val="20"/>
          <w:szCs w:val="20"/>
        </w:rPr>
        <w:instrText xml:space="preserve"> </w:instrText>
      </w:r>
      <w:r w:rsidR="00C319EA">
        <w:rPr>
          <w:rStyle w:val="-"/>
          <w:rFonts w:eastAsia="Courier New"/>
          <w:b/>
          <w:bCs/>
          <w:iCs/>
          <w:sz w:val="20"/>
          <w:szCs w:val="20"/>
          <w:lang w:val="en-US"/>
        </w:rPr>
        <w:instrText>HYPERLINK</w:instrText>
      </w:r>
      <w:r w:rsidR="00C319EA" w:rsidRPr="005B10F9">
        <w:rPr>
          <w:rStyle w:val="-"/>
          <w:rFonts w:eastAsia="Courier New"/>
          <w:b/>
          <w:bCs/>
          <w:iCs/>
          <w:sz w:val="20"/>
          <w:szCs w:val="20"/>
        </w:rPr>
        <w:instrText xml:space="preserve"> "</w:instrText>
      </w:r>
      <w:r w:rsidR="00C319EA">
        <w:rPr>
          <w:rStyle w:val="-"/>
          <w:rFonts w:eastAsia="Courier New"/>
          <w:b/>
          <w:bCs/>
          <w:iCs/>
          <w:sz w:val="20"/>
          <w:szCs w:val="20"/>
          <w:lang w:val="en-US"/>
        </w:rPr>
        <w:instrText>mailto</w:instrText>
      </w:r>
      <w:r w:rsidR="00C319EA" w:rsidRPr="005B10F9">
        <w:rPr>
          <w:rStyle w:val="-"/>
          <w:rFonts w:eastAsia="Courier New"/>
          <w:b/>
          <w:bCs/>
          <w:iCs/>
          <w:sz w:val="20"/>
          <w:szCs w:val="20"/>
        </w:rPr>
        <w:instrText>:</w:instrText>
      </w:r>
      <w:r w:rsidR="00C319EA">
        <w:rPr>
          <w:rStyle w:val="-"/>
          <w:rFonts w:eastAsia="Courier New"/>
          <w:b/>
          <w:bCs/>
          <w:iCs/>
          <w:sz w:val="20"/>
          <w:szCs w:val="20"/>
          <w:lang w:val="en-US"/>
        </w:rPr>
        <w:instrText>a</w:instrText>
      </w:r>
      <w:r w:rsidR="00C319EA" w:rsidRPr="005B10F9">
        <w:rPr>
          <w:rStyle w:val="-"/>
          <w:rFonts w:eastAsia="Courier New"/>
          <w:b/>
          <w:bCs/>
          <w:iCs/>
          <w:sz w:val="20"/>
          <w:szCs w:val="20"/>
        </w:rPr>
        <w:instrText>.</w:instrText>
      </w:r>
      <w:r w:rsidR="00C319EA">
        <w:rPr>
          <w:rStyle w:val="-"/>
          <w:rFonts w:eastAsia="Courier New"/>
          <w:b/>
          <w:bCs/>
          <w:iCs/>
          <w:sz w:val="20"/>
          <w:szCs w:val="20"/>
          <w:lang w:val="en-US"/>
        </w:rPr>
        <w:instrText>drakou</w:instrText>
      </w:r>
      <w:r w:rsidR="00C319EA" w:rsidRPr="005B10F9">
        <w:rPr>
          <w:rStyle w:val="-"/>
          <w:rFonts w:eastAsia="Courier New"/>
          <w:b/>
          <w:bCs/>
          <w:iCs/>
          <w:sz w:val="20"/>
          <w:szCs w:val="20"/>
        </w:rPr>
        <w:instrText>@</w:instrText>
      </w:r>
      <w:r w:rsidR="00C319EA">
        <w:rPr>
          <w:rStyle w:val="-"/>
          <w:rFonts w:eastAsia="Courier New"/>
          <w:b/>
          <w:bCs/>
          <w:iCs/>
          <w:sz w:val="20"/>
          <w:szCs w:val="20"/>
          <w:lang w:val="en-US"/>
        </w:rPr>
        <w:instrText>kallith</w:instrText>
      </w:r>
      <w:r w:rsidR="00C319EA">
        <w:rPr>
          <w:rStyle w:val="-"/>
          <w:rFonts w:eastAsia="Courier New"/>
          <w:b/>
          <w:bCs/>
          <w:iCs/>
          <w:sz w:val="20"/>
          <w:szCs w:val="20"/>
          <w:lang w:val="en-US"/>
        </w:rPr>
        <w:instrText>ea</w:instrText>
      </w:r>
      <w:r w:rsidR="00C319EA" w:rsidRPr="005B10F9">
        <w:rPr>
          <w:rStyle w:val="-"/>
          <w:rFonts w:eastAsia="Courier New"/>
          <w:b/>
          <w:bCs/>
          <w:iCs/>
          <w:sz w:val="20"/>
          <w:szCs w:val="20"/>
        </w:rPr>
        <w:instrText>.</w:instrText>
      </w:r>
      <w:r w:rsidR="00C319EA">
        <w:rPr>
          <w:rStyle w:val="-"/>
          <w:rFonts w:eastAsia="Courier New"/>
          <w:b/>
          <w:bCs/>
          <w:iCs/>
          <w:sz w:val="20"/>
          <w:szCs w:val="20"/>
          <w:lang w:val="en-US"/>
        </w:rPr>
        <w:instrText>gr</w:instrText>
      </w:r>
      <w:r w:rsidR="00C319EA" w:rsidRPr="005B10F9">
        <w:rPr>
          <w:rStyle w:val="-"/>
          <w:rFonts w:eastAsia="Courier New"/>
          <w:b/>
          <w:bCs/>
          <w:iCs/>
          <w:sz w:val="20"/>
          <w:szCs w:val="20"/>
        </w:rPr>
        <w:instrText xml:space="preserve">" </w:instrText>
      </w:r>
      <w:r w:rsidR="00C319EA">
        <w:rPr>
          <w:rStyle w:val="-"/>
          <w:rFonts w:eastAsia="Courier New"/>
          <w:b/>
          <w:bCs/>
          <w:iCs/>
          <w:sz w:val="20"/>
          <w:szCs w:val="20"/>
          <w:lang w:val="en-US"/>
        </w:rPr>
        <w:fldChar w:fldCharType="separate"/>
      </w:r>
      <w:r>
        <w:rPr>
          <w:rStyle w:val="-"/>
          <w:rFonts w:eastAsia="Courier New"/>
          <w:b/>
          <w:bCs/>
          <w:iCs/>
          <w:sz w:val="20"/>
          <w:szCs w:val="20"/>
          <w:lang w:val="en-US"/>
        </w:rPr>
        <w:t>a</w:t>
      </w:r>
      <w:r>
        <w:rPr>
          <w:rStyle w:val="-"/>
          <w:rFonts w:eastAsia="Courier New"/>
          <w:b/>
          <w:bCs/>
          <w:iCs/>
          <w:sz w:val="20"/>
          <w:szCs w:val="20"/>
        </w:rPr>
        <w:t>.</w:t>
      </w:r>
      <w:r>
        <w:rPr>
          <w:rStyle w:val="-"/>
          <w:rFonts w:eastAsia="Courier New"/>
          <w:b/>
          <w:bCs/>
          <w:iCs/>
          <w:sz w:val="20"/>
          <w:szCs w:val="20"/>
          <w:lang w:val="en-US"/>
        </w:rPr>
        <w:t>drakou</w:t>
      </w:r>
      <w:r>
        <w:rPr>
          <w:rStyle w:val="-"/>
          <w:rFonts w:eastAsia="Courier New"/>
          <w:b/>
          <w:bCs/>
          <w:iCs/>
          <w:sz w:val="20"/>
          <w:szCs w:val="20"/>
        </w:rPr>
        <w:t>@</w:t>
      </w:r>
      <w:r>
        <w:rPr>
          <w:rStyle w:val="-"/>
          <w:rFonts w:eastAsia="Courier New"/>
          <w:b/>
          <w:bCs/>
          <w:iCs/>
          <w:sz w:val="20"/>
          <w:szCs w:val="20"/>
          <w:lang w:val="en-US"/>
        </w:rPr>
        <w:t>kallithea</w:t>
      </w:r>
      <w:r>
        <w:rPr>
          <w:rStyle w:val="-"/>
          <w:rFonts w:eastAsia="Courier New"/>
          <w:b/>
          <w:bCs/>
          <w:iCs/>
          <w:sz w:val="20"/>
          <w:szCs w:val="20"/>
        </w:rPr>
        <w:t>.</w:t>
      </w:r>
      <w:r>
        <w:rPr>
          <w:rStyle w:val="-"/>
          <w:rFonts w:eastAsia="Courier New"/>
          <w:b/>
          <w:bCs/>
          <w:iCs/>
          <w:sz w:val="20"/>
          <w:szCs w:val="20"/>
          <w:lang w:val="en-US"/>
        </w:rPr>
        <w:t>gr</w:t>
      </w:r>
      <w:r w:rsidR="00C319EA">
        <w:rPr>
          <w:rStyle w:val="-"/>
          <w:rFonts w:eastAsia="Courier New"/>
          <w:b/>
          <w:bCs/>
          <w:iCs/>
          <w:sz w:val="20"/>
          <w:szCs w:val="20"/>
          <w:lang w:val="en-US"/>
        </w:rPr>
        <w:fldChar w:fldCharType="end"/>
      </w:r>
    </w:p>
    <w:p w:rsidR="0089490E" w:rsidRPr="009A4D77" w:rsidRDefault="0089490E" w:rsidP="007322CB">
      <w:pPr>
        <w:autoSpaceDE w:val="0"/>
        <w:rPr>
          <w:rStyle w:val="-"/>
          <w:rFonts w:eastAsia="Courier New"/>
          <w:b/>
          <w:bCs/>
          <w:iCs/>
          <w:sz w:val="20"/>
          <w:szCs w:val="20"/>
        </w:rPr>
      </w:pPr>
    </w:p>
    <w:p w:rsidR="007322CB" w:rsidRDefault="007322CB" w:rsidP="007322CB">
      <w:pPr>
        <w:pStyle w:val="Standard"/>
        <w:rPr>
          <w:sz w:val="20"/>
          <w:szCs w:val="20"/>
        </w:rPr>
      </w:pPr>
    </w:p>
    <w:p w:rsidR="007322CB" w:rsidRDefault="007322CB" w:rsidP="007322CB">
      <w:pPr>
        <w:pStyle w:val="Standard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  <w:u w:val="single"/>
        </w:rPr>
        <w:t>ΘΕΜΑ</w:t>
      </w:r>
      <w:r>
        <w:rPr>
          <w:rFonts w:cs="Times New Roman"/>
          <w:b/>
          <w:bCs/>
          <w:sz w:val="20"/>
          <w:szCs w:val="20"/>
        </w:rPr>
        <w:t xml:space="preserve">: “ Καθορισμός </w:t>
      </w:r>
      <w:r w:rsidR="00A34190">
        <w:rPr>
          <w:rFonts w:cs="Times New Roman"/>
          <w:b/>
          <w:bCs/>
          <w:sz w:val="20"/>
          <w:szCs w:val="20"/>
        </w:rPr>
        <w:t>Α.Λ.Ε.</w:t>
      </w:r>
      <w:r>
        <w:rPr>
          <w:rFonts w:cs="Times New Roman"/>
          <w:b/>
          <w:bCs/>
          <w:sz w:val="20"/>
          <w:szCs w:val="20"/>
        </w:rPr>
        <w:t xml:space="preserve">  προϋπολογισμού δεκτικών έκδοσης Χρηματικών Ενταλμάτων Προπληρωμής για  το οικονομικό έτος 202</w:t>
      </w:r>
      <w:r w:rsidR="00DE11D6" w:rsidRPr="00DE11D6">
        <w:rPr>
          <w:rFonts w:cs="Times New Roman"/>
          <w:b/>
          <w:bCs/>
          <w:sz w:val="20"/>
          <w:szCs w:val="20"/>
        </w:rPr>
        <w:t>6</w:t>
      </w:r>
      <w:r>
        <w:rPr>
          <w:rFonts w:cs="Times New Roman"/>
          <w:b/>
          <w:bCs/>
          <w:sz w:val="20"/>
          <w:szCs w:val="20"/>
        </w:rPr>
        <w:t>”.</w:t>
      </w:r>
    </w:p>
    <w:p w:rsidR="007322CB" w:rsidRDefault="007322CB" w:rsidP="007322CB">
      <w:pPr>
        <w:pStyle w:val="Standard"/>
        <w:rPr>
          <w:rFonts w:cs="Times New Roman"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Σύμφωνα με το άρθρο 32 παρ. 1 του Β.Δ. 17/5-15/6/1959, χρηματικό ένταλμα προπληρωμής είναι το ένταλμα, με το οποίο προκαταβάλλεται σε δημοτικό υπάλληλο χρηματικό ποσό για συγκεκριμένη δαπάνη, με την υποχρέωση να αποδώσει λογαριασμό σε συγκεκριμένη προθεσμία.</w:t>
      </w: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Το ένταλμα προπληρωμής εκδίδεται στο όνομα δημοτικού υπαλλήλου, ύστερα από απόφαση της οικονομικής επιτροπής, εφόσον η πληρωμή με τακτικό ένταλμα στο όνομα του δικαιούχου είναι αδύνατη ή απρόσφορη (άρθρο 172 παρ. 1 Ν. 3463/2006). “Απρόσφορη” για τις ανάγκες του δικαιούχου είναι π.χ. η πληρωμή εξόδων κίνησης, διανυκτέρευσης </w:t>
      </w:r>
      <w:proofErr w:type="spellStart"/>
      <w:r>
        <w:rPr>
          <w:rFonts w:cs="Times New Roman"/>
          <w:sz w:val="20"/>
          <w:szCs w:val="20"/>
        </w:rPr>
        <w:t>κλπ</w:t>
      </w:r>
      <w:proofErr w:type="spellEnd"/>
      <w:r>
        <w:rPr>
          <w:rFonts w:cs="Times New Roman"/>
          <w:sz w:val="20"/>
          <w:szCs w:val="20"/>
        </w:rPr>
        <w:t xml:space="preserve"> για μετάβαση στο εξωτερικό, η πληρωμή των ταχυδρομικών τελών στα ΕΛΤ</w:t>
      </w:r>
      <w:r>
        <w:rPr>
          <w:rFonts w:cs="Times New Roman"/>
          <w:sz w:val="20"/>
          <w:szCs w:val="20"/>
          <w:lang w:val="en-US"/>
        </w:rPr>
        <w:t>A</w:t>
      </w:r>
      <w:r>
        <w:rPr>
          <w:rFonts w:cs="Times New Roman"/>
          <w:sz w:val="20"/>
          <w:szCs w:val="20"/>
        </w:rPr>
        <w:t xml:space="preserve"> (ΕΣ </w:t>
      </w:r>
      <w:proofErr w:type="spellStart"/>
      <w:r>
        <w:rPr>
          <w:rFonts w:cs="Times New Roman"/>
          <w:sz w:val="20"/>
          <w:szCs w:val="20"/>
        </w:rPr>
        <w:t>Τμ</w:t>
      </w:r>
      <w:proofErr w:type="spellEnd"/>
      <w:r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  <w:lang w:val="en-US"/>
        </w:rPr>
        <w:t>VII</w:t>
      </w:r>
      <w:r>
        <w:rPr>
          <w:rFonts w:cs="Times New Roman"/>
          <w:sz w:val="20"/>
          <w:szCs w:val="20"/>
        </w:rPr>
        <w:t xml:space="preserve"> 257/2010) και των λογαριασμών της ΔΕΗ και του ΟΤΕ κλπ.</w:t>
      </w: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Της απόφασης της </w:t>
      </w:r>
      <w:r w:rsidR="002B19B8">
        <w:rPr>
          <w:rFonts w:cs="Times New Roman"/>
          <w:sz w:val="20"/>
          <w:szCs w:val="20"/>
        </w:rPr>
        <w:t>Δημοτικής Επ</w:t>
      </w:r>
      <w:r>
        <w:rPr>
          <w:rFonts w:cs="Times New Roman"/>
          <w:sz w:val="20"/>
          <w:szCs w:val="20"/>
        </w:rPr>
        <w:t>ιτροπής για την έκδοση του εντάλματος προπληρωμής πρέπει να προηγείται η τυχόν απαιτούμενη απόφαση του Δημοτικού Συμβουλίου ή του Δημάρχου κατά περίπτωση.</w:t>
      </w:r>
    </w:p>
    <w:p w:rsidR="0089490E" w:rsidRDefault="0089490E" w:rsidP="007322CB">
      <w:pPr>
        <w:pStyle w:val="Standard"/>
        <w:jc w:val="both"/>
        <w:rPr>
          <w:rFonts w:cs="Times New Roman"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Σύμφωνα με τα παραπάνω εισηγούμαστε την έγκριση  για τον καθορισμό των παρακάτω </w:t>
      </w:r>
      <w:r w:rsidR="002B19B8">
        <w:rPr>
          <w:rFonts w:cs="Times New Roman"/>
          <w:sz w:val="20"/>
          <w:szCs w:val="20"/>
        </w:rPr>
        <w:t>Α</w:t>
      </w:r>
      <w:r w:rsidR="006E6227">
        <w:rPr>
          <w:rFonts w:cs="Times New Roman"/>
          <w:sz w:val="20"/>
          <w:szCs w:val="20"/>
        </w:rPr>
        <w:t>.</w:t>
      </w:r>
      <w:r w:rsidR="002B19B8">
        <w:rPr>
          <w:rFonts w:cs="Times New Roman"/>
          <w:sz w:val="20"/>
          <w:szCs w:val="20"/>
        </w:rPr>
        <w:t>Λ.Ε.</w:t>
      </w:r>
      <w:r>
        <w:rPr>
          <w:rFonts w:cs="Times New Roman"/>
          <w:sz w:val="20"/>
          <w:szCs w:val="20"/>
        </w:rPr>
        <w:t xml:space="preserve"> στους οποίους προβλέπεται η έκδοση χρηματικών ενταλμάτων προπληρωμής το οικονομικό έτος 202</w:t>
      </w:r>
      <w:r w:rsidR="00A34190">
        <w:rPr>
          <w:rFonts w:cs="Times New Roman"/>
          <w:sz w:val="20"/>
          <w:szCs w:val="20"/>
        </w:rPr>
        <w:t>6</w:t>
      </w:r>
      <w:r>
        <w:rPr>
          <w:rFonts w:cs="Times New Roman"/>
          <w:sz w:val="20"/>
          <w:szCs w:val="20"/>
        </w:rPr>
        <w:t>, σύμφωνα με τη νόμιμα προβλεπόμενη διαδικασία:</w:t>
      </w: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843"/>
        <w:gridCol w:w="6378"/>
      </w:tblGrid>
      <w:tr w:rsidR="007322CB" w:rsidTr="00A94AEC">
        <w:tc>
          <w:tcPr>
            <w:tcW w:w="9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2CB" w:rsidRDefault="007322CB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ΧΡΗΜΑΤΙΚΑ ΕΝΤΑΛΜΑΤΑ ΠΡΟΠΛΗΡΩΜΗΣ</w:t>
            </w:r>
          </w:p>
        </w:tc>
      </w:tr>
      <w:tr w:rsidR="007322CB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2CB" w:rsidRDefault="007322CB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2CB" w:rsidRPr="00622E20" w:rsidRDefault="00622E20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ΑΝΑΛΥΤΙΚΟΣ ΛΟΓΑΡΙΑΣΜΟΣ ΕΞΟΔΟΥ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2CB" w:rsidRDefault="007322CB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ΠΕΡΙΓΡΑΦΗ</w:t>
            </w:r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A645AE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 w:rsidR="00724D18" w:rsidRPr="00A645AE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Default="00143D1B" w:rsidP="00143D1B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015.2420989.013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9FE" w:rsidRDefault="00143D1B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143D1B">
              <w:rPr>
                <w:rFonts w:cs="Times New Roman"/>
                <w:sz w:val="20"/>
                <w:szCs w:val="20"/>
              </w:rPr>
              <w:t>Έξοδα για λοιπές υπηρεσίες</w:t>
            </w:r>
          </w:p>
        </w:tc>
      </w:tr>
      <w:tr w:rsidR="00C5723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231" w:rsidRPr="00C57231" w:rsidRDefault="00C5723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2477" w:rsidRPr="00382477" w:rsidRDefault="00382477" w:rsidP="00382477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015.2420104.003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231" w:rsidRPr="00670C0D" w:rsidRDefault="00382477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382477">
              <w:rPr>
                <w:rFonts w:cs="Times New Roman"/>
                <w:sz w:val="20"/>
                <w:szCs w:val="20"/>
              </w:rPr>
              <w:t>Έξοδα μεταφοράς προσώπων, αγαθών και συναφών υπηρεσιών (ΩΔΕΙΟ)</w:t>
            </w:r>
          </w:p>
        </w:tc>
      </w:tr>
      <w:tr w:rsidR="00C5723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231" w:rsidRPr="00C57231" w:rsidRDefault="00C57231" w:rsidP="00C5723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231" w:rsidRPr="00382477" w:rsidRDefault="00382477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015.2420908.014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7231" w:rsidRPr="00670C0D" w:rsidRDefault="00382477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382477">
              <w:rPr>
                <w:rFonts w:cs="Times New Roman"/>
                <w:sz w:val="20"/>
                <w:szCs w:val="20"/>
              </w:rPr>
              <w:t>Έξοδα για πολιτιστικές, ψυχαγωγικές, αθλητικές και κοινωνικές  υπηρεσίες και δραστηριότητες</w:t>
            </w:r>
          </w:p>
        </w:tc>
      </w:tr>
    </w:tbl>
    <w:p w:rsidR="007322CB" w:rsidRPr="007D340B" w:rsidRDefault="007322CB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:rsidR="007322CB" w:rsidRPr="007D340B" w:rsidRDefault="007322CB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:rsidR="00B83F30" w:rsidRPr="007D340B" w:rsidRDefault="00B83F30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b/>
          <w:bCs/>
          <w:sz w:val="20"/>
          <w:szCs w:val="20"/>
          <w:u w:val="single"/>
        </w:rPr>
        <w:t>Εσωτ</w:t>
      </w:r>
      <w:proofErr w:type="spellEnd"/>
      <w:r>
        <w:rPr>
          <w:rFonts w:cs="Times New Roman"/>
          <w:b/>
          <w:bCs/>
          <w:sz w:val="20"/>
          <w:szCs w:val="20"/>
          <w:u w:val="single"/>
        </w:rPr>
        <w:t>.  Διανομή</w:t>
      </w: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cs="Times New Roman"/>
          <w:b/>
          <w:bCs/>
          <w:sz w:val="20"/>
          <w:szCs w:val="20"/>
        </w:rPr>
        <w:t>Γρ</w:t>
      </w:r>
      <w:proofErr w:type="spellEnd"/>
      <w:r>
        <w:rPr>
          <w:rFonts w:cs="Times New Roman"/>
          <w:b/>
          <w:bCs/>
          <w:sz w:val="20"/>
          <w:szCs w:val="20"/>
        </w:rPr>
        <w:t xml:space="preserve">. Δημάρχου                                                                                 </w:t>
      </w:r>
      <w:r w:rsidR="000C274B" w:rsidRPr="000C274B">
        <w:rPr>
          <w:rFonts w:cs="Times New Roman"/>
          <w:b/>
          <w:bCs/>
          <w:sz w:val="20"/>
          <w:szCs w:val="20"/>
        </w:rPr>
        <w:t xml:space="preserve">  </w:t>
      </w:r>
      <w:r w:rsidR="00BD4297">
        <w:rPr>
          <w:rFonts w:cs="Times New Roman"/>
          <w:b/>
          <w:bCs/>
          <w:sz w:val="20"/>
          <w:szCs w:val="20"/>
        </w:rPr>
        <w:t xml:space="preserve">  Η ΑΝΤΙ</w:t>
      </w:r>
      <w:r>
        <w:rPr>
          <w:rFonts w:cs="Times New Roman"/>
          <w:b/>
          <w:bCs/>
          <w:sz w:val="20"/>
          <w:szCs w:val="20"/>
        </w:rPr>
        <w:t>ΔΗΜΑΡΧΟΣ</w:t>
      </w:r>
    </w:p>
    <w:p w:rsidR="007322CB" w:rsidRDefault="007322CB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cs="Times New Roman"/>
          <w:b/>
          <w:bCs/>
          <w:sz w:val="20"/>
          <w:szCs w:val="20"/>
        </w:rPr>
        <w:t>Γρ</w:t>
      </w:r>
      <w:proofErr w:type="spellEnd"/>
      <w:r>
        <w:rPr>
          <w:rFonts w:cs="Times New Roman"/>
          <w:b/>
          <w:bCs/>
          <w:sz w:val="20"/>
          <w:szCs w:val="20"/>
        </w:rPr>
        <w:t>. Γενικού Γραμματέα</w:t>
      </w:r>
    </w:p>
    <w:p w:rsidR="007322CB" w:rsidRDefault="007322CB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-</w:t>
      </w:r>
      <w:r w:rsidR="00B83F30" w:rsidRPr="00B83F30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="00B83F30">
        <w:rPr>
          <w:rFonts w:cs="Times New Roman"/>
          <w:b/>
          <w:bCs/>
          <w:sz w:val="20"/>
          <w:szCs w:val="20"/>
        </w:rPr>
        <w:t>Τμ</w:t>
      </w:r>
      <w:proofErr w:type="spellEnd"/>
      <w:r w:rsidR="00B83F30">
        <w:rPr>
          <w:rFonts w:cs="Times New Roman"/>
          <w:b/>
          <w:bCs/>
          <w:sz w:val="20"/>
          <w:szCs w:val="20"/>
        </w:rPr>
        <w:t xml:space="preserve">. </w:t>
      </w:r>
      <w:r w:rsidR="00BD4297">
        <w:rPr>
          <w:rFonts w:cs="Times New Roman"/>
          <w:b/>
          <w:bCs/>
          <w:sz w:val="20"/>
          <w:szCs w:val="20"/>
        </w:rPr>
        <w:t>Ανθρώπινου Δυναμικού</w:t>
      </w:r>
    </w:p>
    <w:p w:rsidR="00BD4297" w:rsidRPr="00BD4297" w:rsidRDefault="00BD4297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 w:rsidRPr="00BD4297"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cs="Times New Roman"/>
          <w:b/>
          <w:bCs/>
          <w:sz w:val="20"/>
          <w:szCs w:val="20"/>
        </w:rPr>
        <w:t>Τμ</w:t>
      </w:r>
      <w:proofErr w:type="spellEnd"/>
      <w:r>
        <w:rPr>
          <w:rFonts w:cs="Times New Roman"/>
          <w:b/>
          <w:bCs/>
          <w:sz w:val="20"/>
          <w:szCs w:val="20"/>
        </w:rPr>
        <w:t>. Προϋπολογισμού &amp; Εκκαθάρισης Δαπανών</w:t>
      </w:r>
    </w:p>
    <w:p w:rsidR="0000519B" w:rsidRDefault="00B83F30" w:rsidP="00382477">
      <w:pPr>
        <w:pStyle w:val="Standard"/>
        <w:jc w:val="both"/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</w:t>
      </w:r>
      <w:r w:rsidR="007322CB">
        <w:rPr>
          <w:rFonts w:cs="Times New Roman"/>
          <w:b/>
          <w:bCs/>
          <w:sz w:val="20"/>
          <w:szCs w:val="20"/>
        </w:rPr>
        <w:t xml:space="preserve">                               </w:t>
      </w:r>
      <w:r w:rsidR="00BD4297">
        <w:rPr>
          <w:rFonts w:cs="Times New Roman"/>
          <w:b/>
          <w:bCs/>
          <w:sz w:val="20"/>
          <w:szCs w:val="20"/>
        </w:rPr>
        <w:t>ΕΥΤΥΧΙΑΔΟΥ ΙΩΑΝΝΑ</w:t>
      </w:r>
    </w:p>
    <w:sectPr w:rsidR="000051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CB"/>
    <w:rsid w:val="0000519B"/>
    <w:rsid w:val="00027385"/>
    <w:rsid w:val="00065EB5"/>
    <w:rsid w:val="000C274B"/>
    <w:rsid w:val="000E557E"/>
    <w:rsid w:val="001362C9"/>
    <w:rsid w:val="00143D1B"/>
    <w:rsid w:val="00182F4C"/>
    <w:rsid w:val="00184B90"/>
    <w:rsid w:val="0018758D"/>
    <w:rsid w:val="001A430D"/>
    <w:rsid w:val="00200CB8"/>
    <w:rsid w:val="00202227"/>
    <w:rsid w:val="002B19B8"/>
    <w:rsid w:val="00382477"/>
    <w:rsid w:val="003F17EE"/>
    <w:rsid w:val="0041239F"/>
    <w:rsid w:val="00414E21"/>
    <w:rsid w:val="00416784"/>
    <w:rsid w:val="00425CB4"/>
    <w:rsid w:val="00476117"/>
    <w:rsid w:val="005015A0"/>
    <w:rsid w:val="0052760C"/>
    <w:rsid w:val="005B10F9"/>
    <w:rsid w:val="00622E20"/>
    <w:rsid w:val="00670C0D"/>
    <w:rsid w:val="0069550F"/>
    <w:rsid w:val="006A7DBF"/>
    <w:rsid w:val="006E6227"/>
    <w:rsid w:val="00706D28"/>
    <w:rsid w:val="007240E0"/>
    <w:rsid w:val="007249FE"/>
    <w:rsid w:val="00724D18"/>
    <w:rsid w:val="007322CB"/>
    <w:rsid w:val="00753921"/>
    <w:rsid w:val="00781042"/>
    <w:rsid w:val="00783E71"/>
    <w:rsid w:val="007D340B"/>
    <w:rsid w:val="007F5AD2"/>
    <w:rsid w:val="00833E51"/>
    <w:rsid w:val="0089490E"/>
    <w:rsid w:val="0097277D"/>
    <w:rsid w:val="009A4D77"/>
    <w:rsid w:val="009C20AE"/>
    <w:rsid w:val="009D1E5A"/>
    <w:rsid w:val="00A34190"/>
    <w:rsid w:val="00A407E2"/>
    <w:rsid w:val="00A645AE"/>
    <w:rsid w:val="00A94AEC"/>
    <w:rsid w:val="00B07B14"/>
    <w:rsid w:val="00B83F30"/>
    <w:rsid w:val="00BD4297"/>
    <w:rsid w:val="00BF64AD"/>
    <w:rsid w:val="00BF6E19"/>
    <w:rsid w:val="00C319EA"/>
    <w:rsid w:val="00C57090"/>
    <w:rsid w:val="00C57231"/>
    <w:rsid w:val="00D754A2"/>
    <w:rsid w:val="00DC1444"/>
    <w:rsid w:val="00DE11D6"/>
    <w:rsid w:val="00E21AC1"/>
    <w:rsid w:val="00E64B30"/>
    <w:rsid w:val="00E90025"/>
    <w:rsid w:val="00E9488F"/>
    <w:rsid w:val="00EB5D0B"/>
    <w:rsid w:val="00F26E4E"/>
    <w:rsid w:val="00F47719"/>
    <w:rsid w:val="00F8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C57DDF-241E-4519-A01E-426CB1F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2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322CB"/>
    <w:rPr>
      <w:color w:val="0000FF"/>
      <w:u w:val="single"/>
    </w:rPr>
  </w:style>
  <w:style w:type="paragraph" w:customStyle="1" w:styleId="Standard">
    <w:name w:val="Standard"/>
    <w:rsid w:val="007322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322CB"/>
    <w:pPr>
      <w:suppressLineNumbers/>
    </w:pPr>
  </w:style>
  <w:style w:type="paragraph" w:styleId="a3">
    <w:name w:val="Balloon Text"/>
    <w:basedOn w:val="a"/>
    <w:link w:val="Char"/>
    <w:uiPriority w:val="99"/>
    <w:semiHidden/>
    <w:unhideWhenUsed/>
    <w:rsid w:val="00414E21"/>
    <w:rPr>
      <w:rFonts w:ascii="Segoe UI" w:hAnsi="Segoe UI"/>
      <w:sz w:val="18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4E2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Δράκου Αγγελική</dc:creator>
  <cp:keywords/>
  <dc:description/>
  <cp:lastModifiedBy>proedros</cp:lastModifiedBy>
  <cp:revision>8</cp:revision>
  <cp:lastPrinted>2026-01-08T05:12:00Z</cp:lastPrinted>
  <dcterms:created xsi:type="dcterms:W3CDTF">2026-03-20T09:37:00Z</dcterms:created>
  <dcterms:modified xsi:type="dcterms:W3CDTF">2026-03-26T12:54:00Z</dcterms:modified>
</cp:coreProperties>
</file>