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DD" w:rsidRDefault="00A34F93" w:rsidP="00611392">
      <w:pPr>
        <w:rPr>
          <w:b/>
        </w:rPr>
      </w:pPr>
      <w:r w:rsidRPr="000252C8">
        <w:rPr>
          <w:rFonts w:ascii="Arial" w:eastAsia="Times New Roman" w:hAnsi="Arial" w:cs="Arial"/>
          <w:noProof/>
          <w:lang w:eastAsia="el-GR"/>
        </w:rPr>
        <w:drawing>
          <wp:inline distT="0" distB="0" distL="0" distR="0">
            <wp:extent cx="1247775" cy="8096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809625"/>
                    </a:xfrm>
                    <a:prstGeom prst="rect">
                      <a:avLst/>
                    </a:prstGeom>
                    <a:solidFill>
                      <a:srgbClr val="FFFFFF"/>
                    </a:solidFill>
                    <a:ln>
                      <a:noFill/>
                    </a:ln>
                  </pic:spPr>
                </pic:pic>
              </a:graphicData>
            </a:graphic>
          </wp:inline>
        </w:drawing>
      </w:r>
    </w:p>
    <w:p w:rsidR="001673DD" w:rsidRDefault="001673DD" w:rsidP="00611392">
      <w:pPr>
        <w:rPr>
          <w:b/>
        </w:rPr>
      </w:pPr>
    </w:p>
    <w:p w:rsidR="00E0554A" w:rsidRDefault="00611392" w:rsidP="00A34F93">
      <w:pPr>
        <w:spacing w:line="240" w:lineRule="auto"/>
      </w:pPr>
      <w:r w:rsidRPr="00E32CEE">
        <w:rPr>
          <w:b/>
        </w:rPr>
        <w:t>ΕΛΛΗΝΙΚΗ ΔΗΜΟΚΡΑΤΙΑ</w:t>
      </w:r>
      <w:r w:rsidR="002D5043">
        <w:rPr>
          <w:b/>
        </w:rPr>
        <w:tab/>
      </w:r>
      <w:r w:rsidR="002D5043">
        <w:rPr>
          <w:b/>
        </w:rPr>
        <w:tab/>
      </w:r>
      <w:r w:rsidR="002D5043">
        <w:rPr>
          <w:b/>
        </w:rPr>
        <w:tab/>
        <w:t xml:space="preserve">   </w:t>
      </w:r>
      <w:r w:rsidR="00472077">
        <w:rPr>
          <w:b/>
        </w:rPr>
        <w:t xml:space="preserve">                     </w:t>
      </w:r>
      <w:r w:rsidR="00B51E55">
        <w:t xml:space="preserve">Καλλιθέα, </w:t>
      </w:r>
      <w:r w:rsidR="00E0554A">
        <w:t>28/1/2026</w:t>
      </w:r>
    </w:p>
    <w:p w:rsidR="00E0554A" w:rsidRDefault="00611392" w:rsidP="00A34F93">
      <w:pPr>
        <w:spacing w:line="240" w:lineRule="auto"/>
        <w:rPr>
          <w:b/>
        </w:rPr>
      </w:pPr>
      <w:r w:rsidRPr="00E32CEE">
        <w:rPr>
          <w:b/>
        </w:rPr>
        <w:t>ΝΟΜΟΣ ΑΤΤΙΚΗΣ</w:t>
      </w:r>
      <w:r w:rsidR="00583AD6">
        <w:rPr>
          <w:b/>
        </w:rPr>
        <w:t xml:space="preserve">                                                    </w:t>
      </w:r>
      <w:r w:rsidR="00472077">
        <w:rPr>
          <w:b/>
        </w:rPr>
        <w:t xml:space="preserve">                             </w:t>
      </w:r>
      <w:r w:rsidR="00583AD6">
        <w:rPr>
          <w:b/>
        </w:rPr>
        <w:t xml:space="preserve">Α.Π. </w:t>
      </w:r>
      <w:r w:rsidR="00521882">
        <w:rPr>
          <w:b/>
        </w:rPr>
        <w:t>42</w:t>
      </w:r>
      <w:bookmarkStart w:id="0" w:name="_GoBack"/>
      <w:bookmarkEnd w:id="0"/>
      <w:r w:rsidR="00521882">
        <w:rPr>
          <w:b/>
        </w:rPr>
        <w:t>73</w:t>
      </w:r>
    </w:p>
    <w:p w:rsidR="00611392" w:rsidRDefault="00611392" w:rsidP="00A34F93">
      <w:pPr>
        <w:spacing w:line="240" w:lineRule="auto"/>
        <w:rPr>
          <w:b/>
        </w:rPr>
      </w:pPr>
      <w:r w:rsidRPr="00E32CEE">
        <w:rPr>
          <w:b/>
        </w:rPr>
        <w:t>ΔΗΜΟΣ ΚΑΛΛΙΘΕΑΣ</w:t>
      </w:r>
    </w:p>
    <w:p w:rsidR="0015040C" w:rsidRDefault="0015040C" w:rsidP="00A34F93">
      <w:pPr>
        <w:spacing w:line="240" w:lineRule="auto"/>
        <w:rPr>
          <w:b/>
        </w:rPr>
      </w:pPr>
      <w:r>
        <w:rPr>
          <w:b/>
        </w:rPr>
        <w:t>ΔΙΕΥΘΥΝΣΗ ΚΟΙΝ. ΠΟΛΙΤΙΚΗΣ</w:t>
      </w:r>
      <w:r w:rsidR="00583AD6">
        <w:rPr>
          <w:b/>
        </w:rPr>
        <w:t xml:space="preserve">                                                                      ΠΡΟΣ</w:t>
      </w:r>
    </w:p>
    <w:p w:rsidR="00611392" w:rsidRPr="00583AD6" w:rsidRDefault="00811CDC" w:rsidP="00583AD6">
      <w:pPr>
        <w:spacing w:line="240" w:lineRule="auto"/>
        <w:rPr>
          <w:b/>
        </w:rPr>
      </w:pPr>
      <w:r>
        <w:rPr>
          <w:b/>
        </w:rPr>
        <w:t>ΓΡ. ΑΝΑΠΛ. ΔΙΕΥΘΥΝΤΡΙΑΣ Φ. ΘΕΟΔΟΣΟΠΟΥΛΟΥ</w:t>
      </w:r>
      <w:r w:rsidR="00583AD6">
        <w:rPr>
          <w:b/>
        </w:rPr>
        <w:t xml:space="preserve">              </w:t>
      </w:r>
      <w:r w:rsidR="0026789D">
        <w:rPr>
          <w:b/>
        </w:rPr>
        <w:t>ΠΡΟΕΔΡΟ Δ.Σ ΚΑΛΛΙΘΕΑΣ</w:t>
      </w:r>
    </w:p>
    <w:p w:rsidR="00611392" w:rsidRPr="00E32CEE" w:rsidRDefault="00611392" w:rsidP="00A34F93">
      <w:pPr>
        <w:spacing w:line="240" w:lineRule="auto"/>
        <w:rPr>
          <w:sz w:val="20"/>
          <w:szCs w:val="20"/>
        </w:rPr>
      </w:pPr>
      <w:r w:rsidRPr="00E32CEE">
        <w:rPr>
          <w:sz w:val="20"/>
          <w:szCs w:val="20"/>
        </w:rPr>
        <w:t xml:space="preserve">ΤΑΧ.Δ/ΝΣΗ : </w:t>
      </w:r>
      <w:r w:rsidR="0015040C">
        <w:rPr>
          <w:sz w:val="20"/>
          <w:szCs w:val="20"/>
        </w:rPr>
        <w:t>Ελ. Βενιζέλου 273 &amp; Σόλωνος</w:t>
      </w:r>
      <w:r w:rsidR="00583AD6">
        <w:rPr>
          <w:sz w:val="20"/>
          <w:szCs w:val="20"/>
        </w:rPr>
        <w:t xml:space="preserve">                                            </w:t>
      </w:r>
    </w:p>
    <w:p w:rsidR="00611392" w:rsidRPr="00E32CEE" w:rsidRDefault="0015040C" w:rsidP="00A34F93">
      <w:pPr>
        <w:spacing w:line="240" w:lineRule="auto"/>
        <w:rPr>
          <w:sz w:val="20"/>
          <w:szCs w:val="20"/>
        </w:rPr>
      </w:pPr>
      <w:r>
        <w:rPr>
          <w:sz w:val="20"/>
          <w:szCs w:val="20"/>
        </w:rPr>
        <w:t>Καλλιθέα, 17674</w:t>
      </w:r>
      <w:r w:rsidR="00583AD6">
        <w:rPr>
          <w:sz w:val="20"/>
          <w:szCs w:val="20"/>
        </w:rPr>
        <w:t xml:space="preserve">                                                                                       </w:t>
      </w:r>
    </w:p>
    <w:p w:rsidR="00611392" w:rsidRPr="00E32CEE" w:rsidRDefault="00611392" w:rsidP="00A34F93">
      <w:pPr>
        <w:spacing w:line="240" w:lineRule="auto"/>
        <w:rPr>
          <w:sz w:val="20"/>
          <w:szCs w:val="20"/>
        </w:rPr>
      </w:pPr>
      <w:r w:rsidRPr="00E32CEE">
        <w:rPr>
          <w:sz w:val="20"/>
          <w:szCs w:val="20"/>
        </w:rPr>
        <w:t xml:space="preserve">Τηλέφωνο: </w:t>
      </w:r>
      <w:r w:rsidR="0015040C">
        <w:rPr>
          <w:sz w:val="20"/>
          <w:szCs w:val="20"/>
        </w:rPr>
        <w:t>2132101253,31</w:t>
      </w:r>
      <w:r w:rsidR="00583AD6">
        <w:rPr>
          <w:sz w:val="20"/>
          <w:szCs w:val="20"/>
        </w:rPr>
        <w:t xml:space="preserve">                                                                     </w:t>
      </w:r>
    </w:p>
    <w:p w:rsidR="00611392" w:rsidRPr="00641C30" w:rsidRDefault="0015040C" w:rsidP="00A34F93">
      <w:pPr>
        <w:spacing w:line="240" w:lineRule="auto"/>
        <w:rPr>
          <w:sz w:val="20"/>
          <w:szCs w:val="20"/>
        </w:rPr>
      </w:pPr>
      <w:r w:rsidRPr="0015040C">
        <w:rPr>
          <w:sz w:val="20"/>
          <w:szCs w:val="20"/>
          <w:lang w:val="en-US"/>
        </w:rPr>
        <w:t>E</w:t>
      </w:r>
      <w:r w:rsidRPr="00641C30">
        <w:rPr>
          <w:sz w:val="20"/>
          <w:szCs w:val="20"/>
        </w:rPr>
        <w:t>-</w:t>
      </w:r>
      <w:r w:rsidRPr="0015040C">
        <w:rPr>
          <w:sz w:val="20"/>
          <w:szCs w:val="20"/>
          <w:lang w:val="en-US"/>
        </w:rPr>
        <w:t>mail</w:t>
      </w:r>
      <w:r w:rsidRPr="00641C30">
        <w:rPr>
          <w:sz w:val="20"/>
          <w:szCs w:val="20"/>
        </w:rPr>
        <w:t xml:space="preserve">: </w:t>
      </w:r>
      <w:hyperlink r:id="rId8" w:history="1">
        <w:r w:rsidR="00583AD6" w:rsidRPr="00FE6C48">
          <w:rPr>
            <w:rStyle w:val="-"/>
            <w:sz w:val="20"/>
            <w:szCs w:val="20"/>
            <w:lang w:val="en-US"/>
          </w:rPr>
          <w:t>f</w:t>
        </w:r>
        <w:r w:rsidR="00583AD6" w:rsidRPr="00641C30">
          <w:rPr>
            <w:rStyle w:val="-"/>
            <w:sz w:val="20"/>
            <w:szCs w:val="20"/>
          </w:rPr>
          <w:t>.</w:t>
        </w:r>
        <w:r w:rsidR="00583AD6" w:rsidRPr="00FE6C48">
          <w:rPr>
            <w:rStyle w:val="-"/>
            <w:sz w:val="20"/>
            <w:szCs w:val="20"/>
            <w:lang w:val="en-US"/>
          </w:rPr>
          <w:t>theodosopoulou</w:t>
        </w:r>
        <w:r w:rsidR="00583AD6" w:rsidRPr="00641C30">
          <w:rPr>
            <w:rStyle w:val="-"/>
            <w:sz w:val="20"/>
            <w:szCs w:val="20"/>
          </w:rPr>
          <w:t>@</w:t>
        </w:r>
        <w:r w:rsidR="00583AD6" w:rsidRPr="00FE6C48">
          <w:rPr>
            <w:rStyle w:val="-"/>
            <w:sz w:val="20"/>
            <w:szCs w:val="20"/>
            <w:lang w:val="en-US"/>
          </w:rPr>
          <w:t>kallithea</w:t>
        </w:r>
        <w:r w:rsidR="00583AD6" w:rsidRPr="00641C30">
          <w:rPr>
            <w:rStyle w:val="-"/>
            <w:sz w:val="20"/>
            <w:szCs w:val="20"/>
          </w:rPr>
          <w:t>.</w:t>
        </w:r>
        <w:r w:rsidR="00583AD6" w:rsidRPr="00FE6C48">
          <w:rPr>
            <w:rStyle w:val="-"/>
            <w:sz w:val="20"/>
            <w:szCs w:val="20"/>
            <w:lang w:val="en-US"/>
          </w:rPr>
          <w:t>gr</w:t>
        </w:r>
      </w:hyperlink>
      <w:r w:rsidR="00583AD6" w:rsidRPr="00641C30">
        <w:rPr>
          <w:sz w:val="20"/>
          <w:szCs w:val="20"/>
        </w:rPr>
        <w:t xml:space="preserve">                                           </w:t>
      </w:r>
    </w:p>
    <w:p w:rsidR="009A4583" w:rsidRDefault="00E32CEE" w:rsidP="00583AD6">
      <w:pPr>
        <w:rPr>
          <w:b/>
        </w:rPr>
      </w:pPr>
      <w:r w:rsidRPr="00167E61">
        <w:rPr>
          <w:b/>
        </w:rPr>
        <w:t>Θέμα:</w:t>
      </w:r>
      <w:r w:rsidR="00F73609">
        <w:rPr>
          <w:b/>
        </w:rPr>
        <w:t xml:space="preserve"> 1.</w:t>
      </w:r>
      <w:r w:rsidR="009A4583">
        <w:rPr>
          <w:b/>
        </w:rPr>
        <w:t xml:space="preserve"> «</w:t>
      </w:r>
      <w:r w:rsidR="002D5043">
        <w:rPr>
          <w:b/>
        </w:rPr>
        <w:t xml:space="preserve">Έγκριση </w:t>
      </w:r>
      <w:r w:rsidR="00E0554A">
        <w:rPr>
          <w:b/>
        </w:rPr>
        <w:t xml:space="preserve">έναρξης </w:t>
      </w:r>
      <w:r w:rsidR="009A4583">
        <w:rPr>
          <w:b/>
        </w:rPr>
        <w:t xml:space="preserve">λειτουργίας Κόμβων Ψηφιακής Ενδυνάμωσης Ηλικιωμένων του πιλοτικού προγράμματος «Ψηφιακή εκπαίδευση και ενδυνάμωση των Ηλικιωμένων και των Ατόμων με Αναπηρία», </w:t>
      </w:r>
      <w:r w:rsidR="009A4583" w:rsidRPr="00A52842">
        <w:rPr>
          <w:b/>
        </w:rPr>
        <w:t xml:space="preserve">που υλοποιείται </w:t>
      </w:r>
      <w:r w:rsidR="009A4583">
        <w:rPr>
          <w:b/>
        </w:rPr>
        <w:t xml:space="preserve">στο πλαίσιο του Εθνικού Σχεδίου </w:t>
      </w:r>
      <w:r w:rsidR="009A4583" w:rsidRPr="00A52842">
        <w:rPr>
          <w:b/>
        </w:rPr>
        <w:t>Ανάκαμψης και Ανθεκτικότητας «Ελλάδα 2.0</w:t>
      </w:r>
      <w:r w:rsidR="00E0554A">
        <w:rPr>
          <w:b/>
        </w:rPr>
        <w:t>, στο Δήμο Καλλιθέας</w:t>
      </w:r>
      <w:r w:rsidR="009A4583" w:rsidRPr="00A52842">
        <w:rPr>
          <w:b/>
        </w:rPr>
        <w:t>»</w:t>
      </w:r>
    </w:p>
    <w:p w:rsidR="0026789D" w:rsidRDefault="0026789D" w:rsidP="00583AD6">
      <w:pPr>
        <w:rPr>
          <w:b/>
        </w:rPr>
      </w:pPr>
      <w:r>
        <w:rPr>
          <w:b/>
        </w:rPr>
        <w:t>Αξιότιμε κ. Πρόεδρε,</w:t>
      </w:r>
    </w:p>
    <w:p w:rsidR="00AF323F" w:rsidRPr="00A52842" w:rsidRDefault="0026789D" w:rsidP="00AF323F">
      <w:pPr>
        <w:spacing w:line="240" w:lineRule="auto"/>
        <w:rPr>
          <w:b/>
        </w:rPr>
      </w:pPr>
      <w:r>
        <w:rPr>
          <w:b/>
        </w:rPr>
        <w:t>Παρακαλούμε όπως στην προσεχή συνέλευση του Δη</w:t>
      </w:r>
      <w:r w:rsidR="009A4583">
        <w:rPr>
          <w:b/>
        </w:rPr>
        <w:t>μοτικού Συμβουλίου εγκρίνετε</w:t>
      </w:r>
      <w:r>
        <w:rPr>
          <w:b/>
        </w:rPr>
        <w:t xml:space="preserve"> </w:t>
      </w:r>
      <w:r w:rsidR="002D5043">
        <w:rPr>
          <w:b/>
        </w:rPr>
        <w:t xml:space="preserve">τη </w:t>
      </w:r>
      <w:r w:rsidR="00E0554A">
        <w:rPr>
          <w:b/>
        </w:rPr>
        <w:t xml:space="preserve">έναρξη </w:t>
      </w:r>
      <w:r w:rsidR="002D5043">
        <w:rPr>
          <w:b/>
        </w:rPr>
        <w:t>λειτουργία</w:t>
      </w:r>
      <w:r w:rsidR="00E0554A">
        <w:rPr>
          <w:b/>
        </w:rPr>
        <w:t>ς</w:t>
      </w:r>
      <w:r w:rsidR="002D5043">
        <w:rPr>
          <w:b/>
        </w:rPr>
        <w:t xml:space="preserve"> Κόμβων Ψηφιακής Ενδυνάμωσης Ηλικιωμένων του πιλοτικού προγράμματος «Ψηφιακή εκπαίδευση και ενδυνάμωση των Ηλικιωμένων και των Ατόμων με Αναπηρία», </w:t>
      </w:r>
      <w:r w:rsidR="00AF323F" w:rsidRPr="00A52842">
        <w:rPr>
          <w:b/>
        </w:rPr>
        <w:t xml:space="preserve">που υλοποιείται </w:t>
      </w:r>
      <w:r w:rsidR="00AF323F">
        <w:rPr>
          <w:b/>
        </w:rPr>
        <w:t xml:space="preserve">στο πλαίσιο του Εθνικού Σχεδίου </w:t>
      </w:r>
      <w:r w:rsidR="00AF323F" w:rsidRPr="00A52842">
        <w:rPr>
          <w:b/>
        </w:rPr>
        <w:t>Ανάκαμψης και Ανθεκτικότητας «Ελλάδα 2.0»</w:t>
      </w:r>
      <w:r w:rsidR="00AF323F">
        <w:rPr>
          <w:b/>
        </w:rPr>
        <w:t xml:space="preserve">, και ειδικότερα στο σκέλος που </w:t>
      </w:r>
      <w:r w:rsidR="00AF323F" w:rsidRPr="00A52842">
        <w:rPr>
          <w:b/>
        </w:rPr>
        <w:t xml:space="preserve">αφορά την Ψηφιακή Εκπαίδευση και </w:t>
      </w:r>
      <w:r w:rsidR="00AF323F">
        <w:rPr>
          <w:b/>
        </w:rPr>
        <w:t xml:space="preserve">Ενδυνάμωση Ηλικιωμένων με φορέα </w:t>
      </w:r>
      <w:r w:rsidR="00AF323F" w:rsidRPr="00A52842">
        <w:rPr>
          <w:b/>
        </w:rPr>
        <w:t>υλοποίησης το Εθνικό Δίκτυο Υποδομών Τεχνολογίας και Έρευνας Α.Ε.</w:t>
      </w:r>
      <w:r w:rsidR="00E0554A">
        <w:rPr>
          <w:b/>
        </w:rPr>
        <w:t>, στο Δήμο Καλλιθέας.</w:t>
      </w:r>
    </w:p>
    <w:p w:rsidR="009A4583" w:rsidRDefault="00B7183C" w:rsidP="00B7183C">
      <w:pPr>
        <w:rPr>
          <w:b/>
        </w:rPr>
      </w:pPr>
      <w:r>
        <w:rPr>
          <w:b/>
        </w:rPr>
        <w:t>Συγκεκριμένα</w:t>
      </w:r>
      <w:r w:rsidRPr="00B7183C">
        <w:t xml:space="preserve"> </w:t>
      </w:r>
      <w:r w:rsidR="009A4583">
        <w:t xml:space="preserve">κατόπιν της με αρ. 209/2025 εγκριτικής απόφασης του ΔΣ Καλλιθέας, ο Δήμος μας προέβη  στην υποβολή αίτησης συμμετοχής </w:t>
      </w:r>
      <w:r w:rsidR="009A4583">
        <w:rPr>
          <w:b/>
        </w:rPr>
        <w:t>σ</w:t>
      </w:r>
      <w:r>
        <w:rPr>
          <w:b/>
        </w:rPr>
        <w:t>την πρόσκληση με</w:t>
      </w:r>
      <w:r w:rsidR="009A4583">
        <w:rPr>
          <w:b/>
        </w:rPr>
        <w:t xml:space="preserve"> </w:t>
      </w:r>
      <w:r w:rsidRPr="00B7183C">
        <w:rPr>
          <w:b/>
        </w:rPr>
        <w:t xml:space="preserve">Αρ.Πρωτ.:11669/08-08-2025 </w:t>
      </w:r>
      <w:r w:rsidR="009A4583">
        <w:rPr>
          <w:b/>
        </w:rPr>
        <w:t xml:space="preserve">του </w:t>
      </w:r>
      <w:r w:rsidR="009A4583" w:rsidRPr="00B7183C">
        <w:rPr>
          <w:b/>
        </w:rPr>
        <w:t>Υπουργείο</w:t>
      </w:r>
      <w:r w:rsidR="009A4583">
        <w:rPr>
          <w:b/>
        </w:rPr>
        <w:t>υ</w:t>
      </w:r>
      <w:r w:rsidR="009A4583" w:rsidRPr="00B7183C">
        <w:rPr>
          <w:b/>
        </w:rPr>
        <w:t xml:space="preserve"> Κοινωνικής Συνοχής και </w:t>
      </w:r>
      <w:r w:rsidR="009A4583">
        <w:rPr>
          <w:b/>
        </w:rPr>
        <w:t>Οικογένειας</w:t>
      </w:r>
      <w:r w:rsidR="00A8406F">
        <w:rPr>
          <w:b/>
        </w:rPr>
        <w:t xml:space="preserve"> για την επιλογή</w:t>
      </w:r>
      <w:r w:rsidR="009A4583">
        <w:rPr>
          <w:b/>
        </w:rPr>
        <w:t xml:space="preserve"> Δικαιούχων Φορέων </w:t>
      </w:r>
      <w:r w:rsidR="00A8406F">
        <w:rPr>
          <w:b/>
        </w:rPr>
        <w:t xml:space="preserve">ΟΤΑ, </w:t>
      </w:r>
      <w:r w:rsidR="009A4583" w:rsidRPr="00B7183C">
        <w:rPr>
          <w:b/>
        </w:rPr>
        <w:t>λειτουργίας Κόμβων Ψηφιακής Ενδυνάμωσ</w:t>
      </w:r>
      <w:r w:rsidR="009A4583">
        <w:rPr>
          <w:b/>
        </w:rPr>
        <w:t xml:space="preserve">ης Ηλικιωμένων, στο πλαίσιο της </w:t>
      </w:r>
      <w:r w:rsidR="009A4583" w:rsidRPr="00B7183C">
        <w:rPr>
          <w:b/>
        </w:rPr>
        <w:t>υλοποίησης του «Πιλοτικού Προγρά</w:t>
      </w:r>
      <w:r w:rsidR="009A4583">
        <w:rPr>
          <w:b/>
        </w:rPr>
        <w:t xml:space="preserve">μματος Ψηφιακής Εκπαίδευσης και </w:t>
      </w:r>
      <w:r w:rsidR="009A4583" w:rsidRPr="00B7183C">
        <w:rPr>
          <w:b/>
        </w:rPr>
        <w:t>Ενδυνάμωσης των Ηλικιωμένων και των Ατόμων</w:t>
      </w:r>
      <w:r w:rsidR="009A4583">
        <w:rPr>
          <w:b/>
        </w:rPr>
        <w:t xml:space="preserve"> με Αναπηρία» του άρθρου 77 του </w:t>
      </w:r>
      <w:r w:rsidR="009A4583" w:rsidRPr="00B7183C">
        <w:rPr>
          <w:b/>
        </w:rPr>
        <w:t>ν. 5129/20</w:t>
      </w:r>
      <w:r w:rsidR="00A8406F">
        <w:rPr>
          <w:b/>
        </w:rPr>
        <w:t xml:space="preserve">24  και στην υπ. </w:t>
      </w:r>
      <w:r w:rsidR="009A4583" w:rsidRPr="00B7183C">
        <w:rPr>
          <w:b/>
        </w:rPr>
        <w:t>αριθμ</w:t>
      </w:r>
      <w:r w:rsidR="00A8406F">
        <w:rPr>
          <w:b/>
        </w:rPr>
        <w:t>. 9836/4-7-2025 Κ.Υ.Α.</w:t>
      </w:r>
      <w:r w:rsidR="009A4583">
        <w:rPr>
          <w:b/>
        </w:rPr>
        <w:t xml:space="preserve">, ειδικότερα </w:t>
      </w:r>
      <w:r w:rsidR="009A4583" w:rsidRPr="00B7183C">
        <w:rPr>
          <w:b/>
        </w:rPr>
        <w:t>κατά το σκέλος που αφορά στην Ψη</w:t>
      </w:r>
      <w:r w:rsidR="009A4583">
        <w:rPr>
          <w:b/>
        </w:rPr>
        <w:t xml:space="preserve">φιακή Εκπαίδευση και Ενδυνάμωση </w:t>
      </w:r>
      <w:r w:rsidR="009A4583" w:rsidRPr="00B7183C">
        <w:rPr>
          <w:b/>
        </w:rPr>
        <w:t>Ηλικιωμένων.</w:t>
      </w:r>
      <w:r w:rsidR="009A4583">
        <w:rPr>
          <w:b/>
        </w:rPr>
        <w:t xml:space="preserve">  </w:t>
      </w:r>
    </w:p>
    <w:p w:rsidR="00E0554A" w:rsidRDefault="009A4583" w:rsidP="00B7183C">
      <w:pPr>
        <w:rPr>
          <w:b/>
        </w:rPr>
      </w:pPr>
      <w:r>
        <w:rPr>
          <w:b/>
        </w:rPr>
        <w:t xml:space="preserve">Εν συνεχεία  </w:t>
      </w:r>
      <w:r w:rsidR="00E0554A">
        <w:rPr>
          <w:b/>
        </w:rPr>
        <w:t>ο Δήμος Καλλιθέας επιλέχθηκε, με την με Α.Π. 1430/23-1-2026 απόφαση Υπουργού Κοινωνικής Συνοχής και Οικογένειας, ως ένας εκ των Δικαιούχων Φορέων υλοποίησης του άνωθεν αναφερόμενου προγράμματος, όπως περιγράφεται στην πρόταση που υπεβλήθη από το Δήμο Καλλιθέας κατόπιν έγκρισης του Δημοτικού Συμβουλίου.</w:t>
      </w:r>
    </w:p>
    <w:p w:rsidR="00A52842" w:rsidRPr="00A52842" w:rsidRDefault="00A52842" w:rsidP="00A52842">
      <w:pPr>
        <w:spacing w:line="240" w:lineRule="auto"/>
        <w:rPr>
          <w:b/>
        </w:rPr>
      </w:pPr>
      <w:r>
        <w:rPr>
          <w:b/>
        </w:rPr>
        <w:t>Κατόπιν των παραπάνω ε</w:t>
      </w:r>
      <w:r w:rsidRPr="00A52842">
        <w:rPr>
          <w:b/>
        </w:rPr>
        <w:t>ισηγούμαστε την λήψη απόφασης για:</w:t>
      </w:r>
    </w:p>
    <w:p w:rsidR="00E0554A" w:rsidRPr="00A52842" w:rsidRDefault="00E0554A" w:rsidP="00E0554A">
      <w:pPr>
        <w:spacing w:line="240" w:lineRule="auto"/>
        <w:rPr>
          <w:b/>
        </w:rPr>
      </w:pPr>
      <w:r>
        <w:rPr>
          <w:b/>
        </w:rPr>
        <w:lastRenderedPageBreak/>
        <w:t>Έγκριση έναρξη</w:t>
      </w:r>
      <w:r w:rsidR="005840B8">
        <w:rPr>
          <w:b/>
        </w:rPr>
        <w:t>ς</w:t>
      </w:r>
      <w:r>
        <w:rPr>
          <w:b/>
        </w:rPr>
        <w:t xml:space="preserve"> λειτουργίας Κόμβων Ψηφιακής Ενδυνάμωσης Ηλικιωμένων του πιλοτικού προγράμματος «Ψηφιακή εκπαίδευση και ενδυνάμωση των Ηλικιωμένων και των Ατόμων με Αναπηρία», </w:t>
      </w:r>
      <w:r w:rsidRPr="00A52842">
        <w:rPr>
          <w:b/>
        </w:rPr>
        <w:t xml:space="preserve">που υλοποιείται </w:t>
      </w:r>
      <w:r>
        <w:rPr>
          <w:b/>
        </w:rPr>
        <w:t xml:space="preserve">στο πλαίσιο του Εθνικού Σχεδίου </w:t>
      </w:r>
      <w:r w:rsidRPr="00A52842">
        <w:rPr>
          <w:b/>
        </w:rPr>
        <w:t>Ανάκαμψης και Ανθεκτικότητας «Ελλάδα 2.0»</w:t>
      </w:r>
      <w:r>
        <w:rPr>
          <w:b/>
        </w:rPr>
        <w:t xml:space="preserve">, και ειδικότερα στο σκέλος που </w:t>
      </w:r>
      <w:r w:rsidRPr="00A52842">
        <w:rPr>
          <w:b/>
        </w:rPr>
        <w:t xml:space="preserve">αφορά την Ψηφιακή Εκπαίδευση και </w:t>
      </w:r>
      <w:r>
        <w:rPr>
          <w:b/>
        </w:rPr>
        <w:t xml:space="preserve">Ενδυνάμωση Ηλικιωμένων με φορέα </w:t>
      </w:r>
      <w:r w:rsidRPr="00A52842">
        <w:rPr>
          <w:b/>
        </w:rPr>
        <w:t>υλοποίησης το Εθνικό Δίκτυο Υποδομών Τεχνολογίας και Έρευνας Α.Ε.</w:t>
      </w:r>
      <w:r>
        <w:rPr>
          <w:b/>
        </w:rPr>
        <w:t>, στο Δήμο Καλλιθέας.</w:t>
      </w:r>
    </w:p>
    <w:p w:rsidR="006A0B72" w:rsidRDefault="006A0B72" w:rsidP="00A52842">
      <w:pPr>
        <w:spacing w:line="240" w:lineRule="auto"/>
        <w:rPr>
          <w:b/>
        </w:rPr>
      </w:pPr>
    </w:p>
    <w:p w:rsidR="00CF28E5" w:rsidRPr="008C0667" w:rsidRDefault="008C0667" w:rsidP="00A52842">
      <w:pPr>
        <w:spacing w:line="240" w:lineRule="auto"/>
        <w:rPr>
          <w:b/>
        </w:rPr>
      </w:pPr>
      <w:r>
        <w:rPr>
          <w:b/>
        </w:rPr>
        <w:t xml:space="preserve">  </w:t>
      </w:r>
      <w:r w:rsidR="00CF28E5" w:rsidRPr="008C0667">
        <w:rPr>
          <w:b/>
        </w:rPr>
        <w:t xml:space="preserve"> </w:t>
      </w:r>
    </w:p>
    <w:p w:rsidR="00167E61" w:rsidRDefault="001A0C39" w:rsidP="00917B89">
      <w:pPr>
        <w:ind w:left="2160" w:firstLine="720"/>
      </w:pPr>
      <w:r>
        <w:t>Ο ΑΝΤΙΔΗΜΑΡΧΟΣ ΥΓΕΙΑΣ ΠΡΟΝΟΙΑΣ &amp; ΚΟΙΝ. ΠΟΛΙΤΙΚΗΣ</w:t>
      </w:r>
    </w:p>
    <w:p w:rsidR="001A0C39" w:rsidRDefault="00652E16" w:rsidP="00611392">
      <w:r>
        <w:t xml:space="preserve">                                                                                                    </w:t>
      </w:r>
    </w:p>
    <w:p w:rsidR="00611392" w:rsidRPr="00652E16" w:rsidRDefault="00611392" w:rsidP="00611392">
      <w:pPr>
        <w:rPr>
          <w:sz w:val="18"/>
          <w:szCs w:val="18"/>
        </w:rPr>
      </w:pPr>
      <w:r w:rsidRPr="00652E16">
        <w:rPr>
          <w:sz w:val="18"/>
          <w:szCs w:val="18"/>
        </w:rPr>
        <w:t>Εσωτ. Διανομή</w:t>
      </w:r>
      <w:r w:rsidR="00652E16">
        <w:rPr>
          <w:sz w:val="18"/>
          <w:szCs w:val="18"/>
        </w:rPr>
        <w:t xml:space="preserve">                                                                                              </w:t>
      </w:r>
      <w:r w:rsidR="001A0C39" w:rsidRPr="001A0C39">
        <w:t>ΝΙΚΟΛΑΟΣ ΓΙΑΤΡΑΣ</w:t>
      </w:r>
    </w:p>
    <w:p w:rsidR="00611392" w:rsidRDefault="00611392" w:rsidP="00611392">
      <w:pPr>
        <w:rPr>
          <w:sz w:val="18"/>
          <w:szCs w:val="18"/>
        </w:rPr>
      </w:pPr>
      <w:r w:rsidRPr="00652E16">
        <w:rPr>
          <w:sz w:val="18"/>
          <w:szCs w:val="18"/>
        </w:rPr>
        <w:t>- Γρ. Δημάρχου</w:t>
      </w:r>
    </w:p>
    <w:p w:rsidR="001A0C39" w:rsidRPr="00652E16" w:rsidRDefault="001A0C39" w:rsidP="00611392">
      <w:pPr>
        <w:rPr>
          <w:sz w:val="18"/>
          <w:szCs w:val="18"/>
        </w:rPr>
      </w:pPr>
      <w:r>
        <w:rPr>
          <w:sz w:val="18"/>
          <w:szCs w:val="18"/>
        </w:rPr>
        <w:t>- Γρ. ΓΓ</w:t>
      </w:r>
    </w:p>
    <w:p w:rsidR="00611392" w:rsidRDefault="00652E16" w:rsidP="00611392">
      <w:pPr>
        <w:rPr>
          <w:sz w:val="18"/>
          <w:szCs w:val="18"/>
        </w:rPr>
      </w:pPr>
      <w:r w:rsidRPr="00652E16">
        <w:rPr>
          <w:sz w:val="18"/>
          <w:szCs w:val="18"/>
        </w:rPr>
        <w:t>- Αντ/ρχο κ. Γιατρά</w:t>
      </w:r>
    </w:p>
    <w:p w:rsidR="00917B89" w:rsidRDefault="00917B89" w:rsidP="00611392">
      <w:pPr>
        <w:rPr>
          <w:sz w:val="18"/>
          <w:szCs w:val="18"/>
        </w:rPr>
      </w:pPr>
      <w:r>
        <w:rPr>
          <w:sz w:val="18"/>
          <w:szCs w:val="18"/>
        </w:rPr>
        <w:t>-Αντιδήμαρχο κ. Γεωργούση</w:t>
      </w:r>
    </w:p>
    <w:p w:rsidR="00611392" w:rsidRPr="00652E16" w:rsidRDefault="001673DD" w:rsidP="00683164">
      <w:pPr>
        <w:rPr>
          <w:sz w:val="18"/>
          <w:szCs w:val="18"/>
        </w:rPr>
      </w:pPr>
      <w:r w:rsidRPr="00652E16">
        <w:rPr>
          <w:sz w:val="18"/>
          <w:szCs w:val="18"/>
        </w:rPr>
        <w:t xml:space="preserve">- </w:t>
      </w:r>
      <w:r w:rsidR="00611392" w:rsidRPr="00652E16">
        <w:rPr>
          <w:sz w:val="18"/>
          <w:szCs w:val="18"/>
        </w:rPr>
        <w:t>Δ/νση Κοινωνικής Πολιτικής</w:t>
      </w:r>
    </w:p>
    <w:p w:rsidR="00683164" w:rsidRDefault="00683164" w:rsidP="00683164">
      <w:pPr>
        <w:rPr>
          <w:sz w:val="18"/>
          <w:szCs w:val="18"/>
        </w:rPr>
      </w:pPr>
      <w:r w:rsidRPr="00652E16">
        <w:rPr>
          <w:sz w:val="18"/>
          <w:szCs w:val="18"/>
        </w:rPr>
        <w:t>-Τμήμα Πρόνοιας</w:t>
      </w:r>
    </w:p>
    <w:p w:rsidR="00917B89" w:rsidRPr="00652E16" w:rsidRDefault="00917B89" w:rsidP="00683164">
      <w:pPr>
        <w:rPr>
          <w:sz w:val="18"/>
          <w:szCs w:val="18"/>
        </w:rPr>
      </w:pPr>
      <w:r>
        <w:rPr>
          <w:sz w:val="18"/>
          <w:szCs w:val="18"/>
        </w:rPr>
        <w:t>-Τμ. Υγείας &amp; Κοιν. Προστασίας</w:t>
      </w:r>
    </w:p>
    <w:sectPr w:rsidR="00917B89" w:rsidRPr="00652E16" w:rsidSect="00101B8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EF4" w:rsidRDefault="00267EF4" w:rsidP="00472077">
      <w:pPr>
        <w:spacing w:after="0" w:line="240" w:lineRule="auto"/>
      </w:pPr>
      <w:r>
        <w:separator/>
      </w:r>
    </w:p>
  </w:endnote>
  <w:endnote w:type="continuationSeparator" w:id="0">
    <w:p w:rsidR="00267EF4" w:rsidRDefault="00267EF4" w:rsidP="0047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EF4" w:rsidRDefault="00267EF4" w:rsidP="00472077">
      <w:pPr>
        <w:spacing w:after="0" w:line="240" w:lineRule="auto"/>
      </w:pPr>
      <w:r>
        <w:separator/>
      </w:r>
    </w:p>
  </w:footnote>
  <w:footnote w:type="continuationSeparator" w:id="0">
    <w:p w:rsidR="00267EF4" w:rsidRDefault="00267EF4" w:rsidP="00472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A8C"/>
    <w:multiLevelType w:val="hybridMultilevel"/>
    <w:tmpl w:val="B22CC0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370B8"/>
    <w:multiLevelType w:val="hybridMultilevel"/>
    <w:tmpl w:val="6276D5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4E76F3A"/>
    <w:multiLevelType w:val="hybridMultilevel"/>
    <w:tmpl w:val="AFEEEF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61"/>
    <w:rsid w:val="00101B8F"/>
    <w:rsid w:val="00134869"/>
    <w:rsid w:val="0015040C"/>
    <w:rsid w:val="00151B2A"/>
    <w:rsid w:val="00156F94"/>
    <w:rsid w:val="001673DD"/>
    <w:rsid w:val="00167E61"/>
    <w:rsid w:val="00185FBE"/>
    <w:rsid w:val="00192B9C"/>
    <w:rsid w:val="00194009"/>
    <w:rsid w:val="001A0C39"/>
    <w:rsid w:val="001D3E8E"/>
    <w:rsid w:val="00233E24"/>
    <w:rsid w:val="0024104F"/>
    <w:rsid w:val="0026789D"/>
    <w:rsid w:val="00267EF4"/>
    <w:rsid w:val="002D5043"/>
    <w:rsid w:val="003C6D55"/>
    <w:rsid w:val="003E0102"/>
    <w:rsid w:val="00472077"/>
    <w:rsid w:val="00521882"/>
    <w:rsid w:val="0053073E"/>
    <w:rsid w:val="005564AF"/>
    <w:rsid w:val="00583AD6"/>
    <w:rsid w:val="005840B8"/>
    <w:rsid w:val="00611392"/>
    <w:rsid w:val="00641C30"/>
    <w:rsid w:val="00652E16"/>
    <w:rsid w:val="00683164"/>
    <w:rsid w:val="006A0B72"/>
    <w:rsid w:val="006E1C07"/>
    <w:rsid w:val="00797E6A"/>
    <w:rsid w:val="00811CDC"/>
    <w:rsid w:val="00841608"/>
    <w:rsid w:val="00882553"/>
    <w:rsid w:val="008C0667"/>
    <w:rsid w:val="00917B89"/>
    <w:rsid w:val="009A4583"/>
    <w:rsid w:val="009E3B87"/>
    <w:rsid w:val="00A34F93"/>
    <w:rsid w:val="00A52842"/>
    <w:rsid w:val="00A8406F"/>
    <w:rsid w:val="00A9695B"/>
    <w:rsid w:val="00AE7AD6"/>
    <w:rsid w:val="00AF323F"/>
    <w:rsid w:val="00B04847"/>
    <w:rsid w:val="00B21861"/>
    <w:rsid w:val="00B51E55"/>
    <w:rsid w:val="00B7183C"/>
    <w:rsid w:val="00BB19D0"/>
    <w:rsid w:val="00C2681D"/>
    <w:rsid w:val="00CA23C2"/>
    <w:rsid w:val="00CD43BB"/>
    <w:rsid w:val="00CF28E5"/>
    <w:rsid w:val="00D44838"/>
    <w:rsid w:val="00E0554A"/>
    <w:rsid w:val="00E06675"/>
    <w:rsid w:val="00E32CEE"/>
    <w:rsid w:val="00E72152"/>
    <w:rsid w:val="00F64C2E"/>
    <w:rsid w:val="00F736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1DEC"/>
  <w15:docId w15:val="{4CDB5636-EDFE-4EDC-A16A-448C5541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23C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A23C2"/>
    <w:rPr>
      <w:rFonts w:ascii="Tahoma" w:hAnsi="Tahoma" w:cs="Tahoma"/>
      <w:sz w:val="16"/>
      <w:szCs w:val="16"/>
    </w:rPr>
  </w:style>
  <w:style w:type="character" w:styleId="-">
    <w:name w:val="Hyperlink"/>
    <w:basedOn w:val="a0"/>
    <w:uiPriority w:val="99"/>
    <w:unhideWhenUsed/>
    <w:rsid w:val="00583AD6"/>
    <w:rPr>
      <w:color w:val="0563C1" w:themeColor="hyperlink"/>
      <w:u w:val="single"/>
    </w:rPr>
  </w:style>
  <w:style w:type="paragraph" w:styleId="a4">
    <w:name w:val="List Paragraph"/>
    <w:basedOn w:val="a"/>
    <w:uiPriority w:val="34"/>
    <w:qFormat/>
    <w:rsid w:val="00CF28E5"/>
    <w:pPr>
      <w:ind w:left="720"/>
      <w:contextualSpacing/>
    </w:pPr>
  </w:style>
  <w:style w:type="paragraph" w:styleId="a5">
    <w:name w:val="header"/>
    <w:basedOn w:val="a"/>
    <w:link w:val="Char0"/>
    <w:uiPriority w:val="99"/>
    <w:unhideWhenUsed/>
    <w:rsid w:val="00472077"/>
    <w:pPr>
      <w:tabs>
        <w:tab w:val="center" w:pos="4153"/>
        <w:tab w:val="right" w:pos="8306"/>
      </w:tabs>
      <w:spacing w:after="0" w:line="240" w:lineRule="auto"/>
    </w:pPr>
  </w:style>
  <w:style w:type="character" w:customStyle="1" w:styleId="Char0">
    <w:name w:val="Κεφαλίδα Char"/>
    <w:basedOn w:val="a0"/>
    <w:link w:val="a5"/>
    <w:uiPriority w:val="99"/>
    <w:rsid w:val="00472077"/>
  </w:style>
  <w:style w:type="paragraph" w:styleId="a6">
    <w:name w:val="footer"/>
    <w:basedOn w:val="a"/>
    <w:link w:val="Char1"/>
    <w:uiPriority w:val="99"/>
    <w:unhideWhenUsed/>
    <w:rsid w:val="00472077"/>
    <w:pPr>
      <w:tabs>
        <w:tab w:val="center" w:pos="4153"/>
        <w:tab w:val="right" w:pos="8306"/>
      </w:tabs>
      <w:spacing w:after="0" w:line="240" w:lineRule="auto"/>
    </w:pPr>
  </w:style>
  <w:style w:type="character" w:customStyle="1" w:styleId="Char1">
    <w:name w:val="Υποσέλιδο Char"/>
    <w:basedOn w:val="a0"/>
    <w:link w:val="a6"/>
    <w:uiPriority w:val="99"/>
    <w:rsid w:val="00472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heodosopoulou@kallithe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2933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pronoia</dc:creator>
  <cp:lastModifiedBy>ΜΑΡΙΑ ΒΕΡΟΠΟΥΛΟΥ</cp:lastModifiedBy>
  <cp:revision>4</cp:revision>
  <cp:lastPrinted>2025-09-17T07:19:00Z</cp:lastPrinted>
  <dcterms:created xsi:type="dcterms:W3CDTF">2026-01-28T11:30:00Z</dcterms:created>
  <dcterms:modified xsi:type="dcterms:W3CDTF">2026-01-29T08:49:00Z</dcterms:modified>
</cp:coreProperties>
</file>