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1E" w:rsidRPr="00A100BD" w:rsidRDefault="00A34F93" w:rsidP="00A100BD">
      <w:pPr>
        <w:rPr>
          <w:b/>
        </w:rPr>
      </w:pPr>
      <w:r w:rsidRPr="000252C8">
        <w:rPr>
          <w:rFonts w:ascii="Arial" w:eastAsia="Times New Roman" w:hAnsi="Arial" w:cs="Arial"/>
          <w:noProof/>
          <w:lang w:eastAsia="el-GR"/>
        </w:rPr>
        <w:drawing>
          <wp:anchor distT="0" distB="0" distL="114300" distR="114300" simplePos="0" relativeHeight="251658240" behindDoc="0" locked="0" layoutInCell="1" allowOverlap="1">
            <wp:simplePos x="1143000" y="914400"/>
            <wp:positionH relativeFrom="column">
              <wp:align>left</wp:align>
            </wp:positionH>
            <wp:positionV relativeFrom="paragraph">
              <wp:align>top</wp:align>
            </wp:positionV>
            <wp:extent cx="1247775" cy="809625"/>
            <wp:effectExtent l="0" t="0" r="9525"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809625"/>
                    </a:xfrm>
                    <a:prstGeom prst="rect">
                      <a:avLst/>
                    </a:prstGeom>
                    <a:solidFill>
                      <a:srgbClr val="FFFFFF"/>
                    </a:solidFill>
                    <a:ln>
                      <a:noFill/>
                    </a:ln>
                  </pic:spPr>
                </pic:pic>
              </a:graphicData>
            </a:graphic>
          </wp:anchor>
        </w:drawing>
      </w:r>
      <w:r w:rsidR="00097A1E">
        <w:rPr>
          <w:b/>
        </w:rPr>
        <w:t>ΕΞΑΙΡΕΤΙΚΑ ΕΠΕΙΓΟΝ</w:t>
      </w:r>
      <w:r w:rsidR="00097A1E">
        <w:rPr>
          <w:b/>
        </w:rPr>
        <w:br w:type="textWrapping" w:clear="all"/>
      </w:r>
      <w:r w:rsidR="00611392" w:rsidRPr="00A100BD">
        <w:rPr>
          <w:rFonts w:ascii="Tahoma" w:hAnsi="Tahoma" w:cs="Tahoma"/>
          <w:b/>
        </w:rPr>
        <w:t>ΕΛΛΗΝΙΚΗ ΔΗΜΟΚΡΑΤΙΑ</w:t>
      </w:r>
      <w:r w:rsidR="00E32CEE" w:rsidRPr="00A100BD">
        <w:rPr>
          <w:rFonts w:ascii="Tahoma" w:hAnsi="Tahoma" w:cs="Tahoma"/>
          <w:b/>
        </w:rPr>
        <w:tab/>
      </w:r>
      <w:r w:rsidR="00E32CEE" w:rsidRPr="00A100BD">
        <w:rPr>
          <w:rFonts w:ascii="Tahoma" w:hAnsi="Tahoma" w:cs="Tahoma"/>
          <w:b/>
        </w:rPr>
        <w:tab/>
      </w:r>
      <w:r w:rsidR="00E32CEE" w:rsidRPr="00A100BD">
        <w:rPr>
          <w:rFonts w:ascii="Tahoma" w:hAnsi="Tahoma" w:cs="Tahoma"/>
          <w:b/>
        </w:rPr>
        <w:tab/>
      </w:r>
      <w:r w:rsidR="00E32CEE" w:rsidRPr="00A100BD">
        <w:rPr>
          <w:rFonts w:ascii="Tahoma" w:hAnsi="Tahoma" w:cs="Tahoma"/>
          <w:b/>
        </w:rPr>
        <w:tab/>
      </w:r>
      <w:r w:rsidR="00E32CEE" w:rsidRPr="00A100BD">
        <w:rPr>
          <w:rFonts w:ascii="Tahoma" w:hAnsi="Tahoma" w:cs="Tahoma"/>
          <w:b/>
        </w:rPr>
        <w:tab/>
      </w:r>
      <w:r w:rsidR="00B51E55" w:rsidRPr="00A100BD">
        <w:rPr>
          <w:rFonts w:ascii="Tahoma" w:hAnsi="Tahoma" w:cs="Tahoma"/>
        </w:rPr>
        <w:t xml:space="preserve">Καλλιθέα, </w:t>
      </w:r>
      <w:r w:rsidR="00097A1E" w:rsidRPr="00A100BD">
        <w:rPr>
          <w:rFonts w:ascii="Tahoma" w:hAnsi="Tahoma" w:cs="Tahoma"/>
        </w:rPr>
        <w:t>14/11/2025</w:t>
      </w:r>
    </w:p>
    <w:p w:rsidR="0026789D" w:rsidRPr="00A100BD" w:rsidRDefault="00097A1E" w:rsidP="00A34F93">
      <w:pPr>
        <w:spacing w:line="240" w:lineRule="auto"/>
        <w:rPr>
          <w:rFonts w:ascii="Tahoma" w:hAnsi="Tahoma" w:cs="Tahoma"/>
          <w:b/>
        </w:rPr>
      </w:pPr>
      <w:r w:rsidRPr="00A100BD">
        <w:rPr>
          <w:rFonts w:ascii="Tahoma" w:hAnsi="Tahoma" w:cs="Tahoma"/>
          <w:lang w:val="en-US"/>
        </w:rPr>
        <w:t>N</w:t>
      </w:r>
      <w:r w:rsidR="00611392" w:rsidRPr="00A100BD">
        <w:rPr>
          <w:rFonts w:ascii="Tahoma" w:hAnsi="Tahoma" w:cs="Tahoma"/>
          <w:b/>
        </w:rPr>
        <w:t>ΟΜΟΣ ΑΤΤΙΗΣ</w:t>
      </w:r>
      <w:r w:rsidR="00583AD6" w:rsidRPr="00A100BD">
        <w:rPr>
          <w:rFonts w:ascii="Tahoma" w:hAnsi="Tahoma" w:cs="Tahoma"/>
          <w:b/>
        </w:rPr>
        <w:t xml:space="preserve">                                                   </w:t>
      </w:r>
      <w:r w:rsidR="00A100BD">
        <w:rPr>
          <w:rFonts w:ascii="Tahoma" w:hAnsi="Tahoma" w:cs="Tahoma"/>
          <w:b/>
        </w:rPr>
        <w:t xml:space="preserve">           </w:t>
      </w:r>
      <w:r w:rsidR="00583AD6" w:rsidRPr="00A100BD">
        <w:rPr>
          <w:rFonts w:ascii="Tahoma" w:hAnsi="Tahoma" w:cs="Tahoma"/>
          <w:b/>
        </w:rPr>
        <w:t xml:space="preserve"> Α.Π. </w:t>
      </w:r>
      <w:r w:rsidR="00A83443">
        <w:rPr>
          <w:rFonts w:ascii="Tahoma" w:hAnsi="Tahoma" w:cs="Tahoma"/>
          <w:b/>
        </w:rPr>
        <w:t>62262</w:t>
      </w:r>
      <w:bookmarkStart w:id="0" w:name="_GoBack"/>
      <w:bookmarkEnd w:id="0"/>
    </w:p>
    <w:p w:rsidR="00611392" w:rsidRPr="00A100BD" w:rsidRDefault="00611392" w:rsidP="00A34F93">
      <w:pPr>
        <w:spacing w:line="240" w:lineRule="auto"/>
        <w:rPr>
          <w:rFonts w:ascii="Tahoma" w:hAnsi="Tahoma" w:cs="Tahoma"/>
          <w:b/>
        </w:rPr>
      </w:pPr>
      <w:r w:rsidRPr="00A100BD">
        <w:rPr>
          <w:rFonts w:ascii="Tahoma" w:hAnsi="Tahoma" w:cs="Tahoma"/>
          <w:b/>
        </w:rPr>
        <w:t>ΔΗΜΟΣ ΚΑΛΛΙΘΕΑΣ</w:t>
      </w:r>
    </w:p>
    <w:p w:rsidR="0015040C" w:rsidRPr="00A100BD" w:rsidRDefault="0015040C" w:rsidP="00A100BD">
      <w:pPr>
        <w:spacing w:line="240" w:lineRule="auto"/>
        <w:rPr>
          <w:rFonts w:ascii="Tahoma" w:hAnsi="Tahoma" w:cs="Tahoma"/>
          <w:b/>
        </w:rPr>
      </w:pPr>
      <w:r w:rsidRPr="00A100BD">
        <w:rPr>
          <w:rFonts w:ascii="Tahoma" w:hAnsi="Tahoma" w:cs="Tahoma"/>
          <w:b/>
        </w:rPr>
        <w:t>ΔΙΕΥΘΥΝΣΗ ΚΟΙΝ. ΠΟΛΙΤΙΚΗΣ</w:t>
      </w:r>
      <w:r w:rsidR="00583AD6" w:rsidRPr="00A100BD">
        <w:rPr>
          <w:rFonts w:ascii="Tahoma" w:hAnsi="Tahoma" w:cs="Tahoma"/>
          <w:b/>
        </w:rPr>
        <w:t xml:space="preserve">                    </w:t>
      </w:r>
      <w:r w:rsidR="00A100BD">
        <w:rPr>
          <w:rFonts w:ascii="Tahoma" w:hAnsi="Tahoma" w:cs="Tahoma"/>
          <w:b/>
        </w:rPr>
        <w:t xml:space="preserve">                                 ΠΡΟΣ</w:t>
      </w:r>
      <w:r w:rsidR="00583AD6" w:rsidRPr="00A100BD">
        <w:rPr>
          <w:rFonts w:ascii="Tahoma" w:hAnsi="Tahoma" w:cs="Tahoma"/>
          <w:b/>
        </w:rPr>
        <w:t xml:space="preserve">                                                  </w:t>
      </w:r>
      <w:r w:rsidR="00A100BD">
        <w:rPr>
          <w:rFonts w:ascii="Tahoma" w:hAnsi="Tahoma" w:cs="Tahoma"/>
          <w:b/>
        </w:rPr>
        <w:t xml:space="preserve">   </w:t>
      </w:r>
    </w:p>
    <w:p w:rsidR="00611392" w:rsidRPr="00A100BD" w:rsidRDefault="00811CDC" w:rsidP="00583AD6">
      <w:pPr>
        <w:spacing w:line="240" w:lineRule="auto"/>
        <w:rPr>
          <w:rFonts w:ascii="Tahoma" w:hAnsi="Tahoma" w:cs="Tahoma"/>
          <w:b/>
        </w:rPr>
      </w:pPr>
      <w:r w:rsidRPr="00A100BD">
        <w:rPr>
          <w:rFonts w:ascii="Tahoma" w:hAnsi="Tahoma" w:cs="Tahoma"/>
          <w:b/>
        </w:rPr>
        <w:t>ΓΡ. ΑΝΑΠΛ. ΔΙΕΥΘΥΝΤΡΙΑΣ Φ. ΘΕΟΔΟΣΟΠΟΥΛΟΥ</w:t>
      </w:r>
      <w:r w:rsidR="00A100BD">
        <w:rPr>
          <w:rFonts w:ascii="Tahoma" w:hAnsi="Tahoma" w:cs="Tahoma"/>
          <w:b/>
        </w:rPr>
        <w:t xml:space="preserve">        ΤΟΝ </w:t>
      </w:r>
      <w:r w:rsidR="00583AD6" w:rsidRPr="00A100BD">
        <w:rPr>
          <w:rFonts w:ascii="Tahoma" w:hAnsi="Tahoma" w:cs="Tahoma"/>
          <w:b/>
        </w:rPr>
        <w:t xml:space="preserve"> </w:t>
      </w:r>
      <w:r w:rsidR="0026789D" w:rsidRPr="00A100BD">
        <w:rPr>
          <w:rFonts w:ascii="Tahoma" w:hAnsi="Tahoma" w:cs="Tahoma"/>
          <w:b/>
        </w:rPr>
        <w:t xml:space="preserve">ΠΡΟΕΔΡΟ Δ.Σ </w:t>
      </w:r>
    </w:p>
    <w:p w:rsidR="00611392" w:rsidRPr="00A100BD" w:rsidRDefault="00611392" w:rsidP="00A34F93">
      <w:pPr>
        <w:spacing w:line="240" w:lineRule="auto"/>
        <w:rPr>
          <w:rFonts w:ascii="Tahoma" w:hAnsi="Tahoma" w:cs="Tahoma"/>
          <w:sz w:val="20"/>
          <w:szCs w:val="20"/>
        </w:rPr>
      </w:pPr>
      <w:r w:rsidRPr="00A100BD">
        <w:rPr>
          <w:rFonts w:ascii="Tahoma" w:hAnsi="Tahoma" w:cs="Tahoma"/>
          <w:sz w:val="20"/>
          <w:szCs w:val="20"/>
        </w:rPr>
        <w:t xml:space="preserve">ΤΑΧ.Δ/ΝΣΗ : </w:t>
      </w:r>
      <w:r w:rsidR="0015040C" w:rsidRPr="00A100BD">
        <w:rPr>
          <w:rFonts w:ascii="Tahoma" w:hAnsi="Tahoma" w:cs="Tahoma"/>
          <w:sz w:val="20"/>
          <w:szCs w:val="20"/>
        </w:rPr>
        <w:t>Ελ. Βενιζέλου 273 &amp; Σόλωνος</w:t>
      </w:r>
      <w:r w:rsidR="00583AD6" w:rsidRPr="00A100BD">
        <w:rPr>
          <w:rFonts w:ascii="Tahoma" w:hAnsi="Tahoma" w:cs="Tahoma"/>
          <w:sz w:val="20"/>
          <w:szCs w:val="20"/>
        </w:rPr>
        <w:t xml:space="preserve">                                       </w:t>
      </w:r>
      <w:r w:rsidR="00A100BD">
        <w:rPr>
          <w:rFonts w:ascii="Tahoma" w:hAnsi="Tahoma" w:cs="Tahoma"/>
          <w:sz w:val="20"/>
          <w:szCs w:val="20"/>
        </w:rPr>
        <w:t xml:space="preserve">   </w:t>
      </w:r>
      <w:r w:rsidR="00A100BD" w:rsidRPr="00A100BD">
        <w:rPr>
          <w:rFonts w:ascii="Tahoma" w:hAnsi="Tahoma" w:cs="Tahoma"/>
          <w:b/>
        </w:rPr>
        <w:t>ΚΑΛΛΙΘΕΑΣ</w:t>
      </w:r>
      <w:r w:rsidR="00583AD6" w:rsidRPr="00A100BD">
        <w:rPr>
          <w:rFonts w:ascii="Tahoma" w:hAnsi="Tahoma" w:cs="Tahoma"/>
          <w:b/>
        </w:rPr>
        <w:t xml:space="preserve">  </w:t>
      </w:r>
      <w:r w:rsidR="00583AD6" w:rsidRPr="00A100BD">
        <w:rPr>
          <w:rFonts w:ascii="Tahoma" w:hAnsi="Tahoma" w:cs="Tahoma"/>
          <w:sz w:val="20"/>
          <w:szCs w:val="20"/>
        </w:rPr>
        <w:t xml:space="preserve">   </w:t>
      </w:r>
    </w:p>
    <w:p w:rsidR="00611392" w:rsidRPr="00A100BD" w:rsidRDefault="0015040C" w:rsidP="00A34F93">
      <w:pPr>
        <w:spacing w:line="240" w:lineRule="auto"/>
        <w:rPr>
          <w:rFonts w:ascii="Tahoma" w:hAnsi="Tahoma" w:cs="Tahoma"/>
          <w:sz w:val="20"/>
          <w:szCs w:val="20"/>
        </w:rPr>
      </w:pPr>
      <w:r w:rsidRPr="00A100BD">
        <w:rPr>
          <w:rFonts w:ascii="Tahoma" w:hAnsi="Tahoma" w:cs="Tahoma"/>
          <w:sz w:val="20"/>
          <w:szCs w:val="20"/>
        </w:rPr>
        <w:t>Καλλιθέα, 17674</w:t>
      </w:r>
      <w:r w:rsidR="00583AD6" w:rsidRPr="00A100BD">
        <w:rPr>
          <w:rFonts w:ascii="Tahoma" w:hAnsi="Tahoma" w:cs="Tahoma"/>
          <w:sz w:val="20"/>
          <w:szCs w:val="20"/>
        </w:rPr>
        <w:t xml:space="preserve">                                                                                       </w:t>
      </w:r>
    </w:p>
    <w:p w:rsidR="00611392" w:rsidRPr="00A100BD" w:rsidRDefault="00611392" w:rsidP="00A34F93">
      <w:pPr>
        <w:spacing w:line="240" w:lineRule="auto"/>
        <w:rPr>
          <w:rFonts w:ascii="Tahoma" w:hAnsi="Tahoma" w:cs="Tahoma"/>
          <w:sz w:val="20"/>
          <w:szCs w:val="20"/>
        </w:rPr>
      </w:pPr>
      <w:r w:rsidRPr="00A100BD">
        <w:rPr>
          <w:rFonts w:ascii="Tahoma" w:hAnsi="Tahoma" w:cs="Tahoma"/>
          <w:sz w:val="20"/>
          <w:szCs w:val="20"/>
        </w:rPr>
        <w:t xml:space="preserve">Τηλέφωνο: </w:t>
      </w:r>
      <w:r w:rsidR="0015040C" w:rsidRPr="00A100BD">
        <w:rPr>
          <w:rFonts w:ascii="Tahoma" w:hAnsi="Tahoma" w:cs="Tahoma"/>
          <w:sz w:val="20"/>
          <w:szCs w:val="20"/>
        </w:rPr>
        <w:t>2132101253,31</w:t>
      </w:r>
      <w:r w:rsidR="00583AD6" w:rsidRPr="00A100BD">
        <w:rPr>
          <w:rFonts w:ascii="Tahoma" w:hAnsi="Tahoma" w:cs="Tahoma"/>
          <w:sz w:val="20"/>
          <w:szCs w:val="20"/>
        </w:rPr>
        <w:t xml:space="preserve">                                                                     </w:t>
      </w:r>
    </w:p>
    <w:p w:rsidR="00611392" w:rsidRPr="00A100BD" w:rsidRDefault="0015040C" w:rsidP="00A34F93">
      <w:pPr>
        <w:spacing w:line="240" w:lineRule="auto"/>
        <w:rPr>
          <w:rFonts w:ascii="Tahoma" w:hAnsi="Tahoma" w:cs="Tahoma"/>
          <w:sz w:val="20"/>
          <w:szCs w:val="20"/>
        </w:rPr>
      </w:pPr>
      <w:r w:rsidRPr="00A100BD">
        <w:rPr>
          <w:rFonts w:ascii="Tahoma" w:hAnsi="Tahoma" w:cs="Tahoma"/>
          <w:sz w:val="20"/>
          <w:szCs w:val="20"/>
          <w:lang w:val="en-US"/>
        </w:rPr>
        <w:t>E</w:t>
      </w:r>
      <w:r w:rsidRPr="00A100BD">
        <w:rPr>
          <w:rFonts w:ascii="Tahoma" w:hAnsi="Tahoma" w:cs="Tahoma"/>
          <w:sz w:val="20"/>
          <w:szCs w:val="20"/>
        </w:rPr>
        <w:t>-</w:t>
      </w:r>
      <w:r w:rsidRPr="00A100BD">
        <w:rPr>
          <w:rFonts w:ascii="Tahoma" w:hAnsi="Tahoma" w:cs="Tahoma"/>
          <w:sz w:val="20"/>
          <w:szCs w:val="20"/>
          <w:lang w:val="en-US"/>
        </w:rPr>
        <w:t>mail</w:t>
      </w:r>
      <w:r w:rsidRPr="00A100BD">
        <w:rPr>
          <w:rFonts w:ascii="Tahoma" w:hAnsi="Tahoma" w:cs="Tahoma"/>
          <w:sz w:val="20"/>
          <w:szCs w:val="20"/>
        </w:rPr>
        <w:t xml:space="preserve">: </w:t>
      </w:r>
      <w:hyperlink r:id="rId8" w:history="1">
        <w:r w:rsidR="00583AD6" w:rsidRPr="00A100BD">
          <w:rPr>
            <w:rStyle w:val="-"/>
            <w:rFonts w:ascii="Tahoma" w:hAnsi="Tahoma" w:cs="Tahoma"/>
            <w:sz w:val="20"/>
            <w:szCs w:val="20"/>
            <w:lang w:val="en-US"/>
          </w:rPr>
          <w:t>f</w:t>
        </w:r>
        <w:r w:rsidR="00583AD6" w:rsidRPr="00A100BD">
          <w:rPr>
            <w:rStyle w:val="-"/>
            <w:rFonts w:ascii="Tahoma" w:hAnsi="Tahoma" w:cs="Tahoma"/>
            <w:sz w:val="20"/>
            <w:szCs w:val="20"/>
          </w:rPr>
          <w:t>.</w:t>
        </w:r>
        <w:r w:rsidR="00583AD6" w:rsidRPr="00A100BD">
          <w:rPr>
            <w:rStyle w:val="-"/>
            <w:rFonts w:ascii="Tahoma" w:hAnsi="Tahoma" w:cs="Tahoma"/>
            <w:sz w:val="20"/>
            <w:szCs w:val="20"/>
            <w:lang w:val="en-US"/>
          </w:rPr>
          <w:t>theodosopoulou</w:t>
        </w:r>
        <w:r w:rsidR="00583AD6" w:rsidRPr="00A100BD">
          <w:rPr>
            <w:rStyle w:val="-"/>
            <w:rFonts w:ascii="Tahoma" w:hAnsi="Tahoma" w:cs="Tahoma"/>
            <w:sz w:val="20"/>
            <w:szCs w:val="20"/>
          </w:rPr>
          <w:t>@</w:t>
        </w:r>
        <w:r w:rsidR="00583AD6" w:rsidRPr="00A100BD">
          <w:rPr>
            <w:rStyle w:val="-"/>
            <w:rFonts w:ascii="Tahoma" w:hAnsi="Tahoma" w:cs="Tahoma"/>
            <w:sz w:val="20"/>
            <w:szCs w:val="20"/>
            <w:lang w:val="en-US"/>
          </w:rPr>
          <w:t>kallithea</w:t>
        </w:r>
        <w:r w:rsidR="00583AD6" w:rsidRPr="00A100BD">
          <w:rPr>
            <w:rStyle w:val="-"/>
            <w:rFonts w:ascii="Tahoma" w:hAnsi="Tahoma" w:cs="Tahoma"/>
            <w:sz w:val="20"/>
            <w:szCs w:val="20"/>
          </w:rPr>
          <w:t>.</w:t>
        </w:r>
        <w:r w:rsidR="00583AD6" w:rsidRPr="00A100BD">
          <w:rPr>
            <w:rStyle w:val="-"/>
            <w:rFonts w:ascii="Tahoma" w:hAnsi="Tahoma" w:cs="Tahoma"/>
            <w:sz w:val="20"/>
            <w:szCs w:val="20"/>
            <w:lang w:val="en-US"/>
          </w:rPr>
          <w:t>gr</w:t>
        </w:r>
      </w:hyperlink>
      <w:r w:rsidR="00583AD6" w:rsidRPr="00A100BD">
        <w:rPr>
          <w:rFonts w:ascii="Tahoma" w:hAnsi="Tahoma" w:cs="Tahoma"/>
          <w:sz w:val="20"/>
          <w:szCs w:val="20"/>
        </w:rPr>
        <w:t xml:space="preserve">                                           </w:t>
      </w:r>
    </w:p>
    <w:p w:rsidR="00611392" w:rsidRPr="00A100BD" w:rsidRDefault="00E32CEE" w:rsidP="00E32CEE">
      <w:pPr>
        <w:rPr>
          <w:rFonts w:ascii="Tahoma" w:hAnsi="Tahoma" w:cs="Tahoma"/>
        </w:rPr>
      </w:pPr>
      <w:r w:rsidRPr="00A100BD">
        <w:rPr>
          <w:rFonts w:ascii="Tahoma" w:hAnsi="Tahoma" w:cs="Tahoma"/>
        </w:rPr>
        <w:t xml:space="preserve">Θέμα: </w:t>
      </w:r>
      <w:r w:rsidR="0026789D" w:rsidRPr="00A100BD">
        <w:rPr>
          <w:rFonts w:ascii="Tahoma" w:hAnsi="Tahoma" w:cs="Tahoma"/>
        </w:rPr>
        <w:t>«</w:t>
      </w:r>
      <w:r w:rsidR="00097A1E" w:rsidRPr="00A100BD">
        <w:rPr>
          <w:rFonts w:ascii="Tahoma" w:hAnsi="Tahoma" w:cs="Tahoma"/>
        </w:rPr>
        <w:t xml:space="preserve">1.  Έγκριση υποβολής αιτήματος τροποποίησης της Απόφασης Ένταξης της Πράξης με </w:t>
      </w:r>
      <w:r w:rsidR="00097A1E" w:rsidRPr="00A100BD">
        <w:rPr>
          <w:rFonts w:ascii="Tahoma" w:hAnsi="Tahoma" w:cs="Tahoma"/>
          <w:lang w:val="en-US"/>
        </w:rPr>
        <w:t>MIS</w:t>
      </w:r>
      <w:r w:rsidR="00097A1E" w:rsidRPr="00A100BD">
        <w:rPr>
          <w:rFonts w:ascii="Tahoma" w:hAnsi="Tahoma" w:cs="Tahoma"/>
        </w:rPr>
        <w:t xml:space="preserve"> στο σύστημα ΟΠΣ 6002403 και τίτλο «Συνέχιση Κέντρου Κοινότητας [Κεντρική Δομή και Παράρτημα ΚΕΜ] στο Δήμο Καλλιθέας», με παράταση της ημερομηνίας λήξης του φυσικού αντικειμένου μέχρι της 31.12.2026 και αναλογική αύξηση του προϋπολογισμού της και 2. Εξουσιοδότηση του Δημάρχου Καλλιθέας για την υποβολή του αιτήματος και την υπογραφή σχετικών εγγράφων </w:t>
      </w:r>
      <w:r w:rsidR="0026789D" w:rsidRPr="00A100BD">
        <w:rPr>
          <w:rFonts w:ascii="Tahoma" w:hAnsi="Tahoma" w:cs="Tahoma"/>
        </w:rPr>
        <w:t xml:space="preserve">». </w:t>
      </w:r>
    </w:p>
    <w:p w:rsidR="0026789D" w:rsidRPr="00A100BD" w:rsidRDefault="00583AD6" w:rsidP="00583AD6">
      <w:pPr>
        <w:rPr>
          <w:rFonts w:ascii="Tahoma" w:hAnsi="Tahoma" w:cs="Tahoma"/>
        </w:rPr>
      </w:pPr>
      <w:r w:rsidRPr="00A100BD">
        <w:rPr>
          <w:rFonts w:ascii="Tahoma" w:hAnsi="Tahoma" w:cs="Tahoma"/>
        </w:rPr>
        <w:t xml:space="preserve"> </w:t>
      </w:r>
      <w:r w:rsidR="0026789D" w:rsidRPr="00A100BD">
        <w:rPr>
          <w:rFonts w:ascii="Tahoma" w:hAnsi="Tahoma" w:cs="Tahoma"/>
        </w:rPr>
        <w:t>Αξιότιμε κ. Πρόεδρε,</w:t>
      </w:r>
    </w:p>
    <w:p w:rsidR="0026789D" w:rsidRPr="00A100BD" w:rsidRDefault="0026789D" w:rsidP="0026789D">
      <w:pPr>
        <w:rPr>
          <w:rFonts w:ascii="Tahoma" w:hAnsi="Tahoma" w:cs="Tahoma"/>
        </w:rPr>
      </w:pPr>
      <w:r w:rsidRPr="00A100BD">
        <w:rPr>
          <w:rFonts w:ascii="Tahoma" w:hAnsi="Tahoma" w:cs="Tahoma"/>
        </w:rPr>
        <w:t>Παρακαλούμε όπως στην προσεχή συνέλευση του Δημοτικού Συμβουλίου</w:t>
      </w:r>
      <w:r w:rsidR="001C639F" w:rsidRPr="00A100BD">
        <w:rPr>
          <w:rFonts w:ascii="Tahoma" w:hAnsi="Tahoma" w:cs="Tahoma"/>
        </w:rPr>
        <w:t xml:space="preserve"> 1.</w:t>
      </w:r>
      <w:r w:rsidR="00A100BD">
        <w:rPr>
          <w:rFonts w:ascii="Tahoma" w:hAnsi="Tahoma" w:cs="Tahoma"/>
        </w:rPr>
        <w:t xml:space="preserve"> Ε</w:t>
      </w:r>
      <w:r w:rsidRPr="00A100BD">
        <w:rPr>
          <w:rFonts w:ascii="Tahoma" w:hAnsi="Tahoma" w:cs="Tahoma"/>
        </w:rPr>
        <w:t xml:space="preserve">γκρίνετε </w:t>
      </w:r>
      <w:r w:rsidR="00097A1E" w:rsidRPr="00A100BD">
        <w:rPr>
          <w:rFonts w:ascii="Tahoma" w:hAnsi="Tahoma" w:cs="Tahoma"/>
        </w:rPr>
        <w:t xml:space="preserve"> </w:t>
      </w:r>
      <w:r w:rsidRPr="00A100BD">
        <w:rPr>
          <w:rFonts w:ascii="Tahoma" w:hAnsi="Tahoma" w:cs="Tahoma"/>
        </w:rPr>
        <w:t xml:space="preserve">την </w:t>
      </w:r>
      <w:r w:rsidR="00097A1E" w:rsidRPr="00A100BD">
        <w:rPr>
          <w:rFonts w:ascii="Tahoma" w:hAnsi="Tahoma" w:cs="Tahoma"/>
        </w:rPr>
        <w:t xml:space="preserve">υποβολή αιτήματος τροποποίησης της </w:t>
      </w:r>
      <w:r w:rsidR="008D085E" w:rsidRPr="00A100BD">
        <w:rPr>
          <w:rFonts w:ascii="Tahoma" w:hAnsi="Tahoma" w:cs="Tahoma"/>
        </w:rPr>
        <w:t xml:space="preserve">με Α.Π. 203/29-1-2024 </w:t>
      </w:r>
      <w:r w:rsidR="00097A1E" w:rsidRPr="00A100BD">
        <w:rPr>
          <w:rFonts w:ascii="Tahoma" w:hAnsi="Tahoma" w:cs="Tahoma"/>
        </w:rPr>
        <w:t xml:space="preserve">Απόφασης Ένταξης της Πράξης με </w:t>
      </w:r>
      <w:r w:rsidR="00097A1E" w:rsidRPr="00A100BD">
        <w:rPr>
          <w:rFonts w:ascii="Tahoma" w:hAnsi="Tahoma" w:cs="Tahoma"/>
          <w:lang w:val="en-US"/>
        </w:rPr>
        <w:t>MIS</w:t>
      </w:r>
      <w:r w:rsidR="00097A1E" w:rsidRPr="00A100BD">
        <w:rPr>
          <w:rFonts w:ascii="Tahoma" w:hAnsi="Tahoma" w:cs="Tahoma"/>
        </w:rPr>
        <w:t xml:space="preserve"> στο σύστημα ΟΠΣ 6002403 και τίτλο «Συνέχιση Κέντρου Κοινότητας [Κεντρική Δομή και Παράρτημα ΚΕΜ] στο Δήμο Καλλιθέας», με παράταση της ημερομηνίας λήξης του φυσικού αντικειμένου μέχρι της 31.12.2026 και </w:t>
      </w:r>
      <w:r w:rsidR="001C639F" w:rsidRPr="00A100BD">
        <w:rPr>
          <w:rFonts w:ascii="Tahoma" w:hAnsi="Tahoma" w:cs="Tahoma"/>
        </w:rPr>
        <w:t xml:space="preserve">αναλογική αύξηση του προϋπολογισμού της και </w:t>
      </w:r>
      <w:r w:rsidR="00097A1E" w:rsidRPr="00A100BD">
        <w:rPr>
          <w:rFonts w:ascii="Tahoma" w:hAnsi="Tahoma" w:cs="Tahoma"/>
        </w:rPr>
        <w:t xml:space="preserve">2. </w:t>
      </w:r>
      <w:r w:rsidR="00A100BD">
        <w:rPr>
          <w:rFonts w:ascii="Tahoma" w:hAnsi="Tahoma" w:cs="Tahoma"/>
        </w:rPr>
        <w:t>Ε</w:t>
      </w:r>
      <w:r w:rsidR="00097A1E" w:rsidRPr="00A100BD">
        <w:rPr>
          <w:rFonts w:ascii="Tahoma" w:hAnsi="Tahoma" w:cs="Tahoma"/>
        </w:rPr>
        <w:t xml:space="preserve">ξουσιοδοτήσετε τον Δήμαρχο Καλλιθέας </w:t>
      </w:r>
      <w:r w:rsidR="001C639F" w:rsidRPr="00A100BD">
        <w:rPr>
          <w:rFonts w:ascii="Tahoma" w:hAnsi="Tahoma" w:cs="Tahoma"/>
        </w:rPr>
        <w:t>για την υποβολή του αιτήματος και την υπογραφή σχετικών εγγράφων.</w:t>
      </w:r>
    </w:p>
    <w:p w:rsidR="001C639F" w:rsidRPr="00A100BD" w:rsidRDefault="001C639F" w:rsidP="0026789D">
      <w:pPr>
        <w:rPr>
          <w:rFonts w:ascii="Tahoma" w:hAnsi="Tahoma" w:cs="Tahoma"/>
          <w:b/>
          <w:u w:val="single"/>
        </w:rPr>
      </w:pPr>
      <w:r w:rsidRPr="00A100BD">
        <w:rPr>
          <w:rFonts w:ascii="Tahoma" w:hAnsi="Tahoma" w:cs="Tahoma"/>
        </w:rPr>
        <w:t xml:space="preserve">Σας γνωρίζουμε ότι με βάση το με αριθμό 196029/1101102925 έγγραφο της Ειδικής Υπηρεσίας Συντονισμού δράσεων ΕΚΤ (ΕΥΣΕΚΤ) δόθηκε το μοντέλο περί της Συνέχισης χρηματοδότησης των κοινωνικών δομών – στη συγκεκριμένη περίπτωση του Διευρυμένου Κέντρου Κοινότητας [Κεντρική δομή και Παράρτημα ΚΕΜ στο δήμο Καλλιθέας </w:t>
      </w:r>
      <w:r w:rsidRPr="00A100BD">
        <w:rPr>
          <w:rFonts w:ascii="Tahoma" w:hAnsi="Tahoma" w:cs="Tahoma"/>
          <w:b/>
        </w:rPr>
        <w:t xml:space="preserve">– </w:t>
      </w:r>
      <w:r w:rsidRPr="00A100BD">
        <w:rPr>
          <w:rFonts w:ascii="Tahoma" w:hAnsi="Tahoma" w:cs="Tahoma"/>
          <w:b/>
          <w:u w:val="single"/>
        </w:rPr>
        <w:t>πέραν της 31-12-2025.</w:t>
      </w:r>
    </w:p>
    <w:p w:rsidR="001C639F" w:rsidRPr="00A100BD" w:rsidRDefault="001C639F" w:rsidP="0026789D">
      <w:pPr>
        <w:rPr>
          <w:rFonts w:ascii="Tahoma" w:hAnsi="Tahoma" w:cs="Tahoma"/>
        </w:rPr>
      </w:pPr>
      <w:r w:rsidRPr="00A100BD">
        <w:rPr>
          <w:rFonts w:ascii="Tahoma" w:hAnsi="Tahoma" w:cs="Tahoma"/>
          <w:b/>
        </w:rPr>
        <w:t xml:space="preserve">Για την παράταση λειτουργίας του Διευρυμένου Κέντρου Κοινότητας </w:t>
      </w:r>
      <w:r w:rsidRPr="00A100BD">
        <w:rPr>
          <w:rFonts w:ascii="Tahoma" w:hAnsi="Tahoma" w:cs="Tahoma"/>
          <w:b/>
          <w:u w:val="single"/>
        </w:rPr>
        <w:t xml:space="preserve">έως και τις 31/12/2026 </w:t>
      </w:r>
      <w:r w:rsidRPr="00A100BD">
        <w:rPr>
          <w:rFonts w:ascii="Tahoma" w:hAnsi="Tahoma" w:cs="Tahoma"/>
          <w:b/>
        </w:rPr>
        <w:t xml:space="preserve">  </w:t>
      </w:r>
      <w:r w:rsidR="00F863BC" w:rsidRPr="00A100BD">
        <w:rPr>
          <w:rFonts w:ascii="Tahoma" w:hAnsi="Tahoma" w:cs="Tahoma"/>
          <w:b/>
        </w:rPr>
        <w:t xml:space="preserve">, </w:t>
      </w:r>
      <w:r w:rsidR="00F863BC" w:rsidRPr="00A100BD">
        <w:rPr>
          <w:rFonts w:ascii="Tahoma" w:hAnsi="Tahoma" w:cs="Tahoma"/>
        </w:rPr>
        <w:t>διάστημα κατά το οποίο οι δομές θα λειτ</w:t>
      </w:r>
      <w:r w:rsidR="00A100BD" w:rsidRPr="00A100BD">
        <w:rPr>
          <w:rFonts w:ascii="Tahoma" w:hAnsi="Tahoma" w:cs="Tahoma"/>
        </w:rPr>
        <w:t>ουργήσουν με την χρηματοδότησή τους ως έχει</w:t>
      </w:r>
      <w:r w:rsidR="00F863BC" w:rsidRPr="00A100BD">
        <w:rPr>
          <w:rFonts w:ascii="Tahoma" w:hAnsi="Tahoma" w:cs="Tahoma"/>
          <w:u w:val="single"/>
        </w:rPr>
        <w:t xml:space="preserve">, </w:t>
      </w:r>
      <w:r w:rsidRPr="00A100BD">
        <w:rPr>
          <w:rFonts w:ascii="Tahoma" w:hAnsi="Tahoma" w:cs="Tahoma"/>
        </w:rPr>
        <w:t>είναι αναγκαία η υποβολή αιτήματος τροποποίησης της Απόφασης Ένταξης</w:t>
      </w:r>
      <w:r w:rsidR="008D085E" w:rsidRPr="00A100BD">
        <w:rPr>
          <w:rFonts w:ascii="Tahoma" w:hAnsi="Tahoma" w:cs="Tahoma"/>
        </w:rPr>
        <w:t xml:space="preserve"> </w:t>
      </w:r>
      <w:r w:rsidRPr="00A100BD">
        <w:rPr>
          <w:rFonts w:ascii="Tahoma" w:hAnsi="Tahoma" w:cs="Tahoma"/>
        </w:rPr>
        <w:t xml:space="preserve"> της εν λόγω Πράξης με  παράταση της ημερομηνίας λήξης του φυσικού αντικειμένου μέχρι της 31.12.2026 και αναλογική αύξηση του προϋπολογισμού της.</w:t>
      </w:r>
    </w:p>
    <w:p w:rsidR="00F863BC" w:rsidRPr="00A100BD" w:rsidRDefault="00F863BC" w:rsidP="00F863BC">
      <w:pPr>
        <w:shd w:val="clear" w:color="auto" w:fill="FFFFFF"/>
        <w:spacing w:before="100" w:beforeAutospacing="1" w:after="100" w:afterAutospacing="1" w:line="240" w:lineRule="auto"/>
        <w:rPr>
          <w:rFonts w:ascii="Tahoma" w:hAnsi="Tahoma" w:cs="Tahoma"/>
          <w:b/>
        </w:rPr>
      </w:pPr>
      <w:r w:rsidRPr="00A100BD">
        <w:rPr>
          <w:rFonts w:ascii="Tahoma" w:hAnsi="Tahoma" w:cs="Tahoma"/>
          <w:b/>
        </w:rPr>
        <w:lastRenderedPageBreak/>
        <w:t xml:space="preserve">Το αίτημα τροποποίησης θα πρέπει να υποβληθεί  </w:t>
      </w:r>
      <w:r w:rsidRPr="00A100BD">
        <w:rPr>
          <w:rFonts w:ascii="Tahoma" w:hAnsi="Tahoma" w:cs="Tahoma"/>
          <w:b/>
          <w:u w:val="single"/>
        </w:rPr>
        <w:t>ΜΕΧΡΙ 28-11-2025</w:t>
      </w:r>
      <w:r w:rsidRPr="00A100BD">
        <w:rPr>
          <w:rFonts w:ascii="Tahoma" w:hAnsi="Tahoma" w:cs="Tahoma"/>
          <w:b/>
        </w:rPr>
        <w:t>,μέσω του συστήματος ΟΠΣ και  θα συνοδεύεται από :</w:t>
      </w:r>
    </w:p>
    <w:p w:rsidR="00F863BC" w:rsidRPr="00A100BD" w:rsidRDefault="00F863BC" w:rsidP="00F863BC">
      <w:pPr>
        <w:pStyle w:val="a6"/>
        <w:numPr>
          <w:ilvl w:val="0"/>
          <w:numId w:val="2"/>
        </w:numPr>
        <w:shd w:val="clear" w:color="auto" w:fill="FFFFFF"/>
        <w:spacing w:before="100" w:beforeAutospacing="1" w:after="100" w:afterAutospacing="1" w:line="240" w:lineRule="auto"/>
        <w:rPr>
          <w:rFonts w:ascii="Tahoma" w:eastAsia="Times New Roman" w:hAnsi="Tahoma" w:cs="Tahoma"/>
          <w:color w:val="222222"/>
          <w:sz w:val="23"/>
          <w:szCs w:val="23"/>
          <w:lang w:eastAsia="el-GR"/>
        </w:rPr>
      </w:pPr>
      <w:r w:rsidRPr="00A100BD">
        <w:rPr>
          <w:rFonts w:ascii="Tahoma" w:eastAsia="Times New Roman" w:hAnsi="Tahoma" w:cs="Tahoma"/>
          <w:color w:val="222222"/>
          <w:sz w:val="23"/>
          <w:szCs w:val="23"/>
          <w:lang w:eastAsia="el-GR"/>
        </w:rPr>
        <w:t>Το σχετικό Τεχνικό Δελτίο Πράξης.</w:t>
      </w:r>
    </w:p>
    <w:p w:rsidR="00F863BC" w:rsidRPr="00A100BD" w:rsidRDefault="00F863BC" w:rsidP="00F863BC">
      <w:pPr>
        <w:pStyle w:val="a6"/>
        <w:numPr>
          <w:ilvl w:val="0"/>
          <w:numId w:val="2"/>
        </w:numPr>
        <w:shd w:val="clear" w:color="auto" w:fill="FFFFFF"/>
        <w:spacing w:before="100" w:beforeAutospacing="1" w:after="100" w:afterAutospacing="1" w:line="240" w:lineRule="auto"/>
        <w:rPr>
          <w:rFonts w:ascii="Tahoma" w:eastAsia="Times New Roman" w:hAnsi="Tahoma" w:cs="Tahoma"/>
          <w:color w:val="222222"/>
          <w:sz w:val="23"/>
          <w:szCs w:val="23"/>
          <w:lang w:eastAsia="el-GR"/>
        </w:rPr>
      </w:pPr>
      <w:r w:rsidRPr="00A100BD">
        <w:rPr>
          <w:rFonts w:ascii="Tahoma" w:eastAsia="Times New Roman" w:hAnsi="Tahoma" w:cs="Tahoma"/>
          <w:color w:val="222222"/>
          <w:sz w:val="23"/>
          <w:szCs w:val="23"/>
          <w:lang w:eastAsia="el-GR"/>
        </w:rPr>
        <w:t>Την απόφαση του αρμοδίου οργάνου για την συνέχιση της λειτουργίας των δομών έως την 31-12-2026</w:t>
      </w:r>
    </w:p>
    <w:p w:rsidR="00F863BC" w:rsidRPr="00A100BD" w:rsidRDefault="00F863BC" w:rsidP="00F863BC">
      <w:pPr>
        <w:pStyle w:val="a6"/>
        <w:numPr>
          <w:ilvl w:val="0"/>
          <w:numId w:val="2"/>
        </w:numPr>
        <w:shd w:val="clear" w:color="auto" w:fill="FFFFFF"/>
        <w:spacing w:before="100" w:beforeAutospacing="1" w:after="100" w:afterAutospacing="1" w:line="240" w:lineRule="auto"/>
        <w:rPr>
          <w:rFonts w:ascii="Tahoma" w:eastAsia="Times New Roman" w:hAnsi="Tahoma" w:cs="Tahoma"/>
          <w:color w:val="222222"/>
          <w:sz w:val="23"/>
          <w:szCs w:val="23"/>
          <w:lang w:eastAsia="el-GR"/>
        </w:rPr>
      </w:pPr>
      <w:r w:rsidRPr="00A100BD">
        <w:rPr>
          <w:rFonts w:ascii="Tahoma" w:eastAsia="Times New Roman" w:hAnsi="Tahoma" w:cs="Tahoma"/>
          <w:color w:val="222222"/>
          <w:sz w:val="23"/>
          <w:szCs w:val="23"/>
          <w:lang w:eastAsia="el-GR"/>
        </w:rPr>
        <w:t>Το Τεχνικό παράρτημα υλοποίησης της πράξης με ίδια μέσα, όπου θα περιγράφεται τόσο το φυσικό αντικείμενο όσο και το έντυπο ανάλυσης κόστους όπου θα υπολογίζεται με ακρίβεια ο απαιτούμενος προϋπολογισμός έως το τέλος του 2026.</w:t>
      </w:r>
    </w:p>
    <w:p w:rsidR="00F863BC" w:rsidRPr="00A100BD" w:rsidRDefault="00F863BC" w:rsidP="00F863BC">
      <w:pPr>
        <w:shd w:val="clear" w:color="auto" w:fill="FFFFFF"/>
        <w:spacing w:before="100" w:beforeAutospacing="1" w:after="100" w:afterAutospacing="1" w:line="240" w:lineRule="auto"/>
        <w:rPr>
          <w:rFonts w:ascii="Tahoma" w:eastAsia="Times New Roman" w:hAnsi="Tahoma" w:cs="Tahoma"/>
          <w:color w:val="222222"/>
          <w:sz w:val="23"/>
          <w:szCs w:val="23"/>
          <w:u w:val="single"/>
          <w:lang w:eastAsia="el-GR"/>
        </w:rPr>
      </w:pPr>
      <w:r w:rsidRPr="00A100BD">
        <w:rPr>
          <w:rFonts w:ascii="Tahoma" w:eastAsia="Times New Roman" w:hAnsi="Tahoma" w:cs="Tahoma"/>
          <w:color w:val="222222"/>
          <w:sz w:val="23"/>
          <w:szCs w:val="23"/>
          <w:u w:val="single"/>
          <w:lang w:eastAsia="el-GR"/>
        </w:rPr>
        <w:t>Εν συνεχεία απαραίτητη ενέργεια είναι η παράταση (ετήσια) , από την αρμόδια υπηρεσία του δήμου,  των συμβάσεων ΙΔΟΧ και ΣΜΕ του προσωπικού της Κεντρικής Δομής και του Παραρτήματος ΚΕΜ μέχρι τις 31/12/2026, με κύριο στόχο την απρόσκοπτη συνέχιση λειτουργίας των προαναφερόμενων δομών οι οποίες εξυπηρετούν μεγάλο αριθμό ωφελούμενων.</w:t>
      </w:r>
    </w:p>
    <w:p w:rsidR="008D085E" w:rsidRPr="00A100BD" w:rsidRDefault="008D085E" w:rsidP="00F863BC">
      <w:pPr>
        <w:shd w:val="clear" w:color="auto" w:fill="FFFFFF"/>
        <w:spacing w:before="100" w:beforeAutospacing="1" w:after="100" w:afterAutospacing="1" w:line="240" w:lineRule="auto"/>
        <w:rPr>
          <w:rFonts w:ascii="Tahoma" w:eastAsia="Times New Roman" w:hAnsi="Tahoma" w:cs="Tahoma"/>
          <w:color w:val="222222"/>
          <w:sz w:val="23"/>
          <w:szCs w:val="23"/>
          <w:lang w:eastAsia="el-GR"/>
        </w:rPr>
      </w:pPr>
      <w:r w:rsidRPr="00A100BD">
        <w:rPr>
          <w:rFonts w:ascii="Tahoma" w:eastAsia="Times New Roman" w:hAnsi="Tahoma" w:cs="Tahoma"/>
          <w:color w:val="222222"/>
          <w:sz w:val="23"/>
          <w:szCs w:val="23"/>
          <w:lang w:eastAsia="el-GR"/>
        </w:rPr>
        <w:t>Αναφορικά με τη συνέχιση συγχρηματοδότησης των δομών από το 2027 έως το 2029 θα γίνει με σταδιακή απομείωση της συγκχρηματοδότησης βάσει οδηγιών οι οποίες και θα κοινοποιηθούν στους ΟΤΑ.</w:t>
      </w:r>
    </w:p>
    <w:p w:rsidR="008D085E" w:rsidRPr="00A100BD" w:rsidRDefault="008D085E" w:rsidP="00F863BC">
      <w:pPr>
        <w:shd w:val="clear" w:color="auto" w:fill="FFFFFF"/>
        <w:spacing w:before="100" w:beforeAutospacing="1" w:after="100" w:afterAutospacing="1" w:line="240" w:lineRule="auto"/>
        <w:rPr>
          <w:rFonts w:ascii="Tahoma" w:eastAsia="Times New Roman" w:hAnsi="Tahoma" w:cs="Tahoma"/>
          <w:color w:val="222222"/>
          <w:sz w:val="23"/>
          <w:szCs w:val="23"/>
          <w:lang w:eastAsia="el-GR"/>
        </w:rPr>
      </w:pPr>
      <w:r w:rsidRPr="00A100BD">
        <w:rPr>
          <w:rFonts w:ascii="Tahoma" w:eastAsia="Times New Roman" w:hAnsi="Tahoma" w:cs="Tahoma"/>
          <w:color w:val="222222"/>
          <w:sz w:val="23"/>
          <w:szCs w:val="23"/>
          <w:lang w:eastAsia="el-GR"/>
        </w:rPr>
        <w:t>Κατόπιν των παραπάνω παρακαλούμε όπως:</w:t>
      </w:r>
    </w:p>
    <w:p w:rsidR="008D085E" w:rsidRPr="00A100BD" w:rsidRDefault="008D085E" w:rsidP="0026789D">
      <w:pPr>
        <w:rPr>
          <w:rFonts w:ascii="Tahoma" w:hAnsi="Tahoma" w:cs="Tahoma"/>
          <w:b/>
        </w:rPr>
      </w:pPr>
      <w:r w:rsidRPr="00A100BD">
        <w:rPr>
          <w:rFonts w:ascii="Tahoma" w:hAnsi="Tahoma" w:cs="Tahoma"/>
          <w:b/>
        </w:rPr>
        <w:t xml:space="preserve">1. Εγκρίνετε  την υποβολή αιτήματος τροποποίησης της Απόφασης Ένταξης της Πράξης με </w:t>
      </w:r>
      <w:r w:rsidRPr="00A100BD">
        <w:rPr>
          <w:rFonts w:ascii="Tahoma" w:hAnsi="Tahoma" w:cs="Tahoma"/>
          <w:b/>
          <w:lang w:val="en-US"/>
        </w:rPr>
        <w:t>MIS</w:t>
      </w:r>
      <w:r w:rsidRPr="00A100BD">
        <w:rPr>
          <w:rFonts w:ascii="Tahoma" w:hAnsi="Tahoma" w:cs="Tahoma"/>
          <w:b/>
        </w:rPr>
        <w:t xml:space="preserve"> στο σύστημα ΟΠΣ 6002403 και τίτλο «Συνέχιση Κέντρου Κοινότητας [Κεντρική Δομή και Παράρτημα ΚΕΜ] στο Δήμο Καλλιθέας», με παράταση της ημερομηνίας λήξης του φυσικού αντικειμένου μέχρι της 31.12.2026 και αναλογική αύξηση του προϋπολογισμού της </w:t>
      </w:r>
    </w:p>
    <w:p w:rsidR="00F863BC" w:rsidRPr="00A100BD" w:rsidRDefault="008D085E" w:rsidP="0026789D">
      <w:pPr>
        <w:rPr>
          <w:rFonts w:ascii="Tahoma" w:hAnsi="Tahoma" w:cs="Tahoma"/>
          <w:b/>
        </w:rPr>
      </w:pPr>
      <w:r w:rsidRPr="00A100BD">
        <w:rPr>
          <w:rFonts w:ascii="Tahoma" w:hAnsi="Tahoma" w:cs="Tahoma"/>
          <w:b/>
        </w:rPr>
        <w:t>2. Εξουσιοδοτήσετε τον Δήμαρχο Καλλιθέας για την υποβολή του αιτήματος και την υπογραφή σχετικών εγγράφων</w:t>
      </w:r>
    </w:p>
    <w:p w:rsidR="001C639F" w:rsidRPr="00A100BD" w:rsidRDefault="001C639F" w:rsidP="0026789D">
      <w:pPr>
        <w:rPr>
          <w:rFonts w:ascii="Tahoma" w:hAnsi="Tahoma" w:cs="Tahoma"/>
          <w:b/>
        </w:rPr>
      </w:pPr>
    </w:p>
    <w:p w:rsidR="0026789D" w:rsidRPr="00A100BD" w:rsidRDefault="0026789D" w:rsidP="00583AD6">
      <w:pPr>
        <w:rPr>
          <w:rFonts w:ascii="Tahoma" w:hAnsi="Tahoma" w:cs="Tahoma"/>
          <w:b/>
        </w:rPr>
      </w:pPr>
    </w:p>
    <w:p w:rsidR="00167E61" w:rsidRPr="00A100BD" w:rsidRDefault="00A100BD" w:rsidP="00652E16">
      <w:pPr>
        <w:rPr>
          <w:rFonts w:ascii="Tahoma" w:hAnsi="Tahoma" w:cs="Tahoma"/>
        </w:rPr>
      </w:pPr>
      <w:r>
        <w:rPr>
          <w:rFonts w:ascii="Tahoma" w:hAnsi="Tahoma" w:cs="Tahoma"/>
        </w:rPr>
        <w:tab/>
      </w:r>
      <w:r>
        <w:rPr>
          <w:rFonts w:ascii="Tahoma" w:hAnsi="Tahoma" w:cs="Tahoma"/>
        </w:rPr>
        <w:tab/>
        <w:t xml:space="preserve">          </w:t>
      </w:r>
      <w:r w:rsidR="001A0C39" w:rsidRPr="00A100BD">
        <w:rPr>
          <w:rFonts w:ascii="Tahoma" w:hAnsi="Tahoma" w:cs="Tahoma"/>
        </w:rPr>
        <w:t>Ο ΑΝΤΙΔΗΜΑΡΧΟΣ ΥΓΕΙΑΣ ΠΡΟΝΟΙΑΣ &amp; ΚΟΙΝ. ΠΟΛΙΤΙΚΗΣ</w:t>
      </w:r>
    </w:p>
    <w:p w:rsidR="001A0C39" w:rsidRPr="00A100BD" w:rsidRDefault="00652E16" w:rsidP="00611392">
      <w:pPr>
        <w:rPr>
          <w:rFonts w:ascii="Tahoma" w:hAnsi="Tahoma" w:cs="Tahoma"/>
        </w:rPr>
      </w:pPr>
      <w:r w:rsidRPr="00A100BD">
        <w:rPr>
          <w:rFonts w:ascii="Tahoma" w:hAnsi="Tahoma" w:cs="Tahoma"/>
        </w:rPr>
        <w:t xml:space="preserve">                                                                                                    </w:t>
      </w:r>
    </w:p>
    <w:p w:rsidR="00611392" w:rsidRPr="00A100BD" w:rsidRDefault="00611392" w:rsidP="00611392">
      <w:pPr>
        <w:rPr>
          <w:rFonts w:ascii="Tahoma" w:hAnsi="Tahoma" w:cs="Tahoma"/>
          <w:sz w:val="18"/>
          <w:szCs w:val="18"/>
        </w:rPr>
      </w:pPr>
      <w:r w:rsidRPr="00A100BD">
        <w:rPr>
          <w:rFonts w:ascii="Tahoma" w:hAnsi="Tahoma" w:cs="Tahoma"/>
          <w:sz w:val="18"/>
          <w:szCs w:val="18"/>
        </w:rPr>
        <w:t>Εσωτ. Διανομή</w:t>
      </w:r>
      <w:r w:rsidR="00652E16" w:rsidRPr="00A100BD">
        <w:rPr>
          <w:rFonts w:ascii="Tahoma" w:hAnsi="Tahoma" w:cs="Tahoma"/>
          <w:sz w:val="18"/>
          <w:szCs w:val="18"/>
        </w:rPr>
        <w:t xml:space="preserve">                                   </w:t>
      </w:r>
      <w:r w:rsidR="00A100BD">
        <w:rPr>
          <w:rFonts w:ascii="Tahoma" w:hAnsi="Tahoma" w:cs="Tahoma"/>
          <w:sz w:val="18"/>
          <w:szCs w:val="18"/>
        </w:rPr>
        <w:t xml:space="preserve">                 </w:t>
      </w:r>
      <w:r w:rsidR="00652E16" w:rsidRPr="00A100BD">
        <w:rPr>
          <w:rFonts w:ascii="Tahoma" w:hAnsi="Tahoma" w:cs="Tahoma"/>
          <w:sz w:val="18"/>
          <w:szCs w:val="18"/>
        </w:rPr>
        <w:t xml:space="preserve"> </w:t>
      </w:r>
      <w:r w:rsidR="001A0C39" w:rsidRPr="00A100BD">
        <w:rPr>
          <w:rFonts w:ascii="Tahoma" w:hAnsi="Tahoma" w:cs="Tahoma"/>
        </w:rPr>
        <w:t>ΝΙΚΟΛΑΟΣ ΓΙΑΤΡΑΣ</w:t>
      </w:r>
    </w:p>
    <w:p w:rsidR="00611392" w:rsidRPr="00A100BD" w:rsidRDefault="00611392" w:rsidP="00611392">
      <w:pPr>
        <w:rPr>
          <w:rFonts w:ascii="Tahoma" w:hAnsi="Tahoma" w:cs="Tahoma"/>
          <w:sz w:val="18"/>
          <w:szCs w:val="18"/>
        </w:rPr>
      </w:pPr>
      <w:r w:rsidRPr="00A100BD">
        <w:rPr>
          <w:rFonts w:ascii="Tahoma" w:hAnsi="Tahoma" w:cs="Tahoma"/>
          <w:sz w:val="18"/>
          <w:szCs w:val="18"/>
        </w:rPr>
        <w:t>- Γρ. Δημάρχου</w:t>
      </w:r>
    </w:p>
    <w:p w:rsidR="001A0C39" w:rsidRPr="00A100BD" w:rsidRDefault="001A0C39" w:rsidP="00611392">
      <w:pPr>
        <w:rPr>
          <w:rFonts w:ascii="Tahoma" w:hAnsi="Tahoma" w:cs="Tahoma"/>
          <w:sz w:val="18"/>
          <w:szCs w:val="18"/>
        </w:rPr>
      </w:pPr>
      <w:r w:rsidRPr="00A100BD">
        <w:rPr>
          <w:rFonts w:ascii="Tahoma" w:hAnsi="Tahoma" w:cs="Tahoma"/>
          <w:sz w:val="18"/>
          <w:szCs w:val="18"/>
        </w:rPr>
        <w:t>- Γρ. ΓΓ</w:t>
      </w:r>
    </w:p>
    <w:p w:rsidR="00611392" w:rsidRPr="00A100BD" w:rsidRDefault="00652E16" w:rsidP="00611392">
      <w:pPr>
        <w:rPr>
          <w:rFonts w:ascii="Tahoma" w:hAnsi="Tahoma" w:cs="Tahoma"/>
          <w:sz w:val="18"/>
          <w:szCs w:val="18"/>
        </w:rPr>
      </w:pPr>
      <w:r w:rsidRPr="00A100BD">
        <w:rPr>
          <w:rFonts w:ascii="Tahoma" w:hAnsi="Tahoma" w:cs="Tahoma"/>
          <w:sz w:val="18"/>
          <w:szCs w:val="18"/>
        </w:rPr>
        <w:t>- Αντ/ρχο κ. Γιατρά</w:t>
      </w:r>
    </w:p>
    <w:p w:rsidR="001A0C39" w:rsidRPr="00A100BD" w:rsidRDefault="001A0C39" w:rsidP="00611392">
      <w:pPr>
        <w:rPr>
          <w:rFonts w:ascii="Tahoma" w:hAnsi="Tahoma" w:cs="Tahoma"/>
          <w:sz w:val="18"/>
          <w:szCs w:val="18"/>
        </w:rPr>
      </w:pPr>
      <w:r w:rsidRPr="00A100BD">
        <w:rPr>
          <w:rFonts w:ascii="Tahoma" w:hAnsi="Tahoma" w:cs="Tahoma"/>
          <w:sz w:val="18"/>
          <w:szCs w:val="18"/>
        </w:rPr>
        <w:t>-Δ/νση Δ.Υ.</w:t>
      </w:r>
    </w:p>
    <w:p w:rsidR="001A0C39" w:rsidRPr="00A100BD" w:rsidRDefault="001A0C39" w:rsidP="00611392">
      <w:pPr>
        <w:rPr>
          <w:rFonts w:ascii="Tahoma" w:hAnsi="Tahoma" w:cs="Tahoma"/>
          <w:sz w:val="18"/>
          <w:szCs w:val="18"/>
        </w:rPr>
      </w:pPr>
      <w:r w:rsidRPr="00A100BD">
        <w:rPr>
          <w:rFonts w:ascii="Tahoma" w:hAnsi="Tahoma" w:cs="Tahoma"/>
          <w:sz w:val="18"/>
          <w:szCs w:val="18"/>
        </w:rPr>
        <w:t>-Δ/νση Ο.Υ</w:t>
      </w:r>
    </w:p>
    <w:p w:rsidR="00611392" w:rsidRPr="00A100BD" w:rsidRDefault="001673DD" w:rsidP="00683164">
      <w:pPr>
        <w:rPr>
          <w:rFonts w:ascii="Tahoma" w:hAnsi="Tahoma" w:cs="Tahoma"/>
          <w:sz w:val="18"/>
          <w:szCs w:val="18"/>
        </w:rPr>
      </w:pPr>
      <w:r w:rsidRPr="00A100BD">
        <w:rPr>
          <w:rFonts w:ascii="Tahoma" w:hAnsi="Tahoma" w:cs="Tahoma"/>
          <w:sz w:val="18"/>
          <w:szCs w:val="18"/>
        </w:rPr>
        <w:t xml:space="preserve">- </w:t>
      </w:r>
      <w:r w:rsidR="00611392" w:rsidRPr="00A100BD">
        <w:rPr>
          <w:rFonts w:ascii="Tahoma" w:hAnsi="Tahoma" w:cs="Tahoma"/>
          <w:sz w:val="18"/>
          <w:szCs w:val="18"/>
        </w:rPr>
        <w:t>Δ/νση Κοινωνικής Πολιτικής</w:t>
      </w:r>
    </w:p>
    <w:p w:rsidR="00683164" w:rsidRPr="00A100BD" w:rsidRDefault="00683164" w:rsidP="00683164">
      <w:pPr>
        <w:rPr>
          <w:rFonts w:ascii="Tahoma" w:hAnsi="Tahoma" w:cs="Tahoma"/>
          <w:sz w:val="18"/>
          <w:szCs w:val="18"/>
        </w:rPr>
      </w:pPr>
      <w:r w:rsidRPr="00A100BD">
        <w:rPr>
          <w:rFonts w:ascii="Tahoma" w:hAnsi="Tahoma" w:cs="Tahoma"/>
          <w:sz w:val="18"/>
          <w:szCs w:val="18"/>
        </w:rPr>
        <w:t>-Τμήμα Πρόνοιας</w:t>
      </w:r>
    </w:p>
    <w:p w:rsidR="00683164" w:rsidRPr="00A100BD" w:rsidRDefault="00683164" w:rsidP="00683164">
      <w:pPr>
        <w:rPr>
          <w:rFonts w:ascii="Tahoma" w:hAnsi="Tahoma" w:cs="Tahoma"/>
          <w:sz w:val="18"/>
          <w:szCs w:val="18"/>
        </w:rPr>
      </w:pPr>
      <w:r w:rsidRPr="00A100BD">
        <w:rPr>
          <w:rFonts w:ascii="Tahoma" w:hAnsi="Tahoma" w:cs="Tahoma"/>
          <w:sz w:val="18"/>
          <w:szCs w:val="18"/>
        </w:rPr>
        <w:lastRenderedPageBreak/>
        <w:t>-</w:t>
      </w:r>
      <w:r w:rsidR="009E3B87" w:rsidRPr="00A100BD">
        <w:rPr>
          <w:rFonts w:ascii="Tahoma" w:hAnsi="Tahoma" w:cs="Tahoma"/>
          <w:sz w:val="18"/>
          <w:szCs w:val="18"/>
        </w:rPr>
        <w:t>Κέντρο Κοινότητας με ΚΕΜ</w:t>
      </w:r>
    </w:p>
    <w:sectPr w:rsidR="00683164" w:rsidRPr="00A100BD" w:rsidSect="00101B8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BB" w:rsidRDefault="002311BB" w:rsidP="00097A1E">
      <w:pPr>
        <w:spacing w:after="0" w:line="240" w:lineRule="auto"/>
      </w:pPr>
      <w:r>
        <w:separator/>
      </w:r>
    </w:p>
  </w:endnote>
  <w:endnote w:type="continuationSeparator" w:id="0">
    <w:p w:rsidR="002311BB" w:rsidRDefault="002311BB" w:rsidP="0009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BB" w:rsidRDefault="002311BB" w:rsidP="00097A1E">
      <w:pPr>
        <w:spacing w:after="0" w:line="240" w:lineRule="auto"/>
      </w:pPr>
      <w:r>
        <w:separator/>
      </w:r>
    </w:p>
  </w:footnote>
  <w:footnote w:type="continuationSeparator" w:id="0">
    <w:p w:rsidR="002311BB" w:rsidRDefault="002311BB" w:rsidP="0009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16DE8"/>
    <w:multiLevelType w:val="multilevel"/>
    <w:tmpl w:val="6F78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5666B"/>
    <w:multiLevelType w:val="hybridMultilevel"/>
    <w:tmpl w:val="E500CC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61"/>
    <w:rsid w:val="000219B3"/>
    <w:rsid w:val="00097A1E"/>
    <w:rsid w:val="00101B8F"/>
    <w:rsid w:val="0015040C"/>
    <w:rsid w:val="001673DD"/>
    <w:rsid w:val="00167E61"/>
    <w:rsid w:val="001A0C39"/>
    <w:rsid w:val="001C639F"/>
    <w:rsid w:val="002311BB"/>
    <w:rsid w:val="0024104F"/>
    <w:rsid w:val="0026789D"/>
    <w:rsid w:val="00501EA1"/>
    <w:rsid w:val="0053073E"/>
    <w:rsid w:val="005564AF"/>
    <w:rsid w:val="00583AD6"/>
    <w:rsid w:val="00611392"/>
    <w:rsid w:val="00652E16"/>
    <w:rsid w:val="00683164"/>
    <w:rsid w:val="00811CDC"/>
    <w:rsid w:val="008D085E"/>
    <w:rsid w:val="009E3B87"/>
    <w:rsid w:val="00A100BD"/>
    <w:rsid w:val="00A34F93"/>
    <w:rsid w:val="00A83443"/>
    <w:rsid w:val="00B04847"/>
    <w:rsid w:val="00B21861"/>
    <w:rsid w:val="00B51E55"/>
    <w:rsid w:val="00BB19D0"/>
    <w:rsid w:val="00C2681D"/>
    <w:rsid w:val="00CA23C2"/>
    <w:rsid w:val="00CD43BB"/>
    <w:rsid w:val="00E32CEE"/>
    <w:rsid w:val="00E72152"/>
    <w:rsid w:val="00F86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DAFA"/>
  <w15:docId w15:val="{4CDB5636-EDFE-4EDC-A16A-448C5541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3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3C2"/>
    <w:rPr>
      <w:rFonts w:ascii="Tahoma" w:hAnsi="Tahoma" w:cs="Tahoma"/>
      <w:sz w:val="16"/>
      <w:szCs w:val="16"/>
    </w:rPr>
  </w:style>
  <w:style w:type="character" w:styleId="-">
    <w:name w:val="Hyperlink"/>
    <w:basedOn w:val="a0"/>
    <w:uiPriority w:val="99"/>
    <w:unhideWhenUsed/>
    <w:rsid w:val="00583AD6"/>
    <w:rPr>
      <w:color w:val="0563C1" w:themeColor="hyperlink"/>
      <w:u w:val="single"/>
    </w:rPr>
  </w:style>
  <w:style w:type="paragraph" w:styleId="a4">
    <w:name w:val="header"/>
    <w:basedOn w:val="a"/>
    <w:link w:val="Char0"/>
    <w:uiPriority w:val="99"/>
    <w:unhideWhenUsed/>
    <w:rsid w:val="00097A1E"/>
    <w:pPr>
      <w:tabs>
        <w:tab w:val="center" w:pos="4153"/>
        <w:tab w:val="right" w:pos="8306"/>
      </w:tabs>
      <w:spacing w:after="0" w:line="240" w:lineRule="auto"/>
    </w:pPr>
  </w:style>
  <w:style w:type="character" w:customStyle="1" w:styleId="Char0">
    <w:name w:val="Κεφαλίδα Char"/>
    <w:basedOn w:val="a0"/>
    <w:link w:val="a4"/>
    <w:uiPriority w:val="99"/>
    <w:rsid w:val="00097A1E"/>
  </w:style>
  <w:style w:type="paragraph" w:styleId="a5">
    <w:name w:val="footer"/>
    <w:basedOn w:val="a"/>
    <w:link w:val="Char1"/>
    <w:uiPriority w:val="99"/>
    <w:unhideWhenUsed/>
    <w:rsid w:val="00097A1E"/>
    <w:pPr>
      <w:tabs>
        <w:tab w:val="center" w:pos="4153"/>
        <w:tab w:val="right" w:pos="8306"/>
      </w:tabs>
      <w:spacing w:after="0" w:line="240" w:lineRule="auto"/>
    </w:pPr>
  </w:style>
  <w:style w:type="character" w:customStyle="1" w:styleId="Char1">
    <w:name w:val="Υποσέλιδο Char"/>
    <w:basedOn w:val="a0"/>
    <w:link w:val="a5"/>
    <w:uiPriority w:val="99"/>
    <w:rsid w:val="00097A1E"/>
  </w:style>
  <w:style w:type="paragraph" w:styleId="a6">
    <w:name w:val="List Paragraph"/>
    <w:basedOn w:val="a"/>
    <w:uiPriority w:val="34"/>
    <w:qFormat/>
    <w:rsid w:val="00F86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5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heodosopoulou@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3682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pronoia</dc:creator>
  <cp:lastModifiedBy>ΜΑΡΙΑ ΒΕΡΟΠΟΥΛΟΥ</cp:lastModifiedBy>
  <cp:revision>3</cp:revision>
  <cp:lastPrinted>2023-11-14T12:25:00Z</cp:lastPrinted>
  <dcterms:created xsi:type="dcterms:W3CDTF">2025-11-14T13:26:00Z</dcterms:created>
  <dcterms:modified xsi:type="dcterms:W3CDTF">2025-11-21T10:55:00Z</dcterms:modified>
</cp:coreProperties>
</file>