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F7D84" w14:textId="77777777" w:rsidR="00882D5C" w:rsidRPr="00882D5C" w:rsidRDefault="00882D5C" w:rsidP="00882D5C">
      <w:pPr>
        <w:rPr>
          <w:b/>
        </w:rPr>
      </w:pPr>
      <w:r w:rsidRPr="0014201E">
        <w:rPr>
          <w:b/>
        </w:rPr>
        <w:t>ΠΑΡΑΡΤΗΜΑ  – Υπόδειγμα Οικονομικής Προσφοράς (Προσαρμοσμένο από την Αναθέτουσα Αρχή)</w:t>
      </w:r>
    </w:p>
    <w:p w14:paraId="215EF19E" w14:textId="77777777" w:rsidR="00882D5C" w:rsidRPr="00882D5C" w:rsidRDefault="00882D5C" w:rsidP="00882D5C">
      <w:pPr>
        <w:rPr>
          <w:b/>
        </w:rPr>
      </w:pPr>
    </w:p>
    <w:p w14:paraId="52680ADF" w14:textId="77777777" w:rsidR="00882D5C" w:rsidRPr="003A7031" w:rsidRDefault="00882D5C" w:rsidP="00882D5C"/>
    <w:p w14:paraId="7C75E9FF" w14:textId="77777777" w:rsidR="00882D5C" w:rsidRPr="003A7031" w:rsidRDefault="00882D5C" w:rsidP="00882D5C">
      <w:r w:rsidRPr="003A7031">
        <w:t>ισχύ</w:t>
      </w:r>
    </w:p>
    <w:p w14:paraId="529EC56F" w14:textId="77777777" w:rsidR="00882D5C" w:rsidRPr="003A7031" w:rsidRDefault="00882D5C" w:rsidP="00882D5C"/>
    <w:p w14:paraId="30091F72" w14:textId="77777777" w:rsidR="00882D5C" w:rsidRPr="003A7031" w:rsidRDefault="00882D5C" w:rsidP="00882D5C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B4852F" wp14:editId="74662DE5">
                <wp:simplePos x="0" y="0"/>
                <wp:positionH relativeFrom="column">
                  <wp:posOffset>4785360</wp:posOffset>
                </wp:positionH>
                <wp:positionV relativeFrom="paragraph">
                  <wp:posOffset>135255</wp:posOffset>
                </wp:positionV>
                <wp:extent cx="2118360" cy="1051560"/>
                <wp:effectExtent l="0" t="0" r="0" b="0"/>
                <wp:wrapNone/>
                <wp:docPr id="2026578555" name="Πλαίσιο κειμένου 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18360" cy="10515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798678" w14:textId="77777777" w:rsidR="00882D5C" w:rsidRPr="003A7031" w:rsidRDefault="00882D5C" w:rsidP="00882D5C">
                            <w:pPr>
                              <w:rPr>
                                <w:highlight w:val="yellow"/>
                              </w:rPr>
                            </w:pPr>
                            <w:r>
                              <w:rPr>
                                <w:highlight w:val="yellow"/>
                              </w:rPr>
                              <w:t xml:space="preserve"> </w:t>
                            </w:r>
                          </w:p>
                          <w:p w14:paraId="2C2874C0" w14:textId="77777777" w:rsidR="00882D5C" w:rsidRPr="003A7031" w:rsidRDefault="00882D5C" w:rsidP="00882D5C"/>
                          <w:p w14:paraId="2713A459" w14:textId="77777777" w:rsidR="00882D5C" w:rsidRPr="003A7031" w:rsidRDefault="00882D5C" w:rsidP="00882D5C"/>
                          <w:p w14:paraId="37949F75" w14:textId="77777777" w:rsidR="00882D5C" w:rsidRPr="003A7031" w:rsidRDefault="00882D5C" w:rsidP="00882D5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B4852F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489" o:spid="_x0000_s1026" type="#_x0000_t202" style="position:absolute;margin-left:376.8pt;margin-top:10.65pt;width:166.8pt;height:8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" fillcolor="window" stroked="f" strokeweight=".5pt">
                <v:textbox>
                  <w:txbxContent>
                    <w:p w14:paraId="17798678" w14:textId="77777777" w:rsidR="00882D5C" w:rsidRPr="003A7031" w:rsidRDefault="00882D5C" w:rsidP="00882D5C">
                      <w:pPr>
                        <w:rPr>
                          <w:highlight w:val="yellow"/>
                        </w:rPr>
                      </w:pPr>
                      <w:r>
                        <w:rPr>
                          <w:highlight w:val="yellow"/>
                        </w:rPr>
                        <w:t xml:space="preserve"> </w:t>
                      </w:r>
                    </w:p>
                    <w:p w14:paraId="2C2874C0" w14:textId="77777777" w:rsidR="00882D5C" w:rsidRPr="003A7031" w:rsidRDefault="00882D5C" w:rsidP="00882D5C"/>
                    <w:p w14:paraId="2713A459" w14:textId="77777777" w:rsidR="00882D5C" w:rsidRPr="003A7031" w:rsidRDefault="00882D5C" w:rsidP="00882D5C"/>
                    <w:p w14:paraId="37949F75" w14:textId="77777777" w:rsidR="00882D5C" w:rsidRPr="003A7031" w:rsidRDefault="00882D5C" w:rsidP="00882D5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FB9185" wp14:editId="640A615F">
                <wp:simplePos x="0" y="0"/>
                <wp:positionH relativeFrom="margin">
                  <wp:posOffset>-297180</wp:posOffset>
                </wp:positionH>
                <wp:positionV relativeFrom="paragraph">
                  <wp:posOffset>-590550</wp:posOffset>
                </wp:positionV>
                <wp:extent cx="899160" cy="739140"/>
                <wp:effectExtent l="0" t="0" r="0" b="3810"/>
                <wp:wrapNone/>
                <wp:docPr id="711813010" name="Πλαίσιο κειμένου 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9160" cy="7391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8460FE" w14:textId="77777777" w:rsidR="00882D5C" w:rsidRPr="003A7031" w:rsidRDefault="00882D5C" w:rsidP="00882D5C">
                            <w:r w:rsidRPr="00FF777F">
                              <w:rPr>
                                <w:noProof/>
                              </w:rPr>
                              <w:drawing>
                                <wp:inline distT="0" distB="0" distL="0" distR="0" wp14:anchorId="3A6EF8A4" wp14:editId="4E457D1A">
                                  <wp:extent cx="695325" cy="695325"/>
                                  <wp:effectExtent l="0" t="0" r="9525" b="9525"/>
                                  <wp:docPr id="1822392576" name="Εικόνα 48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Εικόνα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5325" cy="695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589ED1B" w14:textId="77777777" w:rsidR="00882D5C" w:rsidRPr="003A7031" w:rsidRDefault="00882D5C" w:rsidP="00882D5C"/>
                          <w:p w14:paraId="6759EFF6" w14:textId="77777777" w:rsidR="00882D5C" w:rsidRPr="003A7031" w:rsidRDefault="00882D5C" w:rsidP="00882D5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FB9185" id="Πλαίσιο κειμένου 487" o:spid="_x0000_s1027" type="#_x0000_t202" style="position:absolute;margin-left:-23.4pt;margin-top:-46.5pt;width:70.8pt;height:58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" fillcolor="window" stroked="f" strokeweight=".5pt">
                <v:textbox>
                  <w:txbxContent>
                    <w:p w14:paraId="748460FE" w14:textId="77777777" w:rsidR="00882D5C" w:rsidRPr="003A7031" w:rsidRDefault="00882D5C" w:rsidP="00882D5C">
                      <w:r w:rsidRPr="00FF777F">
                        <w:rPr>
                          <w:noProof/>
                        </w:rPr>
                        <w:drawing>
                          <wp:inline distT="0" distB="0" distL="0" distR="0" wp14:anchorId="3A6EF8A4" wp14:editId="4E457D1A">
                            <wp:extent cx="695325" cy="695325"/>
                            <wp:effectExtent l="0" t="0" r="9525" b="9525"/>
                            <wp:docPr id="1822392576" name="Εικόνα 48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Εικόνα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5325" cy="695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589ED1B" w14:textId="77777777" w:rsidR="00882D5C" w:rsidRPr="003A7031" w:rsidRDefault="00882D5C" w:rsidP="00882D5C"/>
                    <w:p w14:paraId="6759EFF6" w14:textId="77777777" w:rsidR="00882D5C" w:rsidRPr="003A7031" w:rsidRDefault="00882D5C" w:rsidP="00882D5C"/>
                  </w:txbxContent>
                </v:textbox>
                <w10:wrap anchorx="margin"/>
              </v:shape>
            </w:pict>
          </mc:Fallback>
        </mc:AlternateContent>
      </w:r>
    </w:p>
    <w:p w14:paraId="6908365F" w14:textId="77777777" w:rsidR="00882D5C" w:rsidRPr="003A7031" w:rsidRDefault="00882D5C" w:rsidP="00882D5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467357" wp14:editId="12C3DE26">
                <wp:simplePos x="0" y="0"/>
                <wp:positionH relativeFrom="column">
                  <wp:posOffset>-234316</wp:posOffset>
                </wp:positionH>
                <wp:positionV relativeFrom="paragraph">
                  <wp:posOffset>76835</wp:posOffset>
                </wp:positionV>
                <wp:extent cx="2619375" cy="1371600"/>
                <wp:effectExtent l="0" t="0" r="9525" b="0"/>
                <wp:wrapNone/>
                <wp:docPr id="1185251286" name="Πλαίσιο κειμένου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19375" cy="1371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DD2848" w14:textId="77777777" w:rsidR="00882D5C" w:rsidRPr="003A7031" w:rsidRDefault="00882D5C" w:rsidP="00882D5C">
                            <w:r w:rsidRPr="003A7031">
                              <w:t>ΕΛΛΗΝΙΚΗ ΔΗΜΟΚΡΑΤΙΑ</w:t>
                            </w:r>
                          </w:p>
                          <w:p w14:paraId="715F4A30" w14:textId="77777777" w:rsidR="00882D5C" w:rsidRPr="003A7031" w:rsidRDefault="00882D5C" w:rsidP="00882D5C">
                            <w:r w:rsidRPr="003A7031">
                              <w:t>ΠΕΡΙΦΕΡΕΙΑ ΑΤΤΙΚΗΣ</w:t>
                            </w:r>
                          </w:p>
                          <w:p w14:paraId="6FAE1330" w14:textId="77777777" w:rsidR="00882D5C" w:rsidRPr="003A7031" w:rsidRDefault="00882D5C" w:rsidP="00882D5C">
                            <w:r w:rsidRPr="003A7031">
                              <w:t>ΝΟΜΟΣ ΑΤΤΙΚΗΣ</w:t>
                            </w:r>
                          </w:p>
                          <w:p w14:paraId="04230D1B" w14:textId="77777777" w:rsidR="00882D5C" w:rsidRPr="003A7031" w:rsidRDefault="00882D5C" w:rsidP="00882D5C">
                            <w:r w:rsidRPr="003A7031">
                              <w:t>ΔΗΜΟΣ ΚΑΛΛΙΘΕΑΣ</w:t>
                            </w:r>
                          </w:p>
                          <w:p w14:paraId="4FBA713E" w14:textId="77777777" w:rsidR="00882D5C" w:rsidRPr="003A7031" w:rsidRDefault="00882D5C" w:rsidP="00882D5C">
                            <w:r w:rsidRPr="003A7031">
                              <w:t>Δ/</w:t>
                            </w:r>
                            <w:proofErr w:type="spellStart"/>
                            <w:r w:rsidRPr="003A7031">
                              <w:t>νση</w:t>
                            </w:r>
                            <w:proofErr w:type="spellEnd"/>
                            <w:r w:rsidRPr="003A7031">
                              <w:t xml:space="preserve"> Οικονομικών Υπηρεσιών</w:t>
                            </w:r>
                          </w:p>
                          <w:p w14:paraId="3E972659" w14:textId="77777777" w:rsidR="00882D5C" w:rsidRPr="003A7031" w:rsidRDefault="00882D5C" w:rsidP="00882D5C">
                            <w:r w:rsidRPr="003A7031">
                              <w:t>Τμήμα Λογιστηρίου</w:t>
                            </w:r>
                          </w:p>
                          <w:p w14:paraId="47A70178" w14:textId="77777777" w:rsidR="00882D5C" w:rsidRPr="003A7031" w:rsidRDefault="00882D5C" w:rsidP="00882D5C">
                            <w:r w:rsidRPr="003A7031">
                              <w:t>Αρμόδιος υπάλληλος :Πετρά Αδαμαντία</w:t>
                            </w:r>
                          </w:p>
                          <w:p w14:paraId="6CF029F7" w14:textId="77777777" w:rsidR="00882D5C" w:rsidRPr="003A7031" w:rsidRDefault="00882D5C" w:rsidP="00882D5C"/>
                          <w:p w14:paraId="5486CC9C" w14:textId="77777777" w:rsidR="00882D5C" w:rsidRPr="003A7031" w:rsidRDefault="00882D5C" w:rsidP="00882D5C"/>
                          <w:p w14:paraId="52645B75" w14:textId="77777777" w:rsidR="00882D5C" w:rsidRPr="003A7031" w:rsidRDefault="00882D5C" w:rsidP="00882D5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67357" id="Πλαίσιο κειμένου 491" o:spid="_x0000_s1028" type="#_x0000_t202" style="position:absolute;margin-left:-18.45pt;margin-top:6.05pt;width:206.25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" fillcolor="window" stroked="f" strokeweight=".5pt">
                <v:textbox>
                  <w:txbxContent>
                    <w:p w14:paraId="5ADD2848" w14:textId="77777777" w:rsidR="00882D5C" w:rsidRPr="003A7031" w:rsidRDefault="00882D5C" w:rsidP="00882D5C">
                      <w:r w:rsidRPr="003A7031">
                        <w:t>ΕΛΛΗΝΙΚΗ ΔΗΜΟΚΡΑΤΙΑ</w:t>
                      </w:r>
                    </w:p>
                    <w:p w14:paraId="715F4A30" w14:textId="77777777" w:rsidR="00882D5C" w:rsidRPr="003A7031" w:rsidRDefault="00882D5C" w:rsidP="00882D5C">
                      <w:r w:rsidRPr="003A7031">
                        <w:t>ΠΕΡΙΦΕΡΕΙΑ ΑΤΤΙΚΗΣ</w:t>
                      </w:r>
                    </w:p>
                    <w:p w14:paraId="6FAE1330" w14:textId="77777777" w:rsidR="00882D5C" w:rsidRPr="003A7031" w:rsidRDefault="00882D5C" w:rsidP="00882D5C">
                      <w:r w:rsidRPr="003A7031">
                        <w:t>ΝΟΜΟΣ ΑΤΤΙΚΗΣ</w:t>
                      </w:r>
                    </w:p>
                    <w:p w14:paraId="04230D1B" w14:textId="77777777" w:rsidR="00882D5C" w:rsidRPr="003A7031" w:rsidRDefault="00882D5C" w:rsidP="00882D5C">
                      <w:r w:rsidRPr="003A7031">
                        <w:t>ΔΗΜΟΣ ΚΑΛΛΙΘΕΑΣ</w:t>
                      </w:r>
                    </w:p>
                    <w:p w14:paraId="4FBA713E" w14:textId="77777777" w:rsidR="00882D5C" w:rsidRPr="003A7031" w:rsidRDefault="00882D5C" w:rsidP="00882D5C">
                      <w:r w:rsidRPr="003A7031">
                        <w:t>Δ/</w:t>
                      </w:r>
                      <w:proofErr w:type="spellStart"/>
                      <w:r w:rsidRPr="003A7031">
                        <w:t>νση</w:t>
                      </w:r>
                      <w:proofErr w:type="spellEnd"/>
                      <w:r w:rsidRPr="003A7031">
                        <w:t xml:space="preserve"> Οικονομικών Υπηρεσιών</w:t>
                      </w:r>
                    </w:p>
                    <w:p w14:paraId="3E972659" w14:textId="77777777" w:rsidR="00882D5C" w:rsidRPr="003A7031" w:rsidRDefault="00882D5C" w:rsidP="00882D5C">
                      <w:r w:rsidRPr="003A7031">
                        <w:t>Τμήμα Λογιστηρίου</w:t>
                      </w:r>
                    </w:p>
                    <w:p w14:paraId="47A70178" w14:textId="77777777" w:rsidR="00882D5C" w:rsidRPr="003A7031" w:rsidRDefault="00882D5C" w:rsidP="00882D5C">
                      <w:r w:rsidRPr="003A7031">
                        <w:t>Αρμόδιος υπάλληλος :Πετρά Αδαμαντία</w:t>
                      </w:r>
                    </w:p>
                    <w:p w14:paraId="6CF029F7" w14:textId="77777777" w:rsidR="00882D5C" w:rsidRPr="003A7031" w:rsidRDefault="00882D5C" w:rsidP="00882D5C"/>
                    <w:p w14:paraId="5486CC9C" w14:textId="77777777" w:rsidR="00882D5C" w:rsidRPr="003A7031" w:rsidRDefault="00882D5C" w:rsidP="00882D5C"/>
                    <w:p w14:paraId="52645B75" w14:textId="77777777" w:rsidR="00882D5C" w:rsidRPr="003A7031" w:rsidRDefault="00882D5C" w:rsidP="00882D5C"/>
                  </w:txbxContent>
                </v:textbox>
              </v:shape>
            </w:pict>
          </mc:Fallback>
        </mc:AlternateContent>
      </w:r>
      <w:r w:rsidRPr="003A7031">
        <w:t>.</w:t>
      </w:r>
    </w:p>
    <w:p w14:paraId="7B1AD22B" w14:textId="77777777" w:rsidR="00882D5C" w:rsidRPr="003A7031" w:rsidRDefault="00882D5C" w:rsidP="00882D5C"/>
    <w:p w14:paraId="4EFDBEE5" w14:textId="77777777" w:rsidR="00882D5C" w:rsidRPr="003A7031" w:rsidRDefault="00882D5C" w:rsidP="00882D5C"/>
    <w:p w14:paraId="77913A05" w14:textId="77777777" w:rsidR="00882D5C" w:rsidRPr="003A7031" w:rsidRDefault="00882D5C" w:rsidP="00882D5C"/>
    <w:p w14:paraId="196BC210" w14:textId="77777777" w:rsidR="00882D5C" w:rsidRPr="003A7031" w:rsidRDefault="00882D5C" w:rsidP="00882D5C"/>
    <w:p w14:paraId="5600972F" w14:textId="77777777" w:rsidR="00882D5C" w:rsidRPr="003A7031" w:rsidRDefault="00882D5C" w:rsidP="00882D5C"/>
    <w:p w14:paraId="6FB4C8D4" w14:textId="77777777" w:rsidR="00882D5C" w:rsidRDefault="00882D5C" w:rsidP="00882D5C">
      <w:pPr>
        <w:rPr>
          <w:lang w:eastAsia="ar-SA"/>
        </w:rPr>
      </w:pPr>
    </w:p>
    <w:p w14:paraId="0589564B" w14:textId="77777777" w:rsidR="00882D5C" w:rsidRDefault="00882D5C" w:rsidP="00882D5C">
      <w:pPr>
        <w:jc w:val="center"/>
        <w:rPr>
          <w:b/>
          <w:bCs/>
          <w:lang w:val="en-US" w:eastAsia="ar-SA"/>
        </w:rPr>
      </w:pPr>
    </w:p>
    <w:p w14:paraId="00C036AB" w14:textId="77777777" w:rsidR="00882D5C" w:rsidRDefault="00882D5C" w:rsidP="00882D5C">
      <w:pPr>
        <w:jc w:val="center"/>
        <w:rPr>
          <w:b/>
          <w:bCs/>
          <w:lang w:val="en-US" w:eastAsia="ar-SA"/>
        </w:rPr>
      </w:pPr>
    </w:p>
    <w:p w14:paraId="68FDF32B" w14:textId="77777777" w:rsidR="00882D5C" w:rsidRDefault="00882D5C" w:rsidP="00882D5C">
      <w:pPr>
        <w:jc w:val="center"/>
        <w:rPr>
          <w:b/>
          <w:bCs/>
          <w:lang w:val="en-US" w:eastAsia="ar-SA"/>
        </w:rPr>
      </w:pPr>
    </w:p>
    <w:p w14:paraId="7166A989" w14:textId="77777777" w:rsidR="00882D5C" w:rsidRDefault="00882D5C" w:rsidP="00882D5C">
      <w:pPr>
        <w:jc w:val="center"/>
        <w:rPr>
          <w:b/>
          <w:bCs/>
          <w:lang w:val="en-US" w:eastAsia="ar-SA"/>
        </w:rPr>
      </w:pPr>
      <w:r>
        <w:rPr>
          <w:b/>
          <w:bCs/>
          <w:lang w:val="en-US" w:eastAsia="ar-SA"/>
        </w:rPr>
        <w:t xml:space="preserve">                 </w:t>
      </w:r>
    </w:p>
    <w:p w14:paraId="0A82EE2D" w14:textId="77777777" w:rsidR="00882D5C" w:rsidRDefault="00882D5C" w:rsidP="00882D5C">
      <w:pPr>
        <w:jc w:val="center"/>
        <w:rPr>
          <w:b/>
          <w:bCs/>
          <w:lang w:val="en-US" w:eastAsia="ar-SA"/>
        </w:rPr>
      </w:pPr>
    </w:p>
    <w:p w14:paraId="5BF7DC22" w14:textId="77777777" w:rsidR="00882D5C" w:rsidRDefault="00882D5C" w:rsidP="00882D5C">
      <w:pPr>
        <w:jc w:val="center"/>
        <w:rPr>
          <w:b/>
          <w:bCs/>
          <w:lang w:val="en-US" w:eastAsia="ar-SA"/>
        </w:rPr>
      </w:pPr>
    </w:p>
    <w:p w14:paraId="4EC4EF80" w14:textId="77777777" w:rsidR="00882D5C" w:rsidRPr="003A7031" w:rsidRDefault="00882D5C" w:rsidP="00882D5C">
      <w:pPr>
        <w:jc w:val="center"/>
        <w:rPr>
          <w:b/>
          <w:bCs/>
          <w:lang w:eastAsia="ar-SA"/>
        </w:rPr>
      </w:pPr>
      <w:r w:rsidRPr="003A7031">
        <w:rPr>
          <w:b/>
          <w:bCs/>
          <w:lang w:eastAsia="ar-SA"/>
        </w:rPr>
        <w:t xml:space="preserve">ΕΝΤΥΠΟ </w:t>
      </w:r>
      <w:r>
        <w:rPr>
          <w:b/>
          <w:bCs/>
          <w:lang w:val="en-US" w:eastAsia="ar-SA"/>
        </w:rPr>
        <w:t xml:space="preserve">  </w:t>
      </w:r>
      <w:r w:rsidRPr="003A7031">
        <w:rPr>
          <w:b/>
          <w:bCs/>
          <w:lang w:eastAsia="ar-SA"/>
        </w:rPr>
        <w:t>ΟΙΚΟΝΟΜΙΚΗΣ ΠΡΟΣΦΟΡΑΣ</w:t>
      </w:r>
    </w:p>
    <w:tbl>
      <w:tblPr>
        <w:tblW w:w="10355" w:type="dxa"/>
        <w:tblLook w:val="04A0" w:firstRow="1" w:lastRow="0" w:firstColumn="1" w:lastColumn="0" w:noHBand="0" w:noVBand="1"/>
      </w:tblPr>
      <w:tblGrid>
        <w:gridCol w:w="3563"/>
        <w:gridCol w:w="1265"/>
        <w:gridCol w:w="920"/>
        <w:gridCol w:w="1857"/>
        <w:gridCol w:w="7"/>
        <w:gridCol w:w="1396"/>
        <w:gridCol w:w="7"/>
        <w:gridCol w:w="1333"/>
        <w:gridCol w:w="7"/>
      </w:tblGrid>
      <w:tr w:rsidR="00882D5C" w:rsidRPr="003A7031" w14:paraId="1635C1F1" w14:textId="77777777" w:rsidTr="004A114B">
        <w:trPr>
          <w:trHeight w:val="348"/>
        </w:trPr>
        <w:tc>
          <w:tcPr>
            <w:tcW w:w="739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4D198" w14:textId="77777777" w:rsidR="00882D5C" w:rsidRPr="003A7031" w:rsidRDefault="00882D5C" w:rsidP="004A114B">
            <w:pPr>
              <w:rPr>
                <w:highlight w:val="yellow"/>
                <w:lang w:eastAsia="el-GR"/>
              </w:rPr>
            </w:pPr>
          </w:p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9BB17" w14:textId="77777777" w:rsidR="00882D5C" w:rsidRPr="003A7031" w:rsidRDefault="00882D5C" w:rsidP="004A114B">
            <w:pPr>
              <w:rPr>
                <w:highlight w:val="yellow"/>
                <w:lang w:eastAsia="el-GR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DB3966" w14:textId="77777777" w:rsidR="00882D5C" w:rsidRPr="003A7031" w:rsidRDefault="00882D5C" w:rsidP="004A114B">
            <w:pPr>
              <w:rPr>
                <w:highlight w:val="yellow"/>
                <w:lang w:eastAsia="el-GR"/>
              </w:rPr>
            </w:pPr>
          </w:p>
        </w:tc>
      </w:tr>
      <w:tr w:rsidR="00882D5C" w:rsidRPr="003A7031" w14:paraId="0089A3BA" w14:textId="77777777" w:rsidTr="004A114B">
        <w:trPr>
          <w:gridAfter w:val="1"/>
          <w:wAfter w:w="7" w:type="dxa"/>
          <w:trHeight w:val="58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75E03C2" w14:textId="77777777" w:rsidR="00882D5C" w:rsidRPr="003A7031" w:rsidRDefault="00882D5C" w:rsidP="004A114B">
            <w:pPr>
              <w:rPr>
                <w:lang w:eastAsia="el-GR"/>
              </w:rPr>
            </w:pPr>
            <w:r w:rsidRPr="003A7031">
              <w:rPr>
                <w:lang w:eastAsia="el-GR"/>
              </w:rPr>
              <w:t>ΕΝΟΤΗΤΑ ΕΡΓΑΣΙΩΝ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5CC2EEB5" w14:textId="77777777" w:rsidR="00882D5C" w:rsidRPr="003A7031" w:rsidRDefault="00882D5C" w:rsidP="004A114B">
            <w:pPr>
              <w:rPr>
                <w:lang w:eastAsia="el-GR"/>
              </w:rPr>
            </w:pPr>
            <w:r w:rsidRPr="003A7031">
              <w:rPr>
                <w:lang w:eastAsia="el-GR"/>
              </w:rPr>
              <w:t>ΜΟΝ. ΜΕΤΡΗΣΗΣ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3D4C8FAA" w14:textId="77777777" w:rsidR="00882D5C" w:rsidRPr="003A7031" w:rsidRDefault="00882D5C" w:rsidP="004A114B">
            <w:pPr>
              <w:rPr>
                <w:lang w:eastAsia="el-GR"/>
              </w:rPr>
            </w:pPr>
            <w:r w:rsidRPr="003A7031">
              <w:rPr>
                <w:lang w:eastAsia="el-GR"/>
              </w:rPr>
              <w:t>ΠΟΣ/ΤΑ</w:t>
            </w:r>
          </w:p>
        </w:tc>
        <w:tc>
          <w:tcPr>
            <w:tcW w:w="18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3D30348A" w14:textId="77777777" w:rsidR="00882D5C" w:rsidRPr="003A7031" w:rsidRDefault="00882D5C" w:rsidP="004A114B">
            <w:pPr>
              <w:rPr>
                <w:lang w:eastAsia="el-GR"/>
              </w:rPr>
            </w:pPr>
            <w:r w:rsidRPr="003A7031">
              <w:rPr>
                <w:lang w:eastAsia="el-GR"/>
              </w:rPr>
              <w:t>ΠΡΟΣΦΕΡΟΜΕΝΗ ΤΙΜΗ</w:t>
            </w:r>
          </w:p>
        </w:tc>
        <w:tc>
          <w:tcPr>
            <w:tcW w:w="140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7D5C6C6B" w14:textId="77777777" w:rsidR="00882D5C" w:rsidRPr="003A7031" w:rsidRDefault="00882D5C" w:rsidP="004A114B">
            <w:pPr>
              <w:rPr>
                <w:lang w:eastAsia="el-GR"/>
              </w:rPr>
            </w:pPr>
            <w:r w:rsidRPr="003A7031">
              <w:rPr>
                <w:lang w:eastAsia="el-GR"/>
              </w:rPr>
              <w:t>Φ.Π.Α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</w:tcPr>
          <w:p w14:paraId="5DB8405A" w14:textId="77777777" w:rsidR="00882D5C" w:rsidRPr="003A7031" w:rsidRDefault="00882D5C" w:rsidP="004A114B">
            <w:pPr>
              <w:rPr>
                <w:lang w:eastAsia="el-GR"/>
              </w:rPr>
            </w:pPr>
            <w:r w:rsidRPr="003A7031">
              <w:rPr>
                <w:lang w:eastAsia="el-GR"/>
              </w:rPr>
              <w:t>ΣΥΝΟΛΟ</w:t>
            </w:r>
          </w:p>
        </w:tc>
      </w:tr>
      <w:tr w:rsidR="00882D5C" w:rsidRPr="003A7031" w14:paraId="21156792" w14:textId="77777777" w:rsidTr="004A114B">
        <w:trPr>
          <w:gridAfter w:val="1"/>
          <w:wAfter w:w="7" w:type="dxa"/>
          <w:trHeight w:val="58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AC0AE" w14:textId="77777777" w:rsidR="00882D5C" w:rsidRPr="003A7031" w:rsidRDefault="00882D5C" w:rsidP="004A114B">
            <w:r w:rsidRPr="003A7031">
              <w:t>Α. Σύνταξη Οικονομικών Καταστάσεων χρήσης 2021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239EB033" w14:textId="77777777" w:rsidR="00882D5C" w:rsidRPr="003A7031" w:rsidRDefault="00882D5C" w:rsidP="004A114B">
            <w:r w:rsidRPr="003A7031">
              <w:t>Υπηρεσία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9DA636E" w14:textId="77777777" w:rsidR="00882D5C" w:rsidRPr="003A7031" w:rsidRDefault="00882D5C" w:rsidP="004A114B">
            <w:r w:rsidRPr="003A7031">
              <w:t>1</w:t>
            </w:r>
          </w:p>
        </w:tc>
        <w:tc>
          <w:tcPr>
            <w:tcW w:w="185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6A2530B3" w14:textId="77777777" w:rsidR="00882D5C" w:rsidRPr="003A7031" w:rsidRDefault="00882D5C" w:rsidP="004A114B"/>
        </w:tc>
        <w:tc>
          <w:tcPr>
            <w:tcW w:w="140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FCA36A5" w14:textId="77777777" w:rsidR="00882D5C" w:rsidRPr="003A7031" w:rsidRDefault="00882D5C" w:rsidP="004A114B"/>
        </w:tc>
        <w:tc>
          <w:tcPr>
            <w:tcW w:w="1559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7B9F15D4" w14:textId="77777777" w:rsidR="00882D5C" w:rsidRPr="003A7031" w:rsidRDefault="00882D5C" w:rsidP="004A114B"/>
        </w:tc>
      </w:tr>
      <w:tr w:rsidR="00882D5C" w:rsidRPr="003A7031" w14:paraId="016BC0C6" w14:textId="77777777" w:rsidTr="004A114B">
        <w:trPr>
          <w:gridAfter w:val="1"/>
          <w:wAfter w:w="7" w:type="dxa"/>
          <w:trHeight w:val="82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3301C3" w14:textId="77777777" w:rsidR="00882D5C" w:rsidRPr="003A7031" w:rsidRDefault="00882D5C" w:rsidP="004A114B">
            <w:r w:rsidRPr="003A7031">
              <w:t>Β. Σύνταξη Οικονομικών Καταστάσεων χρήσης 2022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38D778BF" w14:textId="77777777" w:rsidR="00882D5C" w:rsidRPr="003A7031" w:rsidRDefault="00882D5C" w:rsidP="004A114B">
            <w:pPr>
              <w:rPr>
                <w:highlight w:val="yellow"/>
                <w:lang w:eastAsia="el-GR"/>
              </w:rPr>
            </w:pPr>
            <w:r w:rsidRPr="003A7031">
              <w:t>Υπηρεσία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3D40083C" w14:textId="77777777" w:rsidR="00882D5C" w:rsidRPr="003A7031" w:rsidRDefault="00882D5C" w:rsidP="004A114B">
            <w:pPr>
              <w:rPr>
                <w:highlight w:val="yellow"/>
                <w:lang w:eastAsia="el-GR"/>
              </w:rPr>
            </w:pPr>
            <w:r w:rsidRPr="003A7031">
              <w:t>1</w:t>
            </w:r>
          </w:p>
        </w:tc>
        <w:tc>
          <w:tcPr>
            <w:tcW w:w="185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5C88BF43" w14:textId="77777777" w:rsidR="00882D5C" w:rsidRPr="003A7031" w:rsidRDefault="00882D5C" w:rsidP="004A114B">
            <w:pPr>
              <w:rPr>
                <w:highlight w:val="yellow"/>
                <w:lang w:eastAsia="el-GR"/>
              </w:rPr>
            </w:pPr>
          </w:p>
        </w:tc>
        <w:tc>
          <w:tcPr>
            <w:tcW w:w="140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051E428A" w14:textId="77777777" w:rsidR="00882D5C" w:rsidRPr="003A7031" w:rsidRDefault="00882D5C" w:rsidP="004A114B">
            <w:pPr>
              <w:rPr>
                <w:highlight w:val="yellow"/>
                <w:lang w:eastAsia="el-GR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</w:tcPr>
          <w:p w14:paraId="74EB4966" w14:textId="77777777" w:rsidR="00882D5C" w:rsidRPr="003A7031" w:rsidRDefault="00882D5C" w:rsidP="004A114B"/>
        </w:tc>
      </w:tr>
      <w:tr w:rsidR="00882D5C" w:rsidRPr="003A7031" w14:paraId="65CB8F02" w14:textId="77777777" w:rsidTr="004A114B">
        <w:trPr>
          <w:gridAfter w:val="1"/>
          <w:wAfter w:w="7" w:type="dxa"/>
          <w:trHeight w:val="792"/>
        </w:trPr>
        <w:tc>
          <w:tcPr>
            <w:tcW w:w="368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DCF2301" w14:textId="77777777" w:rsidR="00882D5C" w:rsidRPr="003A7031" w:rsidRDefault="00882D5C" w:rsidP="004A114B">
            <w:r w:rsidRPr="003A7031">
              <w:t>Γ. Σύνταξη Οικονομικών Καταστάσεων χρήσης 2023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2E7EA43F" w14:textId="77777777" w:rsidR="00882D5C" w:rsidRPr="003A7031" w:rsidRDefault="00882D5C" w:rsidP="004A114B">
            <w:r w:rsidRPr="003A7031">
              <w:t>Υπηρεσία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4B6FE3C8" w14:textId="77777777" w:rsidR="00882D5C" w:rsidRPr="003A7031" w:rsidRDefault="00882D5C" w:rsidP="004A114B">
            <w:r w:rsidRPr="003A7031">
              <w:t>1</w:t>
            </w:r>
          </w:p>
        </w:tc>
        <w:tc>
          <w:tcPr>
            <w:tcW w:w="18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1E825E84" w14:textId="77777777" w:rsidR="00882D5C" w:rsidRPr="003A7031" w:rsidRDefault="00882D5C" w:rsidP="004A114B"/>
        </w:tc>
        <w:tc>
          <w:tcPr>
            <w:tcW w:w="140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0A70AA80" w14:textId="77777777" w:rsidR="00882D5C" w:rsidRPr="003A7031" w:rsidRDefault="00882D5C" w:rsidP="004A114B"/>
        </w:tc>
        <w:tc>
          <w:tcPr>
            <w:tcW w:w="155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14:paraId="1F499AFD" w14:textId="77777777" w:rsidR="00882D5C" w:rsidRPr="003A7031" w:rsidRDefault="00882D5C" w:rsidP="004A114B"/>
        </w:tc>
      </w:tr>
      <w:tr w:rsidR="00882D5C" w:rsidRPr="003A7031" w14:paraId="1A141CEA" w14:textId="77777777" w:rsidTr="004A114B">
        <w:trPr>
          <w:gridAfter w:val="1"/>
          <w:wAfter w:w="7" w:type="dxa"/>
          <w:trHeight w:val="99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3A3B48" w14:textId="77777777" w:rsidR="00882D5C" w:rsidRPr="003A7031" w:rsidRDefault="00882D5C" w:rsidP="004A114B">
            <w:r w:rsidRPr="003A7031">
              <w:t xml:space="preserve">Δ. Προετοιμασία για την έναρξη </w:t>
            </w:r>
            <w:r>
              <w:t xml:space="preserve">της </w:t>
            </w:r>
            <w:r w:rsidRPr="003A7031">
              <w:t>εφαρμογής του νέο</w:t>
            </w:r>
            <w:r>
              <w:t>υ</w:t>
            </w:r>
            <w:r w:rsidRPr="003A7031">
              <w:t xml:space="preserve"> λογιστικού πλαισίου </w:t>
            </w:r>
            <w:r>
              <w:t>ΠΔ</w:t>
            </w:r>
            <w:r w:rsidRPr="003A7031">
              <w:t xml:space="preserve"> 54/2018  και εφαρμογή της διπλογραφικής λογιστικής μεθόδου για το έτος 2026, σύμφωνα με το </w:t>
            </w:r>
            <w:r>
              <w:t>ΠΔ</w:t>
            </w:r>
            <w:r w:rsidRPr="003A7031">
              <w:t xml:space="preserve"> 54/2018»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012727" w14:textId="77777777" w:rsidR="00882D5C" w:rsidRPr="003A7031" w:rsidRDefault="00882D5C" w:rsidP="004A114B">
            <w:pPr>
              <w:rPr>
                <w:highlight w:val="yellow"/>
                <w:lang w:eastAsia="el-GR"/>
              </w:rPr>
            </w:pPr>
            <w:r w:rsidRPr="003A7031">
              <w:t>Υπηρεσία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47CF86" w14:textId="77777777" w:rsidR="00882D5C" w:rsidRPr="003A7031" w:rsidRDefault="00882D5C" w:rsidP="004A114B">
            <w:r w:rsidRPr="003A7031">
              <w:t>1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F0FEAD" w14:textId="77777777" w:rsidR="00882D5C" w:rsidRPr="003A7031" w:rsidRDefault="00882D5C" w:rsidP="004A114B"/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671920" w14:textId="77777777" w:rsidR="00882D5C" w:rsidRPr="003A7031" w:rsidRDefault="00882D5C" w:rsidP="004A114B"/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3BB823" w14:textId="77777777" w:rsidR="00882D5C" w:rsidRPr="003A7031" w:rsidRDefault="00882D5C" w:rsidP="004A114B"/>
        </w:tc>
      </w:tr>
      <w:tr w:rsidR="00882D5C" w:rsidRPr="003A7031" w14:paraId="39263D8F" w14:textId="77777777" w:rsidTr="004A114B">
        <w:trPr>
          <w:gridAfter w:val="1"/>
          <w:wAfter w:w="7" w:type="dxa"/>
          <w:trHeight w:val="49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A5FCC6" w14:textId="77777777" w:rsidR="00882D5C" w:rsidRPr="003A7031" w:rsidRDefault="00882D5C" w:rsidP="004A114B">
            <w:pPr>
              <w:rPr>
                <w:highlight w:val="yellow"/>
                <w:lang w:eastAsia="el-GR"/>
              </w:rPr>
            </w:pPr>
            <w:r w:rsidRPr="003A7031">
              <w:t>Ε. Παροχή ψηφιακής βάσης δεδομένων διαδικασιών οικονομικής λειτουργίας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DF0182" w14:textId="77777777" w:rsidR="00882D5C" w:rsidRPr="003A7031" w:rsidRDefault="00882D5C" w:rsidP="004A114B">
            <w:r w:rsidRPr="003A7031">
              <w:t>Άδεια Χρήσης 12 Μηνών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49C04D" w14:textId="77777777" w:rsidR="00882D5C" w:rsidRPr="003A7031" w:rsidRDefault="00882D5C" w:rsidP="004A114B">
            <w:r w:rsidRPr="003A7031">
              <w:t>1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632F46" w14:textId="77777777" w:rsidR="00882D5C" w:rsidRPr="003A7031" w:rsidRDefault="00882D5C" w:rsidP="004A114B"/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98073" w14:textId="77777777" w:rsidR="00882D5C" w:rsidRPr="003A7031" w:rsidRDefault="00882D5C" w:rsidP="004A114B"/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8488" w14:textId="77777777" w:rsidR="00882D5C" w:rsidRPr="003A7031" w:rsidRDefault="00882D5C" w:rsidP="004A114B"/>
        </w:tc>
      </w:tr>
      <w:tr w:rsidR="00882D5C" w:rsidRPr="003A7031" w14:paraId="7DC79032" w14:textId="77777777" w:rsidTr="004A114B">
        <w:trPr>
          <w:gridAfter w:val="1"/>
          <w:wAfter w:w="7" w:type="dxa"/>
          <w:trHeight w:val="300"/>
        </w:trPr>
        <w:tc>
          <w:tcPr>
            <w:tcW w:w="552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0CECE"/>
            <w:noWrap/>
            <w:vAlign w:val="center"/>
          </w:tcPr>
          <w:p w14:paraId="0B145D03" w14:textId="77777777" w:rsidR="00882D5C" w:rsidRPr="003A7031" w:rsidRDefault="00882D5C" w:rsidP="004A114B">
            <w:pPr>
              <w:rPr>
                <w:lang w:eastAsia="el-GR"/>
              </w:rPr>
            </w:pPr>
            <w:r w:rsidRPr="003A7031">
              <w:rPr>
                <w:lang w:eastAsia="el-GR"/>
              </w:rPr>
              <w:t>ΣΥΝΟΛΑ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0CECE"/>
            <w:vAlign w:val="center"/>
          </w:tcPr>
          <w:p w14:paraId="2740E933" w14:textId="77777777" w:rsidR="00882D5C" w:rsidRPr="003A7031" w:rsidRDefault="00882D5C" w:rsidP="004A114B">
            <w:pPr>
              <w:rPr>
                <w:lang w:eastAsia="el-GR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center"/>
          </w:tcPr>
          <w:p w14:paraId="003F0A58" w14:textId="77777777" w:rsidR="00882D5C" w:rsidRPr="003A7031" w:rsidRDefault="00882D5C" w:rsidP="004A114B">
            <w:pPr>
              <w:rPr>
                <w:highlight w:val="yellow"/>
                <w:lang w:eastAsia="el-GR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</w:tcPr>
          <w:p w14:paraId="0D7C8A05" w14:textId="77777777" w:rsidR="00882D5C" w:rsidRPr="003A7031" w:rsidRDefault="00882D5C" w:rsidP="004A114B">
            <w:pPr>
              <w:rPr>
                <w:lang w:eastAsia="el-GR"/>
              </w:rPr>
            </w:pPr>
          </w:p>
        </w:tc>
      </w:tr>
    </w:tbl>
    <w:p w14:paraId="6BF3C714" w14:textId="77777777" w:rsidR="00882D5C" w:rsidRPr="003A7031" w:rsidRDefault="00882D5C" w:rsidP="00882D5C">
      <w:pPr>
        <w:rPr>
          <w:lang w:eastAsia="ar-SA"/>
        </w:rPr>
      </w:pPr>
    </w:p>
    <w:p w14:paraId="0229327F" w14:textId="77777777" w:rsidR="00882D5C" w:rsidRPr="003A7031" w:rsidRDefault="00882D5C" w:rsidP="00882D5C"/>
    <w:p w14:paraId="0182D8BB" w14:textId="77777777" w:rsidR="00882D5C" w:rsidRDefault="00882D5C" w:rsidP="00882D5C">
      <w:r w:rsidRPr="00332879">
        <w:t xml:space="preserve"> </w:t>
      </w:r>
    </w:p>
    <w:p w14:paraId="13C11FF5" w14:textId="77777777" w:rsidR="00882D5C" w:rsidRDefault="00882D5C" w:rsidP="00882D5C"/>
    <w:p w14:paraId="72F3AFF2" w14:textId="77777777" w:rsidR="00882D5C" w:rsidRDefault="00882D5C" w:rsidP="00882D5C"/>
    <w:p w14:paraId="09B1BB9A" w14:textId="77777777" w:rsidR="00882D5C" w:rsidRDefault="00882D5C" w:rsidP="00882D5C"/>
    <w:p w14:paraId="0276C32A" w14:textId="77777777" w:rsidR="00882D5C" w:rsidRPr="00A3213D" w:rsidRDefault="00882D5C" w:rsidP="00882D5C">
      <w:pPr>
        <w:rPr>
          <w:lang w:eastAsia="ar-SA"/>
        </w:rPr>
      </w:pPr>
    </w:p>
    <w:p w14:paraId="2129C8EC" w14:textId="77777777" w:rsidR="00882D5C" w:rsidRPr="006B2C94" w:rsidRDefault="00882D5C" w:rsidP="00882D5C"/>
    <w:p w14:paraId="12C0FCF6" w14:textId="77777777" w:rsidR="00964FA6" w:rsidRDefault="00964FA6"/>
    <w:sectPr w:rsidR="00964FA6" w:rsidSect="00882D5C">
      <w:footerReference w:type="default" r:id="rId6"/>
      <w:pgSz w:w="11906" w:h="16838"/>
      <w:pgMar w:top="1134" w:right="1841" w:bottom="1134" w:left="1134" w:header="720" w:footer="709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E0FEC" w14:textId="77777777" w:rsidR="00882D5C" w:rsidRDefault="00882D5C">
    <w:pPr>
      <w:pStyle w:val="aa"/>
      <w:spacing w:after="0"/>
      <w:jc w:val="center"/>
      <w:rPr>
        <w:sz w:val="12"/>
        <w:szCs w:val="12"/>
        <w:lang w:val="el-GR"/>
      </w:rPr>
    </w:pPr>
  </w:p>
  <w:p w14:paraId="2525D2D0" w14:textId="77777777" w:rsidR="00882D5C" w:rsidRDefault="00882D5C">
    <w:pPr>
      <w:pStyle w:val="aa"/>
      <w:spacing w:after="0"/>
      <w:jc w:val="center"/>
    </w:pPr>
    <w:r>
      <w:rPr>
        <w:sz w:val="20"/>
        <w:szCs w:val="20"/>
        <w:lang w:val="el-GR"/>
      </w:rPr>
      <w:t xml:space="preserve">Σελίδα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90</w:t>
    </w:r>
    <w:r>
      <w:rPr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BE2FC1"/>
    <w:multiLevelType w:val="multilevel"/>
    <w:tmpl w:val="97D8C0FA"/>
    <w:lvl w:ilvl="0">
      <w:start w:val="1"/>
      <w:numFmt w:val="decimal"/>
      <w:lvlText w:val="%1."/>
      <w:lvlJc w:val="left"/>
      <w:pPr>
        <w:ind w:left="991" w:hanging="567"/>
        <w:jc w:val="left"/>
      </w:pPr>
      <w:rPr>
        <w:rFonts w:hint="default"/>
        <w:spacing w:val="-2"/>
        <w:w w:val="99"/>
        <w:lang w:val="el-GR" w:eastAsia="en-US" w:bidi="ar-SA"/>
      </w:rPr>
    </w:lvl>
    <w:lvl w:ilvl="1">
      <w:start w:val="1"/>
      <w:numFmt w:val="decimal"/>
      <w:lvlText w:val="%1.%2"/>
      <w:lvlJc w:val="left"/>
      <w:pPr>
        <w:ind w:left="991" w:hanging="567"/>
        <w:jc w:val="left"/>
      </w:pPr>
      <w:rPr>
        <w:rFonts w:ascii="Arial" w:eastAsia="Arial" w:hAnsi="Arial" w:cs="Arial" w:hint="default"/>
        <w:b/>
        <w:bCs/>
        <w:i w:val="0"/>
        <w:iCs w:val="0"/>
        <w:color w:val="001F5F"/>
        <w:spacing w:val="0"/>
        <w:w w:val="100"/>
        <w:sz w:val="24"/>
        <w:szCs w:val="24"/>
        <w:lang w:val="el-GR" w:eastAsia="en-US" w:bidi="ar-SA"/>
      </w:rPr>
    </w:lvl>
    <w:lvl w:ilvl="2">
      <w:start w:val="1"/>
      <w:numFmt w:val="decimal"/>
      <w:lvlText w:val="%1.%2.%3"/>
      <w:lvlJc w:val="left"/>
      <w:pPr>
        <w:ind w:left="425" w:hanging="610"/>
        <w:jc w:val="left"/>
      </w:pPr>
      <w:rPr>
        <w:rFonts w:hint="default"/>
        <w:spacing w:val="-2"/>
        <w:w w:val="100"/>
        <w:lang w:val="el-GR" w:eastAsia="en-US" w:bidi="ar-SA"/>
      </w:rPr>
    </w:lvl>
    <w:lvl w:ilvl="3">
      <w:start w:val="1"/>
      <w:numFmt w:val="decimal"/>
      <w:lvlText w:val="%1.%2.%3.%4."/>
      <w:lvlJc w:val="left"/>
      <w:pPr>
        <w:ind w:left="425" w:hanging="610"/>
        <w:jc w:val="left"/>
      </w:pPr>
      <w:rPr>
        <w:rFonts w:hint="default"/>
        <w:spacing w:val="-2"/>
        <w:w w:val="100"/>
        <w:lang w:val="el-GR" w:eastAsia="en-US" w:bidi="ar-SA"/>
      </w:rPr>
    </w:lvl>
    <w:lvl w:ilvl="4">
      <w:numFmt w:val="bullet"/>
      <w:lvlText w:val="•"/>
      <w:lvlJc w:val="left"/>
      <w:pPr>
        <w:ind w:left="2625" w:hanging="610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4030" w:hanging="610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5435" w:hanging="610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6840" w:hanging="610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245" w:hanging="610"/>
      </w:pPr>
      <w:rPr>
        <w:rFonts w:hint="default"/>
        <w:lang w:val="el-GR" w:eastAsia="en-US" w:bidi="ar-SA"/>
      </w:rPr>
    </w:lvl>
  </w:abstractNum>
  <w:num w:numId="1" w16cid:durableId="1455903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FA6"/>
    <w:rsid w:val="00121E5C"/>
    <w:rsid w:val="00882D5C"/>
    <w:rsid w:val="00964FA6"/>
    <w:rsid w:val="00D2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CE598"/>
  <w15:chartTrackingRefBased/>
  <w15:docId w15:val="{5A3B6247-6116-481C-AC28-31341825A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2D5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Char"/>
    <w:qFormat/>
    <w:rsid w:val="00964F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64F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64F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64F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64F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64FA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64FA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64FA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64FA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64F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964F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964F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964FA6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964FA6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964FA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964FA6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964FA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964FA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64F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964F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64F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964F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64F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964FA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64FA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64FA6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64F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964FA6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964FA6"/>
    <w:rPr>
      <w:b/>
      <w:bCs/>
      <w:smallCaps/>
      <w:color w:val="2F5496" w:themeColor="accent1" w:themeShade="BF"/>
      <w:spacing w:val="5"/>
    </w:rPr>
  </w:style>
  <w:style w:type="paragraph" w:styleId="aa">
    <w:name w:val="footer"/>
    <w:basedOn w:val="a"/>
    <w:link w:val="Char3"/>
    <w:rsid w:val="00882D5C"/>
    <w:pPr>
      <w:widowControl/>
      <w:suppressAutoHyphens/>
      <w:autoSpaceDE/>
      <w:autoSpaceDN/>
      <w:spacing w:after="100"/>
      <w:jc w:val="both"/>
    </w:pPr>
    <w:rPr>
      <w:rFonts w:eastAsia="MS Mincho"/>
      <w:szCs w:val="24"/>
      <w:lang w:val="en-US" w:eastAsia="ja-JP"/>
    </w:rPr>
  </w:style>
  <w:style w:type="character" w:customStyle="1" w:styleId="Char3">
    <w:name w:val="Υποσέλιδο Char"/>
    <w:basedOn w:val="a0"/>
    <w:link w:val="aa"/>
    <w:rsid w:val="00882D5C"/>
    <w:rPr>
      <w:rFonts w:ascii="Calibri" w:eastAsia="MS Mincho" w:hAnsi="Calibri" w:cs="Calibri"/>
      <w:kern w:val="0"/>
      <w:sz w:val="22"/>
      <w:lang w:val="en-US"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GIANNIS GALLOS</dc:creator>
  <cp:keywords/>
  <dc:description/>
  <cp:lastModifiedBy>GIANNIS GALLOS</cp:lastModifiedBy>
  <cp:revision>2</cp:revision>
  <dcterms:created xsi:type="dcterms:W3CDTF">2025-11-19T06:33:00Z</dcterms:created>
  <dcterms:modified xsi:type="dcterms:W3CDTF">2025-11-19T06:49:00Z</dcterms:modified>
</cp:coreProperties>
</file>