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E69C" w14:textId="06C8CC74" w:rsidR="002903E2" w:rsidRDefault="002D22E6" w:rsidP="00A666D7">
      <w:pPr>
        <w:tabs>
          <w:tab w:val="left" w:pos="652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object w:dxaOrig="8202" w:dyaOrig="5323" w14:anchorId="3E2243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3pt;height:59.1pt" o:ole="" filled="t">
            <v:fill color2="black"/>
            <v:imagedata r:id="rId7" o:title=""/>
          </v:shape>
          <o:OLEObject Type="Embed" ProgID="Microsoft" ShapeID="_x0000_i1025" DrawAspect="Content" ObjectID="_1809254509" r:id="rId8"/>
        </w:object>
      </w:r>
    </w:p>
    <w:tbl>
      <w:tblPr>
        <w:tblW w:w="86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2977"/>
        <w:gridCol w:w="4252"/>
      </w:tblGrid>
      <w:tr w:rsidR="005D10A9" w:rsidRPr="00066C00" w14:paraId="09C4AA8C" w14:textId="77777777" w:rsidTr="005D10A9">
        <w:tc>
          <w:tcPr>
            <w:tcW w:w="43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BC50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ΕΛΛΗΝΙΚΗ ΔΗΜΟΚΡΑΤΙΑ</w:t>
            </w:r>
          </w:p>
          <w:p w14:paraId="76BB05C0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ΝΟΜΟΣ ΑΤΤΙΚΗΣ</w:t>
            </w:r>
          </w:p>
          <w:p w14:paraId="7FD89BE5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ΔΗΜΟΣ ΚΑΛΛΙΘΕΑΣ</w:t>
            </w:r>
          </w:p>
          <w:p w14:paraId="33E197DA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ΔΙΕΥΘΥΝΣΗ ΑΘΛΗΣΗΣ</w:t>
            </w:r>
          </w:p>
          <w:p w14:paraId="708B632E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hAnsi="Tahoma" w:cs="Tahoma"/>
                <w:kern w:val="3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ΤΜΗΜΑ</w:t>
            </w:r>
            <w:r w:rsidRPr="00066C00">
              <w:rPr>
                <w:rFonts w:ascii="Tahoma" w:eastAsia="Times New Roman" w:hAnsi="Tahoma" w:cs="Tahoma"/>
                <w:b/>
                <w:kern w:val="0"/>
                <w:lang w:val="en-US" w:eastAsia="el-GR"/>
              </w:rPr>
              <w:t xml:space="preserve"> </w:t>
            </w: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ΑΘΛΗΤΙΚΟΥ ΕΡΓΟΥ</w:t>
            </w:r>
          </w:p>
          <w:p w14:paraId="2E68C583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b/>
                <w:kern w:val="0"/>
                <w:lang w:val="en-US" w:eastAsia="el-GR"/>
              </w:rPr>
            </w:pP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F85A" w14:textId="52456706" w:rsidR="005D10A9" w:rsidRPr="00066C00" w:rsidRDefault="005D10A9" w:rsidP="005D10A9">
            <w:pPr>
              <w:keepNext/>
              <w:tabs>
                <w:tab w:val="left" w:pos="1152"/>
              </w:tabs>
              <w:autoSpaceDN w:val="0"/>
              <w:spacing w:after="0" w:line="276" w:lineRule="auto"/>
              <w:ind w:firstLine="1152"/>
              <w:jc w:val="both"/>
              <w:outlineLvl w:val="0"/>
              <w:rPr>
                <w:rFonts w:ascii="Tahoma" w:hAnsi="Tahoma" w:cs="Tahoma"/>
                <w:kern w:val="3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 xml:space="preserve">Καλλιθέα, </w:t>
            </w:r>
            <w:r w:rsidR="00076640"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 xml:space="preserve">  </w:t>
            </w:r>
            <w:r w:rsidR="00612B2B"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>20/5/2025</w:t>
            </w:r>
          </w:p>
          <w:p w14:paraId="09DD4C4C" w14:textId="06A71CFF" w:rsidR="005D10A9" w:rsidRPr="00066C00" w:rsidRDefault="005D10A9" w:rsidP="007D7FC7">
            <w:pPr>
              <w:keepNext/>
              <w:tabs>
                <w:tab w:val="left" w:pos="1152"/>
              </w:tabs>
              <w:autoSpaceDN w:val="0"/>
              <w:spacing w:after="0" w:line="276" w:lineRule="auto"/>
              <w:ind w:firstLine="1152"/>
              <w:jc w:val="both"/>
              <w:outlineLvl w:val="0"/>
              <w:rPr>
                <w:rFonts w:ascii="Tahoma" w:hAnsi="Tahoma" w:cs="Tahoma"/>
                <w:kern w:val="3"/>
                <w:lang w:val="en-US"/>
              </w:rPr>
            </w:pPr>
            <w:r w:rsidRPr="00066C00">
              <w:rPr>
                <w:rFonts w:ascii="Tahoma" w:eastAsia="Times New Roman" w:hAnsi="Tahoma" w:cs="Tahoma"/>
                <w:b/>
                <w:bCs/>
                <w:kern w:val="0"/>
                <w:lang w:eastAsia="el-GR"/>
              </w:rPr>
              <w:t xml:space="preserve">Αριθ. Πρωτ. </w:t>
            </w:r>
            <w:r w:rsidR="0098728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l-GR"/>
              </w:rPr>
              <w:t>26969</w:t>
            </w:r>
          </w:p>
        </w:tc>
      </w:tr>
      <w:tr w:rsidR="005D10A9" w:rsidRPr="00066C00" w14:paraId="520E3B19" w14:textId="77777777" w:rsidTr="005D10A9"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7368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ΤΑΧ. Δ/ΝΣΗ: </w:t>
            </w:r>
          </w:p>
          <w:p w14:paraId="298B3F9D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>Αρμόδιος:</w:t>
            </w:r>
          </w:p>
          <w:p w14:paraId="5E1433EA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Τηλέφωνο:  </w:t>
            </w:r>
          </w:p>
          <w:p w14:paraId="48187598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val="en-US" w:eastAsia="el-GR"/>
              </w:rPr>
              <w:t>e-mail:</w:t>
            </w: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     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1D09" w14:textId="77777777" w:rsidR="005D10A9" w:rsidRPr="00066C00" w:rsidRDefault="005D10A9" w:rsidP="005D10A9">
            <w:pPr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>Ναυταθλητικές εγκαταστάσεις</w:t>
            </w:r>
          </w:p>
          <w:p w14:paraId="34BAD3C9" w14:textId="77777777" w:rsidR="005D10A9" w:rsidRPr="00066C00" w:rsidRDefault="005D10A9" w:rsidP="005D10A9">
            <w:pPr>
              <w:tabs>
                <w:tab w:val="left" w:pos="4760"/>
                <w:tab w:val="right" w:pos="8306"/>
              </w:tabs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Α. </w:t>
            </w:r>
            <w:proofErr w:type="spellStart"/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>Σαμπλίδου</w:t>
            </w:r>
            <w:proofErr w:type="spellEnd"/>
          </w:p>
          <w:p w14:paraId="7E5BA70C" w14:textId="77777777" w:rsidR="005D10A9" w:rsidRPr="00066C00" w:rsidRDefault="005D10A9" w:rsidP="005D10A9">
            <w:pPr>
              <w:tabs>
                <w:tab w:val="left" w:pos="4760"/>
                <w:tab w:val="right" w:pos="8306"/>
              </w:tabs>
              <w:autoSpaceDN w:val="0"/>
              <w:spacing w:after="0" w:line="276" w:lineRule="auto"/>
              <w:jc w:val="both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2109565618   </w:t>
            </w:r>
          </w:p>
          <w:p w14:paraId="1D24802E" w14:textId="77777777" w:rsidR="005D10A9" w:rsidRPr="00066C00" w:rsidRDefault="005D10A9" w:rsidP="005D10A9">
            <w:pPr>
              <w:tabs>
                <w:tab w:val="left" w:pos="4760"/>
                <w:tab w:val="right" w:pos="8306"/>
              </w:tabs>
              <w:autoSpaceDN w:val="0"/>
              <w:spacing w:after="0" w:line="276" w:lineRule="auto"/>
              <w:jc w:val="both"/>
              <w:rPr>
                <w:rFonts w:ascii="Tahoma" w:hAnsi="Tahoma" w:cs="Tahoma"/>
                <w:kern w:val="3"/>
              </w:rPr>
            </w:pPr>
            <w:r w:rsidRPr="00066C00">
              <w:rPr>
                <w:rFonts w:ascii="Tahoma" w:eastAsia="Times New Roman" w:hAnsi="Tahoma" w:cs="Tahoma"/>
                <w:kern w:val="0"/>
                <w:lang w:val="en-US" w:eastAsia="el-GR"/>
              </w:rPr>
              <w:t>a</w:t>
            </w: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>.</w:t>
            </w:r>
            <w:proofErr w:type="spellStart"/>
            <w:r w:rsidRPr="00066C00">
              <w:rPr>
                <w:rFonts w:ascii="Tahoma" w:eastAsia="Times New Roman" w:hAnsi="Tahoma" w:cs="Tahoma"/>
                <w:kern w:val="0"/>
                <w:lang w:val="en-US" w:eastAsia="el-GR"/>
              </w:rPr>
              <w:t>samplidou</w:t>
            </w:r>
            <w:proofErr w:type="spellEnd"/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>@</w:t>
            </w:r>
            <w:proofErr w:type="spellStart"/>
            <w:r w:rsidRPr="00066C00">
              <w:rPr>
                <w:rFonts w:ascii="Tahoma" w:eastAsia="Times New Roman" w:hAnsi="Tahoma" w:cs="Tahoma"/>
                <w:kern w:val="0"/>
                <w:lang w:val="en-US" w:eastAsia="el-GR"/>
              </w:rPr>
              <w:t>kallithea</w:t>
            </w:r>
            <w:proofErr w:type="spellEnd"/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>.</w:t>
            </w:r>
            <w:r w:rsidRPr="00066C00">
              <w:rPr>
                <w:rFonts w:ascii="Tahoma" w:eastAsia="Times New Roman" w:hAnsi="Tahoma" w:cs="Tahoma"/>
                <w:kern w:val="0"/>
                <w:lang w:val="en-US" w:eastAsia="el-GR"/>
              </w:rPr>
              <w:t>gr</w:t>
            </w:r>
            <w:r w:rsidRPr="00066C00">
              <w:rPr>
                <w:rFonts w:ascii="Tahoma" w:eastAsia="Times New Roman" w:hAnsi="Tahoma" w:cs="Tahoma"/>
                <w:kern w:val="0"/>
                <w:lang w:eastAsia="el-GR"/>
              </w:rPr>
              <w:t xml:space="preserve">                     </w:t>
            </w:r>
          </w:p>
        </w:tc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63244" w14:textId="77777777" w:rsidR="005D10A9" w:rsidRPr="00066C00" w:rsidRDefault="005D10A9" w:rsidP="005D10A9">
            <w:pPr>
              <w:tabs>
                <w:tab w:val="left" w:pos="7740"/>
              </w:tabs>
              <w:autoSpaceDN w:val="0"/>
              <w:spacing w:after="0" w:line="276" w:lineRule="auto"/>
              <w:ind w:right="-101"/>
              <w:jc w:val="center"/>
              <w:rPr>
                <w:rFonts w:ascii="Tahoma" w:eastAsia="Times New Roman" w:hAnsi="Tahoma" w:cs="Tahoma"/>
                <w:b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ΠΡΟΣ</w:t>
            </w:r>
          </w:p>
          <w:p w14:paraId="6D79CA04" w14:textId="77777777" w:rsidR="00ED4B06" w:rsidRPr="00066C00" w:rsidRDefault="005D10A9" w:rsidP="005D10A9">
            <w:pPr>
              <w:spacing w:after="0" w:line="276" w:lineRule="auto"/>
              <w:jc w:val="center"/>
              <w:rPr>
                <w:rFonts w:ascii="Tahoma" w:eastAsia="Times New Roman" w:hAnsi="Tahoma" w:cs="Tahoma"/>
                <w:b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Τον κ. Πρόεδρο</w:t>
            </w:r>
          </w:p>
          <w:p w14:paraId="31D30E1B" w14:textId="5260FA93" w:rsidR="005D10A9" w:rsidRPr="00066C00" w:rsidRDefault="005D10A9" w:rsidP="005D10A9">
            <w:pPr>
              <w:spacing w:after="0" w:line="276" w:lineRule="auto"/>
              <w:jc w:val="center"/>
              <w:rPr>
                <w:rFonts w:ascii="Tahoma" w:eastAsia="Times New Roman" w:hAnsi="Tahoma" w:cs="Tahoma"/>
                <w:kern w:val="0"/>
                <w:lang w:eastAsia="el-GR"/>
              </w:rPr>
            </w:pP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 xml:space="preserve"> τ</w:t>
            </w:r>
            <w:r w:rsidR="00ED4B06"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ου</w:t>
            </w:r>
            <w:r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 xml:space="preserve"> </w:t>
            </w:r>
            <w:r w:rsidR="00ED4B06" w:rsidRPr="00066C00">
              <w:rPr>
                <w:rFonts w:ascii="Tahoma" w:eastAsia="Times New Roman" w:hAnsi="Tahoma" w:cs="Tahoma"/>
                <w:b/>
                <w:kern w:val="0"/>
                <w:lang w:eastAsia="el-GR"/>
              </w:rPr>
              <w:t>Δημοτικού Συμβουλίου</w:t>
            </w:r>
          </w:p>
          <w:p w14:paraId="08D0EC84" w14:textId="77777777" w:rsidR="005D10A9" w:rsidRPr="00066C00" w:rsidRDefault="005D10A9" w:rsidP="005D10A9">
            <w:pPr>
              <w:tabs>
                <w:tab w:val="left" w:pos="7740"/>
              </w:tabs>
              <w:autoSpaceDN w:val="0"/>
              <w:spacing w:after="0" w:line="276" w:lineRule="auto"/>
              <w:ind w:right="-360"/>
              <w:jc w:val="both"/>
              <w:rPr>
                <w:rFonts w:ascii="Tahoma" w:hAnsi="Tahoma" w:cs="Tahoma"/>
                <w:kern w:val="3"/>
              </w:rPr>
            </w:pPr>
          </w:p>
        </w:tc>
      </w:tr>
    </w:tbl>
    <w:p w14:paraId="1C4EF4FC" w14:textId="77777777" w:rsidR="002903E2" w:rsidRPr="00066C00" w:rsidRDefault="002903E2" w:rsidP="002903E2">
      <w:pPr>
        <w:spacing w:line="360" w:lineRule="auto"/>
        <w:jc w:val="both"/>
        <w:rPr>
          <w:rFonts w:ascii="Tahoma" w:hAnsi="Tahoma" w:cs="Tahoma"/>
        </w:rPr>
      </w:pPr>
    </w:p>
    <w:p w14:paraId="5ABB796E" w14:textId="7432912C" w:rsidR="002903E2" w:rsidRPr="00066C00" w:rsidRDefault="00357F36" w:rsidP="00601E13">
      <w:pPr>
        <w:spacing w:line="360" w:lineRule="auto"/>
        <w:jc w:val="both"/>
        <w:rPr>
          <w:rFonts w:ascii="Tahoma" w:hAnsi="Tahoma" w:cs="Tahoma"/>
        </w:rPr>
      </w:pPr>
      <w:r w:rsidRPr="00066C00">
        <w:rPr>
          <w:rFonts w:ascii="Tahoma" w:hAnsi="Tahoma" w:cs="Tahoma"/>
          <w:b/>
          <w:bCs/>
          <w:kern w:val="28"/>
        </w:rPr>
        <w:t xml:space="preserve">Θέμα: </w:t>
      </w:r>
      <w:r w:rsidR="00076640" w:rsidRPr="00066C00">
        <w:rPr>
          <w:rFonts w:ascii="Tahoma" w:hAnsi="Tahoma" w:cs="Tahoma"/>
          <w:b/>
          <w:bCs/>
          <w:kern w:val="28"/>
        </w:rPr>
        <w:t>Μεταφορά του 2</w:t>
      </w:r>
      <w:r w:rsidR="00076640" w:rsidRPr="00066C00">
        <w:rPr>
          <w:rFonts w:ascii="Tahoma" w:hAnsi="Tahoma" w:cs="Tahoma"/>
          <w:b/>
          <w:bCs/>
          <w:kern w:val="28"/>
          <w:vertAlign w:val="superscript"/>
        </w:rPr>
        <w:t>ου</w:t>
      </w:r>
      <w:r w:rsidR="00076640" w:rsidRPr="00066C00">
        <w:rPr>
          <w:rFonts w:ascii="Tahoma" w:hAnsi="Tahoma" w:cs="Tahoma"/>
          <w:b/>
          <w:bCs/>
          <w:kern w:val="28"/>
        </w:rPr>
        <w:t xml:space="preserve"> </w:t>
      </w:r>
      <w:r w:rsidR="002903E2" w:rsidRPr="00066C00">
        <w:rPr>
          <w:rFonts w:ascii="Tahoma" w:hAnsi="Tahoma" w:cs="Tahoma"/>
          <w:b/>
          <w:bCs/>
          <w:kern w:val="28"/>
        </w:rPr>
        <w:t>Κέντρ</w:t>
      </w:r>
      <w:r w:rsidR="00076640" w:rsidRPr="00066C00">
        <w:rPr>
          <w:rFonts w:ascii="Tahoma" w:hAnsi="Tahoma" w:cs="Tahoma"/>
          <w:b/>
          <w:bCs/>
          <w:kern w:val="28"/>
        </w:rPr>
        <w:t>ου</w:t>
      </w:r>
      <w:r w:rsidR="002903E2" w:rsidRPr="00066C00">
        <w:rPr>
          <w:rFonts w:ascii="Tahoma" w:hAnsi="Tahoma" w:cs="Tahoma"/>
          <w:b/>
          <w:bCs/>
          <w:kern w:val="28"/>
        </w:rPr>
        <w:t xml:space="preserve"> Δημιουργικής Απασχόλησης Παιδιών (ΚΔΑΠ) της Διεύθυνσης Άθλησης του Δήμου Καλλιθέας</w:t>
      </w:r>
      <w:r w:rsidR="00237470" w:rsidRPr="00066C00">
        <w:rPr>
          <w:rFonts w:ascii="Tahoma" w:hAnsi="Tahoma" w:cs="Tahoma"/>
          <w:b/>
          <w:bCs/>
          <w:kern w:val="28"/>
        </w:rPr>
        <w:t xml:space="preserve"> από 23 Ιουνίου έως 31.7.2025</w:t>
      </w:r>
    </w:p>
    <w:p w14:paraId="22067FCC" w14:textId="77777777" w:rsidR="004705CC" w:rsidRPr="00066C00" w:rsidRDefault="004705CC" w:rsidP="00612B2B">
      <w:pPr>
        <w:spacing w:line="276" w:lineRule="auto"/>
        <w:jc w:val="both"/>
        <w:rPr>
          <w:rFonts w:ascii="Tahoma" w:hAnsi="Tahoma" w:cs="Tahoma"/>
        </w:rPr>
      </w:pPr>
    </w:p>
    <w:p w14:paraId="79F7BBD4" w14:textId="037B089F" w:rsidR="00CF41AB" w:rsidRPr="00066C00" w:rsidRDefault="009B07DA" w:rsidP="00612B2B">
      <w:pPr>
        <w:spacing w:line="276" w:lineRule="auto"/>
        <w:jc w:val="both"/>
        <w:rPr>
          <w:rFonts w:ascii="Tahoma" w:hAnsi="Tahoma" w:cs="Tahoma"/>
        </w:rPr>
      </w:pPr>
      <w:r w:rsidRPr="00066C00">
        <w:rPr>
          <w:rFonts w:ascii="Tahoma" w:hAnsi="Tahoma" w:cs="Tahoma"/>
        </w:rPr>
        <w:t xml:space="preserve">Κύριε Πρόεδρε, </w:t>
      </w:r>
    </w:p>
    <w:p w14:paraId="55F0E1C3" w14:textId="614BFBF1" w:rsidR="00357F36" w:rsidRPr="00066C00" w:rsidRDefault="009B07DA" w:rsidP="00612B2B">
      <w:p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hAnsi="Tahoma" w:cs="Tahoma"/>
        </w:rPr>
        <w:t>Παρακαλούμε όπως κατά την προσεχή συνεδρίαση του Δημοτικού Συμβουλίου,</w:t>
      </w:r>
      <w:r w:rsidR="00ED4B06" w:rsidRPr="00066C00">
        <w:rPr>
          <w:rFonts w:ascii="Tahoma" w:hAnsi="Tahoma" w:cs="Tahoma"/>
        </w:rPr>
        <w:t xml:space="preserve"> </w:t>
      </w:r>
      <w:r w:rsidR="00CA2ECA" w:rsidRPr="00066C00">
        <w:rPr>
          <w:rFonts w:ascii="Tahoma" w:hAnsi="Tahoma" w:cs="Tahoma"/>
        </w:rPr>
        <w:t xml:space="preserve">εγκρίνετε </w:t>
      </w:r>
      <w:r w:rsidR="00076640" w:rsidRPr="00066C00">
        <w:rPr>
          <w:rFonts w:ascii="Tahoma" w:eastAsia="Times New Roman" w:hAnsi="Tahoma" w:cs="Tahoma"/>
          <w:kern w:val="0"/>
          <w:lang w:bidi="en-US"/>
        </w:rPr>
        <w:t>τη</w:t>
      </w:r>
      <w:r w:rsidR="00CA2ECA" w:rsidRPr="00066C00">
        <w:rPr>
          <w:rFonts w:ascii="Tahoma" w:eastAsia="Times New Roman" w:hAnsi="Tahoma" w:cs="Tahoma"/>
          <w:kern w:val="0"/>
          <w:lang w:bidi="en-US"/>
        </w:rPr>
        <w:t>ν</w:t>
      </w:r>
      <w:r w:rsidR="00076640" w:rsidRPr="00066C00">
        <w:rPr>
          <w:rFonts w:ascii="Tahoma" w:eastAsia="Times New Roman" w:hAnsi="Tahoma" w:cs="Tahoma"/>
          <w:kern w:val="0"/>
          <w:lang w:bidi="en-US"/>
        </w:rPr>
        <w:t xml:space="preserve"> μεταφορά των ωφελούμενων παιδιών  </w:t>
      </w:r>
      <w:r w:rsidR="008D53D0" w:rsidRPr="00066C00">
        <w:rPr>
          <w:rFonts w:ascii="Tahoma" w:eastAsia="Times New Roman" w:hAnsi="Tahoma" w:cs="Tahoma"/>
          <w:kern w:val="0"/>
          <w:lang w:bidi="en-US"/>
        </w:rPr>
        <w:t>που συμμετέχουν στο</w:t>
      </w:r>
      <w:r w:rsidR="00076640" w:rsidRPr="00066C00">
        <w:rPr>
          <w:rFonts w:ascii="Tahoma" w:eastAsia="Times New Roman" w:hAnsi="Tahoma" w:cs="Tahoma"/>
          <w:kern w:val="0"/>
          <w:lang w:bidi="en-US"/>
        </w:rPr>
        <w:t xml:space="preserve"> 2</w:t>
      </w:r>
      <w:r w:rsidR="00076640" w:rsidRPr="00066C00">
        <w:rPr>
          <w:rFonts w:ascii="Tahoma" w:eastAsia="Times New Roman" w:hAnsi="Tahoma" w:cs="Tahoma"/>
          <w:kern w:val="0"/>
          <w:vertAlign w:val="superscript"/>
          <w:lang w:bidi="en-US"/>
        </w:rPr>
        <w:t>ο</w:t>
      </w:r>
      <w:r w:rsidR="00076640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="00ED4B06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Pr="00066C00">
        <w:rPr>
          <w:rFonts w:ascii="Tahoma" w:hAnsi="Tahoma" w:cs="Tahoma"/>
        </w:rPr>
        <w:t xml:space="preserve"> </w:t>
      </w:r>
      <w:bookmarkStart w:id="0" w:name="_Hlk198283941"/>
      <w:r w:rsidRPr="00066C00">
        <w:rPr>
          <w:rFonts w:ascii="Tahoma" w:hAnsi="Tahoma" w:cs="Tahoma"/>
        </w:rPr>
        <w:t>Κέντρ</w:t>
      </w:r>
      <w:r w:rsidR="00076640" w:rsidRPr="00066C00">
        <w:rPr>
          <w:rFonts w:ascii="Tahoma" w:hAnsi="Tahoma" w:cs="Tahoma"/>
        </w:rPr>
        <w:t xml:space="preserve">ο </w:t>
      </w:r>
      <w:r w:rsidRPr="00066C00">
        <w:rPr>
          <w:rFonts w:ascii="Tahoma" w:hAnsi="Tahoma" w:cs="Tahoma"/>
        </w:rPr>
        <w:t xml:space="preserve"> Δημιουργικής Απασχόλησης Παιδιών</w:t>
      </w:r>
      <w:bookmarkEnd w:id="0"/>
      <w:r w:rsidRPr="00066C00">
        <w:rPr>
          <w:rFonts w:ascii="Tahoma" w:hAnsi="Tahoma" w:cs="Tahoma"/>
        </w:rPr>
        <w:t xml:space="preserve"> (ΚΔΑΠ)</w:t>
      </w:r>
      <w:r w:rsidR="00076640" w:rsidRPr="00066C00">
        <w:rPr>
          <w:rFonts w:ascii="Tahoma" w:hAnsi="Tahoma" w:cs="Tahoma"/>
        </w:rPr>
        <w:t xml:space="preserve"> </w:t>
      </w:r>
      <w:r w:rsidR="00612B2B" w:rsidRPr="00066C00">
        <w:rPr>
          <w:rFonts w:ascii="Tahoma" w:hAnsi="Tahoma" w:cs="Tahoma"/>
        </w:rPr>
        <w:t>(12</w:t>
      </w:r>
      <w:r w:rsidR="00612B2B" w:rsidRPr="00066C00">
        <w:rPr>
          <w:rFonts w:ascii="Tahoma" w:hAnsi="Tahoma" w:cs="Tahoma"/>
          <w:vertAlign w:val="superscript"/>
        </w:rPr>
        <w:t>ο</w:t>
      </w:r>
      <w:r w:rsidR="00612B2B" w:rsidRPr="00066C00">
        <w:rPr>
          <w:rFonts w:ascii="Tahoma" w:hAnsi="Tahoma" w:cs="Tahoma"/>
        </w:rPr>
        <w:t xml:space="preserve"> Γυμνάσιο Καλλιθέας) </w:t>
      </w:r>
      <w:r w:rsidR="00076640" w:rsidRPr="00066C00">
        <w:rPr>
          <w:rFonts w:ascii="Tahoma" w:hAnsi="Tahoma" w:cs="Tahoma"/>
        </w:rPr>
        <w:t>στις εγκαταστάσεις του 1</w:t>
      </w:r>
      <w:r w:rsidR="00076640" w:rsidRPr="00066C00">
        <w:rPr>
          <w:rFonts w:ascii="Tahoma" w:hAnsi="Tahoma" w:cs="Tahoma"/>
          <w:vertAlign w:val="superscript"/>
        </w:rPr>
        <w:t>ου</w:t>
      </w:r>
      <w:r w:rsidR="00076640" w:rsidRPr="00066C00">
        <w:rPr>
          <w:rFonts w:ascii="Tahoma" w:hAnsi="Tahoma" w:cs="Tahoma"/>
        </w:rPr>
        <w:t xml:space="preserve"> </w:t>
      </w:r>
      <w:r w:rsidRPr="00066C00">
        <w:rPr>
          <w:rFonts w:ascii="Tahoma" w:hAnsi="Tahoma" w:cs="Tahoma"/>
        </w:rPr>
        <w:t xml:space="preserve"> </w:t>
      </w:r>
      <w:r w:rsidR="008D53D0" w:rsidRPr="00066C00">
        <w:rPr>
          <w:rFonts w:ascii="Tahoma" w:hAnsi="Tahoma" w:cs="Tahoma"/>
        </w:rPr>
        <w:t>Κέντρο</w:t>
      </w:r>
      <w:r w:rsidR="00CA2ECA" w:rsidRPr="00066C00">
        <w:rPr>
          <w:rFonts w:ascii="Tahoma" w:hAnsi="Tahoma" w:cs="Tahoma"/>
        </w:rPr>
        <w:t>υ</w:t>
      </w:r>
      <w:r w:rsidR="008D53D0" w:rsidRPr="00066C00">
        <w:rPr>
          <w:rFonts w:ascii="Tahoma" w:hAnsi="Tahoma" w:cs="Tahoma"/>
        </w:rPr>
        <w:t xml:space="preserve">  Δημιουργικής Απασχόλησης Παιδιών (ΚΔΑΠ)  </w:t>
      </w:r>
      <w:r w:rsidR="00612B2B" w:rsidRPr="00066C00">
        <w:rPr>
          <w:rFonts w:ascii="Tahoma" w:hAnsi="Tahoma" w:cs="Tahoma"/>
        </w:rPr>
        <w:t>(6</w:t>
      </w:r>
      <w:r w:rsidR="00612B2B" w:rsidRPr="00066C00">
        <w:rPr>
          <w:rFonts w:ascii="Tahoma" w:hAnsi="Tahoma" w:cs="Tahoma"/>
          <w:vertAlign w:val="superscript"/>
        </w:rPr>
        <w:t>ο</w:t>
      </w:r>
      <w:r w:rsidR="00612B2B" w:rsidRPr="00066C00">
        <w:rPr>
          <w:rFonts w:ascii="Tahoma" w:hAnsi="Tahoma" w:cs="Tahoma"/>
        </w:rPr>
        <w:t xml:space="preserve"> Λύκειο Καλλιθέας) </w:t>
      </w:r>
      <w:r w:rsidRPr="00066C00">
        <w:rPr>
          <w:rFonts w:ascii="Tahoma" w:hAnsi="Tahoma" w:cs="Tahoma"/>
        </w:rPr>
        <w:t>της Διεύθυνσης Άθλησης</w:t>
      </w:r>
      <w:r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="00ED4B06" w:rsidRPr="00066C00">
        <w:rPr>
          <w:rFonts w:ascii="Tahoma" w:eastAsia="Times New Roman" w:hAnsi="Tahoma" w:cs="Tahoma"/>
          <w:kern w:val="0"/>
          <w:lang w:bidi="en-US"/>
        </w:rPr>
        <w:t xml:space="preserve">του Δήμου Καλλιθέας </w:t>
      </w:r>
      <w:r w:rsidR="00CA2ECA" w:rsidRPr="00066C00">
        <w:rPr>
          <w:rFonts w:ascii="Tahoma" w:eastAsia="Times New Roman" w:hAnsi="Tahoma" w:cs="Tahoma"/>
          <w:kern w:val="0"/>
          <w:lang w:bidi="en-US"/>
        </w:rPr>
        <w:t xml:space="preserve"> κατά το χρονικό διάστημα από 23 Ιουνίου έως 31 Ιουλίου</w:t>
      </w:r>
      <w:r w:rsidR="00237470" w:rsidRPr="00066C00">
        <w:rPr>
          <w:rFonts w:ascii="Tahoma" w:eastAsia="Times New Roman" w:hAnsi="Tahoma" w:cs="Tahoma"/>
          <w:kern w:val="0"/>
          <w:lang w:bidi="en-US"/>
        </w:rPr>
        <w:t xml:space="preserve"> 2025</w:t>
      </w:r>
      <w:r w:rsidR="00CA2ECA" w:rsidRPr="00066C00">
        <w:rPr>
          <w:rFonts w:ascii="Tahoma" w:eastAsia="Times New Roman" w:hAnsi="Tahoma" w:cs="Tahoma"/>
          <w:kern w:val="0"/>
          <w:lang w:bidi="en-US"/>
        </w:rPr>
        <w:t>.</w:t>
      </w:r>
    </w:p>
    <w:p w14:paraId="2FEDBA97" w14:textId="08D4F36B" w:rsidR="00CF41AB" w:rsidRPr="00066C00" w:rsidRDefault="00357F36" w:rsidP="00612B2B">
      <w:pPr>
        <w:spacing w:line="276" w:lineRule="auto"/>
        <w:jc w:val="both"/>
        <w:rPr>
          <w:rFonts w:ascii="Tahoma" w:hAnsi="Tahoma" w:cs="Tahoma"/>
        </w:rPr>
      </w:pPr>
      <w:r w:rsidRPr="00066C00">
        <w:rPr>
          <w:rFonts w:ascii="Tahoma" w:eastAsia="Times New Roman" w:hAnsi="Tahoma" w:cs="Tahoma"/>
          <w:kern w:val="0"/>
          <w:lang w:bidi="en-US"/>
        </w:rPr>
        <w:t xml:space="preserve">Έχοντας </w:t>
      </w:r>
      <w:r w:rsidR="009B07DA" w:rsidRPr="00066C00">
        <w:rPr>
          <w:rFonts w:ascii="Tahoma" w:hAnsi="Tahoma" w:cs="Tahoma"/>
        </w:rPr>
        <w:t>υπόψη τα κάτωθι:</w:t>
      </w:r>
    </w:p>
    <w:p w14:paraId="09748119" w14:textId="25786363" w:rsidR="00F9338B" w:rsidRPr="00E823A4" w:rsidRDefault="00F9338B" w:rsidP="00612B2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 xml:space="preserve">Την με αριθμ. 188/2018 απόφαση </w:t>
      </w:r>
      <w:r w:rsidR="005C41FB" w:rsidRPr="00066C00">
        <w:rPr>
          <w:rFonts w:ascii="Tahoma" w:hAnsi="Tahoma" w:cs="Tahoma"/>
        </w:rPr>
        <w:t xml:space="preserve">Δημοτικού Συμβουλίου 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του </w:t>
      </w:r>
      <w:r w:rsidR="005C41FB" w:rsidRPr="00066C00">
        <w:rPr>
          <w:rFonts w:ascii="Tahoma" w:eastAsia="Times New Roman" w:hAnsi="Tahoma" w:cs="Tahoma"/>
          <w:kern w:val="0"/>
          <w:lang w:eastAsia="el-GR"/>
        </w:rPr>
        <w:t xml:space="preserve">ΝΠΔΔ </w:t>
      </w:r>
      <w:r w:rsidRPr="00066C00">
        <w:rPr>
          <w:rFonts w:ascii="Tahoma" w:eastAsia="Times New Roman" w:hAnsi="Tahoma" w:cs="Tahoma"/>
          <w:kern w:val="0"/>
          <w:lang w:eastAsia="el-GR"/>
        </w:rPr>
        <w:t>ΟΠΑΑ «</w:t>
      </w:r>
      <w:r w:rsidRPr="00E823A4">
        <w:rPr>
          <w:rFonts w:ascii="Tahoma" w:eastAsia="Times New Roman" w:hAnsi="Tahoma" w:cs="Tahoma"/>
          <w:kern w:val="0"/>
          <w:lang w:eastAsia="el-GR"/>
        </w:rPr>
        <w:t>ΓΙΑΝΝΗΣ ΓΑΛΛΟΣ»</w:t>
      </w:r>
      <w:r w:rsidR="00CE4C38" w:rsidRPr="00E823A4">
        <w:rPr>
          <w:rFonts w:ascii="Tahoma" w:eastAsia="Times New Roman" w:hAnsi="Tahoma" w:cs="Tahoma"/>
          <w:kern w:val="0"/>
          <w:lang w:eastAsia="el-GR"/>
        </w:rPr>
        <w:t xml:space="preserve"> (ΑΔΑ:61ΘΥΟΛΨΦ-Ψ1Τ) </w:t>
      </w:r>
      <w:r w:rsidR="005C41FB" w:rsidRPr="00E823A4">
        <w:rPr>
          <w:rFonts w:ascii="Tahoma" w:hAnsi="Tahoma" w:cs="Tahoma"/>
        </w:rPr>
        <w:t>σύμφωνα με την οποία εγκρίθηκε ο Ενιαίος Κανονισμός των δομών ΚΔΑΠ του Νομικού Προσώπου.</w:t>
      </w:r>
      <w:r w:rsidR="005C41FB" w:rsidRPr="00E823A4">
        <w:rPr>
          <w:rFonts w:ascii="Tahoma" w:eastAsia="Times New Roman" w:hAnsi="Tahoma" w:cs="Tahoma"/>
          <w:kern w:val="0"/>
          <w:lang w:eastAsia="el-GR"/>
        </w:rPr>
        <w:t xml:space="preserve"> </w:t>
      </w:r>
    </w:p>
    <w:p w14:paraId="7E161460" w14:textId="3EB43F42" w:rsidR="00601E13" w:rsidRPr="00E823A4" w:rsidRDefault="00601E13" w:rsidP="00612B2B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ahoma" w:hAnsi="Tahoma" w:cs="Tahoma"/>
        </w:rPr>
      </w:pPr>
      <w:r w:rsidRPr="00E823A4">
        <w:rPr>
          <w:rFonts w:ascii="Tahoma" w:hAnsi="Tahoma" w:cs="Tahoma"/>
        </w:rPr>
        <w:t xml:space="preserve">Την με αριθμ. 123/2024 (ΑΔΑ: 9ΣΥΥΩΕΚ-ΖΑΕ) απόφαση του Δημοτικού Συμβουλίου Καλλιθέας </w:t>
      </w:r>
      <w:r w:rsidR="001130F5" w:rsidRPr="00E823A4">
        <w:rPr>
          <w:rFonts w:ascii="Tahoma" w:hAnsi="Tahoma" w:cs="Tahoma"/>
        </w:rPr>
        <w:t xml:space="preserve">με θέμα </w:t>
      </w:r>
      <w:r w:rsidR="005C41FB" w:rsidRPr="00E823A4">
        <w:rPr>
          <w:rFonts w:ascii="Tahoma" w:hAnsi="Tahoma" w:cs="Tahoma"/>
        </w:rPr>
        <w:t>«Αναθεώρηση αδειών λειτουργίας των Κέντρων Δημιουργικής Απασχόλησης (ΚΔΑΠ) του πρώην ΝΠΔΔ Οργανισμός Παιδικής Αγω</w:t>
      </w:r>
      <w:r w:rsidR="001130F5" w:rsidRPr="00E823A4">
        <w:rPr>
          <w:rFonts w:ascii="Tahoma" w:hAnsi="Tahoma" w:cs="Tahoma"/>
        </w:rPr>
        <w:t>γής και Άθλησης ‘ΓΙΑΝΝΗΣ ΓΑΛΛΟΣ’</w:t>
      </w:r>
      <w:r w:rsidR="005C41FB" w:rsidRPr="00E823A4">
        <w:rPr>
          <w:rFonts w:ascii="Tahoma" w:hAnsi="Tahoma" w:cs="Tahoma"/>
        </w:rPr>
        <w:t xml:space="preserve"> και β) ανάκληση των αδειών λειτουργίας των 3</w:t>
      </w:r>
      <w:r w:rsidR="005C41FB" w:rsidRPr="00EA7076">
        <w:rPr>
          <w:rFonts w:ascii="Tahoma" w:hAnsi="Tahoma" w:cs="Tahoma"/>
          <w:vertAlign w:val="superscript"/>
        </w:rPr>
        <w:t>ου</w:t>
      </w:r>
      <w:r w:rsidR="005C41FB" w:rsidRPr="00E823A4">
        <w:rPr>
          <w:rFonts w:ascii="Tahoma" w:hAnsi="Tahoma" w:cs="Tahoma"/>
        </w:rPr>
        <w:t>, 4</w:t>
      </w:r>
      <w:r w:rsidR="005C41FB" w:rsidRPr="00EA7076">
        <w:rPr>
          <w:rFonts w:ascii="Tahoma" w:hAnsi="Tahoma" w:cs="Tahoma"/>
          <w:vertAlign w:val="superscript"/>
        </w:rPr>
        <w:t>ου</w:t>
      </w:r>
      <w:r w:rsidR="005C41FB" w:rsidRPr="00E823A4">
        <w:rPr>
          <w:rFonts w:ascii="Tahoma" w:hAnsi="Tahoma" w:cs="Tahoma"/>
        </w:rPr>
        <w:t>, 5</w:t>
      </w:r>
      <w:r w:rsidR="005C41FB" w:rsidRPr="00EA7076">
        <w:rPr>
          <w:rFonts w:ascii="Tahoma" w:hAnsi="Tahoma" w:cs="Tahoma"/>
          <w:vertAlign w:val="superscript"/>
        </w:rPr>
        <w:t>ου</w:t>
      </w:r>
      <w:r w:rsidR="005C41FB" w:rsidRPr="00E823A4">
        <w:rPr>
          <w:rFonts w:ascii="Tahoma" w:hAnsi="Tahoma" w:cs="Tahoma"/>
        </w:rPr>
        <w:t xml:space="preserve"> και 6</w:t>
      </w:r>
      <w:r w:rsidR="005C41FB" w:rsidRPr="00EA7076">
        <w:rPr>
          <w:rFonts w:ascii="Tahoma" w:hAnsi="Tahoma" w:cs="Tahoma"/>
          <w:vertAlign w:val="superscript"/>
        </w:rPr>
        <w:t>ου</w:t>
      </w:r>
      <w:r w:rsidR="005C41FB" w:rsidRPr="00E823A4">
        <w:rPr>
          <w:rFonts w:ascii="Tahoma" w:hAnsi="Tahoma" w:cs="Tahoma"/>
        </w:rPr>
        <w:t xml:space="preserve"> ΚΔΑΠ»</w:t>
      </w:r>
      <w:r w:rsidR="00E823A4" w:rsidRPr="00E823A4">
        <w:rPr>
          <w:rFonts w:ascii="Tahoma" w:hAnsi="Tahoma" w:cs="Tahoma"/>
        </w:rPr>
        <w:t>.</w:t>
      </w:r>
    </w:p>
    <w:p w14:paraId="23448856" w14:textId="2A09544F" w:rsidR="00CF41AB" w:rsidRPr="00066C00" w:rsidRDefault="009D00CA" w:rsidP="00612B2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ahoma" w:eastAsia="Times New Roman" w:hAnsi="Tahoma" w:cs="Tahoma"/>
          <w:kern w:val="0"/>
          <w:lang w:eastAsia="el-GR"/>
        </w:rPr>
      </w:pPr>
      <w:r w:rsidRPr="00E823A4">
        <w:rPr>
          <w:rFonts w:ascii="Tahoma" w:eastAsia="Times New Roman" w:hAnsi="Tahoma" w:cs="Tahoma"/>
          <w:kern w:val="0"/>
          <w:lang w:eastAsia="el-GR"/>
        </w:rPr>
        <w:t>Την απόφαση</w:t>
      </w:r>
      <w:r w:rsidR="005C41FB" w:rsidRPr="00E823A4">
        <w:rPr>
          <w:rFonts w:ascii="Tahoma" w:eastAsia="Times New Roman" w:hAnsi="Tahoma" w:cs="Tahoma"/>
          <w:kern w:val="0"/>
          <w:lang w:eastAsia="el-GR"/>
        </w:rPr>
        <w:t xml:space="preserve"> του</w:t>
      </w:r>
      <w:r w:rsidR="005C41FB" w:rsidRPr="00E823A4">
        <w:rPr>
          <w:rFonts w:ascii="Tahoma" w:hAnsi="Tahoma" w:cs="Tahoma"/>
        </w:rPr>
        <w:t xml:space="preserve"> Αντιπεριφερειάρχη Π.Ε. Νοτίου Τομέα Αθηνών</w:t>
      </w:r>
      <w:r w:rsidR="00066C00" w:rsidRPr="00E823A4">
        <w:rPr>
          <w:rFonts w:ascii="Tahoma" w:eastAsia="Times New Roman" w:hAnsi="Tahoma" w:cs="Tahoma"/>
          <w:kern w:val="0"/>
          <w:lang w:eastAsia="el-GR"/>
        </w:rPr>
        <w:t xml:space="preserve"> (ΑΔΑ:</w:t>
      </w:r>
      <w:r w:rsidRPr="00E823A4">
        <w:rPr>
          <w:rFonts w:ascii="Tahoma" w:eastAsia="Times New Roman" w:hAnsi="Tahoma" w:cs="Tahoma"/>
          <w:kern w:val="0"/>
          <w:lang w:eastAsia="el-GR"/>
        </w:rPr>
        <w:t>690Μ7Λ7-8ΛΥ)</w:t>
      </w:r>
      <w:r w:rsidR="00EA7076">
        <w:rPr>
          <w:rFonts w:ascii="Tahoma" w:eastAsia="Times New Roman" w:hAnsi="Tahoma" w:cs="Tahoma"/>
          <w:kern w:val="0"/>
          <w:lang w:eastAsia="el-GR"/>
        </w:rPr>
        <w:t xml:space="preserve"> με θέμα</w:t>
      </w:r>
      <w:r w:rsidR="00237470" w:rsidRPr="00E823A4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631848">
        <w:rPr>
          <w:rFonts w:ascii="Tahoma" w:hAnsi="Tahoma" w:cs="Tahoma"/>
        </w:rPr>
        <w:t>«Αναθεώρηση της υπ’</w:t>
      </w:r>
      <w:r w:rsidR="005C41FB" w:rsidRPr="00E823A4">
        <w:rPr>
          <w:rFonts w:ascii="Tahoma" w:hAnsi="Tahoma" w:cs="Tahoma"/>
        </w:rPr>
        <w:t xml:space="preserve"> αριθμ. 4265/31-07-2015 Απόφασης χορήγησης άδειας ίδρυσης</w:t>
      </w:r>
      <w:r w:rsidR="005C41FB" w:rsidRPr="00066C00">
        <w:rPr>
          <w:rFonts w:ascii="Tahoma" w:hAnsi="Tahoma" w:cs="Tahoma"/>
        </w:rPr>
        <w:t xml:space="preserve"> και λειτουργίας Κέντρου Δημιουργικής Απασχόλησης Παιδιών (Κ</w:t>
      </w:r>
      <w:r w:rsidR="00EA7076">
        <w:rPr>
          <w:rFonts w:ascii="Tahoma" w:hAnsi="Tahoma" w:cs="Tahoma"/>
        </w:rPr>
        <w:t>ΔΑΠ) με το διακριτικό τίτλο «1</w:t>
      </w:r>
      <w:r w:rsidR="00EA7076" w:rsidRPr="00EA7076">
        <w:rPr>
          <w:rFonts w:ascii="Tahoma" w:hAnsi="Tahoma" w:cs="Tahoma"/>
          <w:vertAlign w:val="superscript"/>
          <w:lang w:val="en-US"/>
        </w:rPr>
        <w:t>o</w:t>
      </w:r>
      <w:r w:rsidR="005C41FB" w:rsidRPr="00066C00">
        <w:rPr>
          <w:rFonts w:ascii="Tahoma" w:hAnsi="Tahoma" w:cs="Tahoma"/>
        </w:rPr>
        <w:t xml:space="preserve"> ΚΔΑΠ ΚΑΛΛΙΘΕΑΣ ΓΙΑΝΝΗΣ ΓΑΛΛΟΣ» για</w:t>
      </w:r>
      <w:r w:rsidR="00EA7076">
        <w:rPr>
          <w:rFonts w:ascii="Tahoma" w:hAnsi="Tahoma" w:cs="Tahoma"/>
        </w:rPr>
        <w:t xml:space="preserve"> το ακίνητο που </w:t>
      </w:r>
      <w:r w:rsidR="00EA7076">
        <w:rPr>
          <w:rFonts w:ascii="Tahoma" w:hAnsi="Tahoma" w:cs="Tahoma"/>
        </w:rPr>
        <w:lastRenderedPageBreak/>
        <w:t>στεγάζεται το 6</w:t>
      </w:r>
      <w:r w:rsidR="005C41FB" w:rsidRPr="00EA7076">
        <w:rPr>
          <w:rFonts w:ascii="Tahoma" w:hAnsi="Tahoma" w:cs="Tahoma"/>
          <w:vertAlign w:val="superscript"/>
        </w:rPr>
        <w:t>ο</w:t>
      </w:r>
      <w:r w:rsidR="005C41FB" w:rsidRPr="00066C00">
        <w:rPr>
          <w:rFonts w:ascii="Tahoma" w:hAnsi="Tahoma" w:cs="Tahoma"/>
        </w:rPr>
        <w:t xml:space="preserve"> Λύκειο Καλλιθέας επί των οδών Σωκράτους 222 και Λυσικράτους 22, λόγω αλλαγής ιδιοκτησιακού καθεστώτος και ωραρίου.</w:t>
      </w:r>
    </w:p>
    <w:p w14:paraId="4BC78794" w14:textId="06C115AB" w:rsidR="00E04273" w:rsidRPr="00066C00" w:rsidRDefault="00E04273" w:rsidP="00612B2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>Την απόφαση του</w:t>
      </w:r>
      <w:r w:rsidR="00CE4C38" w:rsidRPr="00066C00">
        <w:rPr>
          <w:rFonts w:ascii="Tahoma" w:hAnsi="Tahoma" w:cs="Tahoma"/>
        </w:rPr>
        <w:t xml:space="preserve"> Αντιπεριφερειάρχη Π.Ε. Νοτίου Τομέα Αθηνών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066C00">
        <w:rPr>
          <w:rFonts w:ascii="Tahoma" w:eastAsia="Times New Roman" w:hAnsi="Tahoma" w:cs="Tahoma"/>
          <w:kern w:val="0"/>
          <w:lang w:eastAsia="el-GR"/>
        </w:rPr>
        <w:t xml:space="preserve">(ΑΔΑ: </w:t>
      </w:r>
      <w:r w:rsidRPr="00066C00">
        <w:rPr>
          <w:rFonts w:ascii="Tahoma" w:eastAsia="Times New Roman" w:hAnsi="Tahoma" w:cs="Tahoma"/>
          <w:kern w:val="0"/>
          <w:lang w:eastAsia="el-GR"/>
        </w:rPr>
        <w:t>ΨΨ667Λ7-Σ2Μ)</w:t>
      </w:r>
      <w:r w:rsidR="00066C00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EA7076">
        <w:rPr>
          <w:rFonts w:ascii="Tahoma" w:eastAsia="Times New Roman" w:hAnsi="Tahoma" w:cs="Tahoma"/>
          <w:kern w:val="0"/>
          <w:lang w:eastAsia="el-GR"/>
        </w:rPr>
        <w:t>με θέμα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631848">
        <w:rPr>
          <w:rFonts w:ascii="Tahoma" w:hAnsi="Tahoma" w:cs="Tahoma"/>
        </w:rPr>
        <w:t>«Αναθεώρηση της υπ’</w:t>
      </w:r>
      <w:r w:rsidRPr="00066C00">
        <w:rPr>
          <w:rFonts w:ascii="Tahoma" w:hAnsi="Tahoma" w:cs="Tahoma"/>
        </w:rPr>
        <w:t xml:space="preserve"> αριθμ. οικ. 4500/31-07-2015 Απόφασης χορήγησης άδειας ίδρυσης και λειτουργίας Κέντρου Δημιουργικής Απασχόλησης Παιδιών (ΚΔΑΠ) με το διακριτικό τίτλο «2</w:t>
      </w:r>
      <w:r w:rsidRPr="00EA7076">
        <w:rPr>
          <w:rFonts w:ascii="Tahoma" w:hAnsi="Tahoma" w:cs="Tahoma"/>
          <w:vertAlign w:val="superscript"/>
        </w:rPr>
        <w:t>ο</w:t>
      </w:r>
      <w:r w:rsidRPr="00066C00">
        <w:rPr>
          <w:rFonts w:ascii="Tahoma" w:hAnsi="Tahoma" w:cs="Tahoma"/>
        </w:rPr>
        <w:t xml:space="preserve"> ΚΔΑΠ ΚΑΛΛΙΘΕΑΣ ΓΙΑΝΝΗΣ ΓΑΛΛΟΣ» για το ακίνητο που στεγάζεται το 12</w:t>
      </w:r>
      <w:r w:rsidRPr="00EA7076">
        <w:rPr>
          <w:rFonts w:ascii="Tahoma" w:hAnsi="Tahoma" w:cs="Tahoma"/>
          <w:vertAlign w:val="superscript"/>
        </w:rPr>
        <w:t>ο</w:t>
      </w:r>
      <w:r w:rsidRPr="00066C00">
        <w:rPr>
          <w:rFonts w:ascii="Tahoma" w:hAnsi="Tahoma" w:cs="Tahoma"/>
        </w:rPr>
        <w:t xml:space="preserve"> Γυμνάσιο Καλλιθέας επί των οδών Κρέμου 43 και Μενελάου 124, λόγω αλλαγής ιδιοκτησιακού καθεστώτος και ωραρίου.</w:t>
      </w:r>
    </w:p>
    <w:p w14:paraId="7F7D1D4A" w14:textId="6487EC73" w:rsidR="00D77D58" w:rsidRPr="00066C00" w:rsidRDefault="00D77D58" w:rsidP="00160168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 xml:space="preserve">Τον Σκοπό των Κέντρων Δημιουργικής Απασχόλησης  που είναι και η Υλοποίηση </w:t>
      </w:r>
      <w:r w:rsidR="00160168" w:rsidRPr="00066C00">
        <w:rPr>
          <w:rFonts w:ascii="Tahoma" w:eastAsia="Times New Roman" w:hAnsi="Tahoma" w:cs="Tahoma"/>
          <w:kern w:val="0"/>
          <w:lang w:eastAsia="el-GR"/>
        </w:rPr>
        <w:t>πρ</w:t>
      </w:r>
      <w:r w:rsidRPr="00066C00">
        <w:rPr>
          <w:rFonts w:ascii="Tahoma" w:eastAsia="Times New Roman" w:hAnsi="Tahoma" w:cs="Tahoma"/>
          <w:kern w:val="0"/>
          <w:lang w:eastAsia="el-GR"/>
        </w:rPr>
        <w:t>ογραμμάτων έκφρασης, ψυχαγωγίας, άθλησης συγχρόνως με την Ανάπτυξη φιλικών δεσμών και κοινωνικών σχέσεων.</w:t>
      </w:r>
    </w:p>
    <w:p w14:paraId="45548EFC" w14:textId="3DC79251" w:rsidR="001A3A83" w:rsidRPr="00066C00" w:rsidRDefault="00D77D58" w:rsidP="00160168">
      <w:pPr>
        <w:pStyle w:val="a3"/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ahoma" w:hAnsi="Tahoma" w:cs="Tahoma"/>
          <w:kern w:val="28"/>
        </w:rPr>
      </w:pPr>
      <w:r w:rsidRPr="00066C00">
        <w:rPr>
          <w:rFonts w:ascii="Tahoma" w:hAnsi="Tahoma" w:cs="Tahoma"/>
          <w:kern w:val="28"/>
        </w:rPr>
        <w:t>Τ</w:t>
      </w:r>
      <w:r w:rsidR="001A3A83" w:rsidRPr="00066C00">
        <w:rPr>
          <w:rFonts w:ascii="Tahoma" w:hAnsi="Tahoma" w:cs="Tahoma"/>
          <w:kern w:val="28"/>
        </w:rPr>
        <w:t>α Κέντρα</w:t>
      </w:r>
      <w:r w:rsidRPr="00066C00">
        <w:rPr>
          <w:rFonts w:ascii="Tahoma" w:hAnsi="Tahoma" w:cs="Tahoma"/>
          <w:kern w:val="28"/>
        </w:rPr>
        <w:t xml:space="preserve"> (ΚΔΑΠ)</w:t>
      </w:r>
      <w:r w:rsidR="001A3A83" w:rsidRPr="00066C00">
        <w:rPr>
          <w:rFonts w:ascii="Tahoma" w:hAnsi="Tahoma" w:cs="Tahoma"/>
          <w:kern w:val="28"/>
        </w:rPr>
        <w:t xml:space="preserve"> μπορούν να συνεχίσουν την λειτουργία τους και κατά τους θερινούς μήνες ανάλογα με τις τοπικές ανάγκες και κατά την απόφαση του Δ</w:t>
      </w:r>
      <w:r w:rsidR="00B4755C" w:rsidRPr="00066C00">
        <w:rPr>
          <w:rFonts w:ascii="Tahoma" w:hAnsi="Tahoma" w:cs="Tahoma"/>
          <w:kern w:val="28"/>
        </w:rPr>
        <w:t xml:space="preserve">ημοτικού </w:t>
      </w:r>
      <w:r w:rsidR="001A3A83" w:rsidRPr="00066C00">
        <w:rPr>
          <w:rFonts w:ascii="Tahoma" w:hAnsi="Tahoma" w:cs="Tahoma"/>
          <w:kern w:val="28"/>
        </w:rPr>
        <w:t xml:space="preserve"> Συμβουλίου προσαρμόζοντας το ωράριο λειτουργίας από 8.00 έως 16.00 και αντίστοιχα διαμορφώνεται και το πρόγραμμα παρεχόμενων υπηρεσιών από τους εξωτερικούς εξειδικευμένους συνεργάτες. Επίσης σε περίπτωση μειωμένης προσέλευσης των παιδιών  ή για άλλους ειδικούς λόγους που αναλυτικά θα αναφέρονται, δύναται </w:t>
      </w:r>
      <w:r w:rsidR="00D71045" w:rsidRPr="00066C00">
        <w:rPr>
          <w:rFonts w:ascii="Tahoma" w:hAnsi="Tahoma" w:cs="Tahoma"/>
          <w:kern w:val="28"/>
        </w:rPr>
        <w:t xml:space="preserve"> </w:t>
      </w:r>
      <w:r w:rsidR="001A3A83" w:rsidRPr="00066C00">
        <w:rPr>
          <w:rFonts w:ascii="Tahoma" w:hAnsi="Tahoma" w:cs="Tahoma"/>
          <w:kern w:val="28"/>
        </w:rPr>
        <w:t>κατά την καλοκαιρινή περίοδο  και μετά τη λήξη του σχολικού έτους έως 31 Ιουλίου  (μετά από έγκριση του αιτήματος από  το δημοτικό συμβούλιο</w:t>
      </w:r>
      <w:r w:rsidR="001A3A83" w:rsidRPr="00066C00">
        <w:rPr>
          <w:rFonts w:ascii="Tahoma" w:hAnsi="Tahoma" w:cs="Tahoma"/>
          <w:b/>
          <w:kern w:val="28"/>
        </w:rPr>
        <w:t xml:space="preserve">  </w:t>
      </w:r>
      <w:r w:rsidR="001A3A83" w:rsidRPr="00066C00">
        <w:rPr>
          <w:rFonts w:ascii="Tahoma" w:hAnsi="Tahoma" w:cs="Tahoma"/>
          <w:kern w:val="28"/>
        </w:rPr>
        <w:t>να μετα</w:t>
      </w:r>
      <w:r w:rsidR="00066C00" w:rsidRPr="00066C00">
        <w:rPr>
          <w:rFonts w:ascii="Tahoma" w:hAnsi="Tahoma" w:cs="Tahoma"/>
          <w:kern w:val="28"/>
        </w:rPr>
        <w:t>φερθούν τα ωφελούμενα παιδιά Του</w:t>
      </w:r>
      <w:r w:rsidR="001A3A83" w:rsidRPr="00066C00">
        <w:rPr>
          <w:rFonts w:ascii="Tahoma" w:hAnsi="Tahoma" w:cs="Tahoma"/>
          <w:kern w:val="28"/>
        </w:rPr>
        <w:t xml:space="preserve"> 2</w:t>
      </w:r>
      <w:r w:rsidR="00066C00" w:rsidRPr="00066C00">
        <w:rPr>
          <w:rFonts w:ascii="Tahoma" w:hAnsi="Tahoma" w:cs="Tahoma"/>
          <w:kern w:val="28"/>
          <w:vertAlign w:val="superscript"/>
        </w:rPr>
        <w:t>ου</w:t>
      </w:r>
      <w:r w:rsidR="001A3A83" w:rsidRPr="00066C00">
        <w:rPr>
          <w:rFonts w:ascii="Tahoma" w:hAnsi="Tahoma" w:cs="Tahoma"/>
          <w:kern w:val="28"/>
        </w:rPr>
        <w:t xml:space="preserve"> ΚΔΑΠ στο 1</w:t>
      </w:r>
      <w:r w:rsidR="001A3A83" w:rsidRPr="00066C00">
        <w:rPr>
          <w:rFonts w:ascii="Tahoma" w:hAnsi="Tahoma" w:cs="Tahoma"/>
          <w:kern w:val="28"/>
          <w:vertAlign w:val="superscript"/>
        </w:rPr>
        <w:t>ο</w:t>
      </w:r>
      <w:r w:rsidR="001A3A83" w:rsidRPr="00066C00">
        <w:rPr>
          <w:rFonts w:ascii="Tahoma" w:hAnsi="Tahoma" w:cs="Tahoma"/>
          <w:kern w:val="28"/>
        </w:rPr>
        <w:t xml:space="preserve"> ΚΔΑΠ  </w:t>
      </w:r>
      <w:r w:rsidR="001A3A83" w:rsidRPr="00EA7076">
        <w:rPr>
          <w:rFonts w:ascii="Tahoma" w:hAnsi="Tahoma" w:cs="Tahoma"/>
          <w:bCs/>
          <w:kern w:val="28"/>
        </w:rPr>
        <w:t>6</w:t>
      </w:r>
      <w:r w:rsidR="001A3A83" w:rsidRPr="00EA7076">
        <w:rPr>
          <w:rFonts w:ascii="Tahoma" w:hAnsi="Tahoma" w:cs="Tahoma"/>
          <w:bCs/>
          <w:kern w:val="28"/>
          <w:vertAlign w:val="superscript"/>
        </w:rPr>
        <w:t xml:space="preserve">ο </w:t>
      </w:r>
      <w:r w:rsidR="001A3A83" w:rsidRPr="00EA7076">
        <w:rPr>
          <w:rFonts w:ascii="Tahoma" w:hAnsi="Tahoma" w:cs="Tahoma"/>
          <w:kern w:val="28"/>
        </w:rPr>
        <w:t>Λύκειο Σχολείο που βρίσκεται στη Διεύθυνση: Σωκράτους 222 και Λυσικράτους και  μέχρι της καλύψεως της</w:t>
      </w:r>
      <w:r w:rsidR="001A3A83" w:rsidRPr="00066C00">
        <w:rPr>
          <w:rFonts w:ascii="Tahoma" w:hAnsi="Tahoma" w:cs="Tahoma"/>
          <w:kern w:val="28"/>
        </w:rPr>
        <w:t xml:space="preserve"> δυναμικότητας</w:t>
      </w:r>
      <w:r w:rsidR="006A2495" w:rsidRPr="00066C00">
        <w:rPr>
          <w:rFonts w:ascii="Tahoma" w:hAnsi="Tahoma" w:cs="Tahoma"/>
          <w:kern w:val="28"/>
        </w:rPr>
        <w:t>,</w:t>
      </w:r>
      <w:r w:rsidR="001A3A83" w:rsidRPr="00066C00">
        <w:rPr>
          <w:rFonts w:ascii="Tahoma" w:hAnsi="Tahoma" w:cs="Tahoma"/>
          <w:b/>
          <w:kern w:val="28"/>
        </w:rPr>
        <w:t xml:space="preserve"> </w:t>
      </w:r>
      <w:r w:rsidR="001A3A83" w:rsidRPr="00066C00">
        <w:rPr>
          <w:rFonts w:ascii="Tahoma" w:hAnsi="Tahoma" w:cs="Tahoma"/>
          <w:kern w:val="28"/>
        </w:rPr>
        <w:t>ενημερώνοντας την αδειοδοτούσα αρχή (Περιφέρεια) μέσω της ηλεκτρονικής εφαρμογής του άρθρου 8 της ΚΥΑ Γ.Π.Δ11 οικ./31252 (ΦΕΚ 2332/Β/2.6.2021).</w:t>
      </w:r>
    </w:p>
    <w:p w14:paraId="077B0898" w14:textId="207AABFC" w:rsidR="00237470" w:rsidRPr="00066C00" w:rsidRDefault="00237470" w:rsidP="00612B2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hanging="142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>Το γεγονός ότι στο 2</w:t>
      </w:r>
      <w:r w:rsidRPr="00066C00">
        <w:rPr>
          <w:rFonts w:ascii="Tahoma" w:eastAsia="Times New Roman" w:hAnsi="Tahoma" w:cs="Tahoma"/>
          <w:kern w:val="0"/>
          <w:vertAlign w:val="superscript"/>
          <w:lang w:eastAsia="el-GR"/>
        </w:rPr>
        <w:t>ο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ΚΔΑΠ  που στεγάζεται στο 12</w:t>
      </w:r>
      <w:r w:rsidRPr="00066C00">
        <w:rPr>
          <w:rFonts w:ascii="Tahoma" w:eastAsia="Times New Roman" w:hAnsi="Tahoma" w:cs="Tahoma"/>
          <w:kern w:val="0"/>
          <w:vertAlign w:val="superscript"/>
          <w:lang w:eastAsia="el-GR"/>
        </w:rPr>
        <w:t>ο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 Γυμνάσιο Καλλιθέας ο </w:t>
      </w:r>
      <w:r w:rsidR="00066C00" w:rsidRPr="00066C00">
        <w:rPr>
          <w:rFonts w:ascii="Tahoma" w:eastAsia="Times New Roman" w:hAnsi="Tahoma" w:cs="Tahoma"/>
          <w:kern w:val="0"/>
          <w:lang w:eastAsia="el-GR"/>
        </w:rPr>
        <w:t>προαύλιο</w:t>
      </w:r>
      <w:r w:rsidR="00066C00">
        <w:rPr>
          <w:rFonts w:ascii="Tahoma" w:eastAsia="Times New Roman" w:hAnsi="Tahoma" w:cs="Tahoma"/>
          <w:kern w:val="0"/>
          <w:lang w:eastAsia="el-GR"/>
        </w:rPr>
        <w:t>ς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χώρος 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 xml:space="preserve">είναι μικρότερος διαθέτοντας μόνο ένα γήπεδο καλαθοσφαίρισης (αρκετό για τους χειμερινούς μήνες) 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και επιπλέον δεν υπάρχουν κλιματιζόμενες αίθουσες 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>ώστε τα συμμετέχοντα παιδιά να έχουν την απαραίτητη δροσιά όταν οι θερμοκρασίες είναι υψηλές.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. </w:t>
      </w:r>
    </w:p>
    <w:p w14:paraId="7D9252ED" w14:textId="326223A6" w:rsidR="00237470" w:rsidRPr="00066C00" w:rsidRDefault="00237470" w:rsidP="00612B2B">
      <w:pPr>
        <w:pStyle w:val="a3"/>
        <w:numPr>
          <w:ilvl w:val="0"/>
          <w:numId w:val="10"/>
        </w:numPr>
        <w:tabs>
          <w:tab w:val="left" w:pos="284"/>
        </w:tabs>
        <w:spacing w:after="0" w:line="276" w:lineRule="auto"/>
        <w:ind w:left="0" w:hanging="142"/>
        <w:jc w:val="both"/>
        <w:rPr>
          <w:rFonts w:ascii="Tahoma" w:eastAsia="Times New Roman" w:hAnsi="Tahoma" w:cs="Tahoma"/>
          <w:kern w:val="0"/>
          <w:lang w:eastAsia="el-GR"/>
        </w:rPr>
      </w:pPr>
      <w:r w:rsidRPr="00066C00">
        <w:rPr>
          <w:rFonts w:ascii="Tahoma" w:eastAsia="Times New Roman" w:hAnsi="Tahoma" w:cs="Tahoma"/>
          <w:kern w:val="0"/>
          <w:lang w:eastAsia="el-GR"/>
        </w:rPr>
        <w:t>Το γεγονός ότι στις εγκαταστάσεις του 1</w:t>
      </w:r>
      <w:r w:rsidRPr="00066C00">
        <w:rPr>
          <w:rFonts w:ascii="Tahoma" w:eastAsia="Times New Roman" w:hAnsi="Tahoma" w:cs="Tahoma"/>
          <w:kern w:val="0"/>
          <w:vertAlign w:val="superscript"/>
          <w:lang w:eastAsia="el-GR"/>
        </w:rPr>
        <w:t>ου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ΚΔΑΠ  που στεγάζεται στο 6</w:t>
      </w:r>
      <w:r w:rsidRPr="00066C00">
        <w:rPr>
          <w:rFonts w:ascii="Tahoma" w:eastAsia="Times New Roman" w:hAnsi="Tahoma" w:cs="Tahoma"/>
          <w:kern w:val="0"/>
          <w:vertAlign w:val="superscript"/>
          <w:lang w:eastAsia="el-GR"/>
        </w:rPr>
        <w:t>ο</w:t>
      </w:r>
      <w:r w:rsidRPr="00066C00">
        <w:rPr>
          <w:rFonts w:ascii="Tahoma" w:eastAsia="Times New Roman" w:hAnsi="Tahoma" w:cs="Tahoma"/>
          <w:kern w:val="0"/>
          <w:lang w:eastAsia="el-GR"/>
        </w:rPr>
        <w:t xml:space="preserve"> Λύκειο ο προαύλιος χώρος  έχει πολλά γήπεδα αθλοπαιδιών 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>(κ</w:t>
      </w:r>
      <w:r w:rsidR="00066C00">
        <w:rPr>
          <w:rFonts w:ascii="Tahoma" w:eastAsia="Times New Roman" w:hAnsi="Tahoma" w:cs="Tahoma"/>
          <w:kern w:val="0"/>
          <w:lang w:eastAsia="el-GR"/>
        </w:rPr>
        <w:t>αλαθοσφαίρισης , ποδοσφαίρισης,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 xml:space="preserve"> πετοσφαίρισης και υπάρχει χώρος για την εγκατάσταση τραπεζιών επιτραπέζιας αντισφαίρισης)  ώστε να εξασφαλίζεται η </w:t>
      </w:r>
      <w:r w:rsidR="006A2495" w:rsidRPr="00066C00">
        <w:rPr>
          <w:rFonts w:ascii="Tahoma" w:hAnsi="Tahoma" w:cs="Tahoma"/>
          <w:kern w:val="28"/>
        </w:rPr>
        <w:t>απασχόληση των παιδιών με την ανάπτυξη της ομαδικής δραστηριότητας</w:t>
      </w:r>
      <w:r w:rsidR="006A2495" w:rsidRPr="00066C00">
        <w:rPr>
          <w:rFonts w:ascii="Tahoma" w:eastAsia="Times New Roman" w:hAnsi="Tahoma" w:cs="Tahoma"/>
          <w:kern w:val="0"/>
          <w:lang w:eastAsia="el-GR"/>
        </w:rPr>
        <w:t xml:space="preserve"> </w:t>
      </w:r>
      <w:r w:rsidR="00E6414A" w:rsidRPr="00066C00">
        <w:rPr>
          <w:rFonts w:ascii="Tahoma" w:eastAsia="Times New Roman" w:hAnsi="Tahoma" w:cs="Tahoma"/>
          <w:kern w:val="0"/>
          <w:lang w:eastAsia="el-GR"/>
        </w:rPr>
        <w:t xml:space="preserve">μέσω των αθλημάτων </w:t>
      </w:r>
      <w:r w:rsidRPr="00066C00">
        <w:rPr>
          <w:rFonts w:ascii="Tahoma" w:eastAsia="Times New Roman" w:hAnsi="Tahoma" w:cs="Tahoma"/>
          <w:kern w:val="0"/>
          <w:lang w:eastAsia="el-GR"/>
        </w:rPr>
        <w:t>και επιπλέον υπάρχει κλιματιζόμενη  αίθουσα πολλαπλών χρήσεων</w:t>
      </w:r>
      <w:r w:rsidR="00E6414A" w:rsidRPr="00066C00">
        <w:rPr>
          <w:rFonts w:ascii="Tahoma" w:eastAsia="Times New Roman" w:hAnsi="Tahoma" w:cs="Tahoma"/>
          <w:kern w:val="0"/>
          <w:lang w:eastAsia="el-GR"/>
        </w:rPr>
        <w:t>, ώστε στις ακραίες καιρικές συνθήκες αυτά να προστατεύονται.</w:t>
      </w:r>
    </w:p>
    <w:p w14:paraId="62D6BB3F" w14:textId="0E62E763" w:rsidR="00D77D58" w:rsidRPr="00066C00" w:rsidRDefault="00E6414A" w:rsidP="00612B2B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left="709"/>
        <w:jc w:val="both"/>
        <w:rPr>
          <w:rFonts w:ascii="Tahoma" w:hAnsi="Tahoma" w:cs="Tahoma"/>
          <w:kern w:val="28"/>
        </w:rPr>
      </w:pPr>
      <w:r w:rsidRPr="00066C00">
        <w:rPr>
          <w:rFonts w:ascii="Tahoma" w:hAnsi="Tahoma" w:cs="Tahoma"/>
          <w:kern w:val="28"/>
        </w:rPr>
        <w:t>Από τις  εγκαταστάσεις του 2</w:t>
      </w:r>
      <w:r w:rsidRPr="00066C00">
        <w:rPr>
          <w:rFonts w:ascii="Tahoma" w:hAnsi="Tahoma" w:cs="Tahoma"/>
          <w:kern w:val="28"/>
          <w:vertAlign w:val="superscript"/>
        </w:rPr>
        <w:t>ου</w:t>
      </w:r>
      <w:r w:rsidRPr="00066C00">
        <w:rPr>
          <w:rFonts w:ascii="Tahoma" w:hAnsi="Tahoma" w:cs="Tahoma"/>
          <w:kern w:val="28"/>
        </w:rPr>
        <w:t xml:space="preserve"> ΚΔΑΠ υπάρχει πρόσβαση τόσο στο Δημοτικό κολυμβητήριο (η κολύμβηση είναι   πρόγρα</w:t>
      </w:r>
      <w:r w:rsidR="00066C00" w:rsidRPr="00066C00">
        <w:rPr>
          <w:rFonts w:ascii="Tahoma" w:hAnsi="Tahoma" w:cs="Tahoma"/>
          <w:kern w:val="28"/>
        </w:rPr>
        <w:t>μμα ενταγμένο στις δραστηριότητέ</w:t>
      </w:r>
      <w:r w:rsidRPr="00066C00">
        <w:rPr>
          <w:rFonts w:ascii="Tahoma" w:hAnsi="Tahoma" w:cs="Tahoma"/>
          <w:kern w:val="28"/>
        </w:rPr>
        <w:t xml:space="preserve">ς του), όσο και στο πάρκο του Ιδρύματος Πολιτισμού Σταυρος Νιάρχος, που κατά το διάστημα αυτό </w:t>
      </w:r>
      <w:r w:rsidR="00D77D58" w:rsidRPr="00066C00">
        <w:rPr>
          <w:rFonts w:ascii="Tahoma" w:hAnsi="Tahoma" w:cs="Tahoma"/>
          <w:kern w:val="28"/>
        </w:rPr>
        <w:t>συνδυάζουμε δραστηριότητες (πάντα με την άδεια των κηδεμόνων</w:t>
      </w:r>
      <w:r w:rsidR="00EA7076" w:rsidRPr="00EA7076">
        <w:rPr>
          <w:rFonts w:ascii="Tahoma" w:hAnsi="Tahoma" w:cs="Tahoma"/>
          <w:kern w:val="28"/>
        </w:rPr>
        <w:t>)</w:t>
      </w:r>
      <w:r w:rsidR="00D77D58" w:rsidRPr="00066C00">
        <w:rPr>
          <w:rFonts w:ascii="Tahoma" w:hAnsi="Tahoma" w:cs="Tahoma"/>
          <w:kern w:val="28"/>
        </w:rPr>
        <w:t xml:space="preserve">, ώστε οι </w:t>
      </w:r>
      <w:r w:rsidR="00D77D58" w:rsidRPr="00066C00">
        <w:rPr>
          <w:rFonts w:ascii="Tahoma" w:eastAsia="SimSun" w:hAnsi="Tahoma" w:cs="Tahoma"/>
          <w:kern w:val="0"/>
          <w:lang w:eastAsia="el-GR"/>
        </w:rPr>
        <w:t>προσφερόμενες προς τα παιδιά υπηρεσίες να είναι πολύπλευρες</w:t>
      </w:r>
      <w:r w:rsidR="00EA7076" w:rsidRPr="00EA7076">
        <w:rPr>
          <w:rFonts w:ascii="Tahoma" w:eastAsia="SimSun" w:hAnsi="Tahoma" w:cs="Tahoma"/>
          <w:kern w:val="0"/>
          <w:lang w:eastAsia="el-GR"/>
        </w:rPr>
        <w:t>.</w:t>
      </w:r>
    </w:p>
    <w:p w14:paraId="13E31825" w14:textId="01025959" w:rsidR="00612B2B" w:rsidRPr="00066C00" w:rsidRDefault="00D71045" w:rsidP="00612B2B">
      <w:p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hAnsi="Tahoma" w:cs="Tahoma"/>
          <w:kern w:val="28"/>
        </w:rPr>
        <w:t>Π</w:t>
      </w:r>
      <w:r w:rsidR="00D77D58" w:rsidRPr="00066C00">
        <w:rPr>
          <w:rFonts w:ascii="Tahoma" w:hAnsi="Tahoma" w:cs="Tahoma"/>
          <w:kern w:val="28"/>
        </w:rPr>
        <w:t xml:space="preserve">αρακαλούμε όπως εγκρίνετε </w:t>
      </w:r>
      <w:r w:rsidR="00D77D58" w:rsidRPr="00066C00">
        <w:rPr>
          <w:rFonts w:ascii="Tahoma" w:eastAsia="Times New Roman" w:hAnsi="Tahoma" w:cs="Tahoma"/>
          <w:kern w:val="0"/>
          <w:lang w:bidi="en-US"/>
        </w:rPr>
        <w:t>την μεταφορά των ωφελούμενων παιδιών  που συμμετέχουν στο 2</w:t>
      </w:r>
      <w:r w:rsidR="00D77D58" w:rsidRPr="00066C00">
        <w:rPr>
          <w:rFonts w:ascii="Tahoma" w:eastAsia="Times New Roman" w:hAnsi="Tahoma" w:cs="Tahoma"/>
          <w:kern w:val="0"/>
          <w:vertAlign w:val="superscript"/>
          <w:lang w:bidi="en-US"/>
        </w:rPr>
        <w:t>ο</w:t>
      </w:r>
      <w:r w:rsidR="00066C00">
        <w:rPr>
          <w:rFonts w:ascii="Tahoma" w:eastAsia="Times New Roman" w:hAnsi="Tahoma" w:cs="Tahoma"/>
          <w:kern w:val="0"/>
          <w:vertAlign w:val="superscript"/>
          <w:lang w:bidi="en-US"/>
        </w:rPr>
        <w:t xml:space="preserve"> </w:t>
      </w:r>
      <w:r w:rsidR="00D77D58" w:rsidRPr="00EA7076">
        <w:rPr>
          <w:rFonts w:ascii="Tahoma" w:hAnsi="Tahoma" w:cs="Tahoma"/>
        </w:rPr>
        <w:t>Κέντρο Δημιουργικής Απασχόλησης Παιδιών (ΚΔΑΠ) στις εγκαταστάσεις του 1</w:t>
      </w:r>
      <w:r w:rsidR="00D77D58" w:rsidRPr="00EA7076">
        <w:rPr>
          <w:rFonts w:ascii="Tahoma" w:hAnsi="Tahoma" w:cs="Tahoma"/>
          <w:vertAlign w:val="superscript"/>
        </w:rPr>
        <w:t>ου</w:t>
      </w:r>
      <w:r w:rsidR="00D77D58" w:rsidRPr="00EA7076">
        <w:rPr>
          <w:rFonts w:ascii="Tahoma" w:hAnsi="Tahoma" w:cs="Tahoma"/>
        </w:rPr>
        <w:t xml:space="preserve">  Κέντρου  Δημιουργικής Απασχόλησης Παιδιών (ΚΔΑΠ)  της </w:t>
      </w:r>
      <w:r w:rsidR="00D77D58" w:rsidRPr="00EA7076">
        <w:rPr>
          <w:rFonts w:ascii="Tahoma" w:hAnsi="Tahoma" w:cs="Tahoma"/>
        </w:rPr>
        <w:lastRenderedPageBreak/>
        <w:t>Διεύθυνσης Άθλησης</w:t>
      </w:r>
      <w:r w:rsidR="00D77D58" w:rsidRPr="00EA7076">
        <w:rPr>
          <w:rFonts w:ascii="Tahoma" w:eastAsia="Times New Roman" w:hAnsi="Tahoma" w:cs="Tahoma"/>
          <w:kern w:val="0"/>
          <w:lang w:bidi="en-US"/>
        </w:rPr>
        <w:t xml:space="preserve"> του Δήμου Καλλιθέας  κατά το χρονικό διάστημα από 23 Ιουνίου</w:t>
      </w:r>
      <w:r w:rsidR="00D77D58" w:rsidRPr="00066C00">
        <w:rPr>
          <w:rFonts w:ascii="Tahoma" w:eastAsia="Times New Roman" w:hAnsi="Tahoma" w:cs="Tahoma"/>
          <w:kern w:val="0"/>
          <w:lang w:bidi="en-US"/>
        </w:rPr>
        <w:t xml:space="preserve"> έως 31 Ιουλίου 2025</w:t>
      </w:r>
      <w:r w:rsidRPr="00066C00">
        <w:rPr>
          <w:rFonts w:ascii="Tahoma" w:eastAsia="Times New Roman" w:hAnsi="Tahoma" w:cs="Tahoma"/>
          <w:kern w:val="0"/>
          <w:lang w:bidi="en-US"/>
        </w:rPr>
        <w:t xml:space="preserve">, λαμβάνοντας </w:t>
      </w:r>
      <w:r w:rsidR="00612B2B" w:rsidRPr="00066C00">
        <w:rPr>
          <w:rFonts w:ascii="Tahoma" w:eastAsia="Times New Roman" w:hAnsi="Tahoma" w:cs="Tahoma"/>
          <w:kern w:val="0"/>
          <w:lang w:bidi="en-US"/>
        </w:rPr>
        <w:t>υπόψη:</w:t>
      </w:r>
    </w:p>
    <w:p w14:paraId="18F3EC7E" w14:textId="7D5F3EDA" w:rsidR="00612B2B" w:rsidRPr="00066C00" w:rsidRDefault="00612B2B" w:rsidP="00612B2B">
      <w:pPr>
        <w:pStyle w:val="a3"/>
        <w:numPr>
          <w:ilvl w:val="0"/>
          <w:numId w:val="11"/>
        </w:num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eastAsia="Times New Roman" w:hAnsi="Tahoma" w:cs="Tahoma"/>
          <w:kern w:val="0"/>
          <w:lang w:bidi="en-US"/>
        </w:rPr>
        <w:t>Ότι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 στις εγκαταστάσεις του 2</w:t>
      </w:r>
      <w:r w:rsidR="00D71045" w:rsidRPr="00066C00">
        <w:rPr>
          <w:rFonts w:ascii="Tahoma" w:eastAsia="Times New Roman" w:hAnsi="Tahoma" w:cs="Tahoma"/>
          <w:kern w:val="0"/>
          <w:vertAlign w:val="superscript"/>
          <w:lang w:bidi="en-US"/>
        </w:rPr>
        <w:t>ου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ΚΔΑΠ υπάρχουν </w:t>
      </w:r>
      <w:r w:rsidRPr="00066C00">
        <w:rPr>
          <w:rFonts w:ascii="Tahoma" w:eastAsia="Times New Roman" w:hAnsi="Tahoma" w:cs="Tahoma"/>
          <w:kern w:val="0"/>
          <w:lang w:bidi="en-US"/>
        </w:rPr>
        <w:t>κλιματιζόμενες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Pr="00066C00">
        <w:rPr>
          <w:rFonts w:ascii="Tahoma" w:eastAsia="Times New Roman" w:hAnsi="Tahoma" w:cs="Tahoma"/>
          <w:kern w:val="0"/>
          <w:lang w:bidi="en-US"/>
        </w:rPr>
        <w:t>αίθουσες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, </w:t>
      </w:r>
    </w:p>
    <w:p w14:paraId="38E65375" w14:textId="5008E56C" w:rsidR="00612B2B" w:rsidRPr="00066C00" w:rsidRDefault="00612B2B" w:rsidP="00612B2B">
      <w:pPr>
        <w:pStyle w:val="a3"/>
        <w:numPr>
          <w:ilvl w:val="0"/>
          <w:numId w:val="11"/>
        </w:num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eastAsia="Times New Roman" w:hAnsi="Tahoma" w:cs="Tahoma"/>
          <w:kern w:val="0"/>
          <w:lang w:bidi="en-US"/>
        </w:rPr>
        <w:t>Ο</w:t>
      </w:r>
      <w:r w:rsidR="00E04273" w:rsidRPr="00066C00">
        <w:rPr>
          <w:rFonts w:ascii="Tahoma" w:eastAsia="Times New Roman" w:hAnsi="Tahoma" w:cs="Tahoma"/>
          <w:kern w:val="0"/>
          <w:lang w:bidi="en-US"/>
        </w:rPr>
        <w:t xml:space="preserve"> προαύ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λιος χώρος  </w:t>
      </w:r>
      <w:r w:rsidRPr="00066C00">
        <w:rPr>
          <w:rFonts w:ascii="Tahoma" w:eastAsia="Times New Roman" w:hAnsi="Tahoma" w:cs="Tahoma"/>
          <w:kern w:val="0"/>
          <w:lang w:bidi="en-US"/>
        </w:rPr>
        <w:t>έχει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δυνατότητα φιλοξενίας περισσότερων παιδιών</w:t>
      </w:r>
      <w:r w:rsidRPr="00066C00">
        <w:rPr>
          <w:rFonts w:ascii="Tahoma" w:eastAsia="Times New Roman" w:hAnsi="Tahoma" w:cs="Tahoma"/>
          <w:kern w:val="0"/>
          <w:lang w:bidi="en-US"/>
        </w:rPr>
        <w:t xml:space="preserve"> και </w:t>
      </w:r>
    </w:p>
    <w:p w14:paraId="278A9E02" w14:textId="03350F9E" w:rsidR="00D77D58" w:rsidRDefault="00612B2B" w:rsidP="00612B2B">
      <w:pPr>
        <w:pStyle w:val="a3"/>
        <w:numPr>
          <w:ilvl w:val="0"/>
          <w:numId w:val="11"/>
        </w:numPr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  <w:r w:rsidRPr="00066C00">
        <w:rPr>
          <w:rFonts w:ascii="Tahoma" w:eastAsia="Times New Roman" w:hAnsi="Tahoma" w:cs="Tahoma"/>
          <w:kern w:val="0"/>
          <w:lang w:bidi="en-US"/>
        </w:rPr>
        <w:t xml:space="preserve">Υπάρχει 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Pr="00066C00">
        <w:rPr>
          <w:rFonts w:ascii="Tahoma" w:eastAsia="Times New Roman" w:hAnsi="Tahoma" w:cs="Tahoma"/>
          <w:kern w:val="0"/>
          <w:lang w:bidi="en-US"/>
        </w:rPr>
        <w:t>πρόσβαση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στο δημοτικό κολυμβητήριο και στο Κέντρο </w:t>
      </w:r>
      <w:r w:rsidRPr="00066C00">
        <w:rPr>
          <w:rFonts w:ascii="Tahoma" w:eastAsia="Times New Roman" w:hAnsi="Tahoma" w:cs="Tahoma"/>
          <w:kern w:val="0"/>
          <w:lang w:bidi="en-US"/>
        </w:rPr>
        <w:t>Πολιτισμού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 xml:space="preserve"> </w:t>
      </w:r>
      <w:r w:rsidRPr="00066C00">
        <w:rPr>
          <w:rFonts w:ascii="Tahoma" w:eastAsia="Times New Roman" w:hAnsi="Tahoma" w:cs="Tahoma"/>
          <w:kern w:val="0"/>
          <w:lang w:bidi="en-US"/>
        </w:rPr>
        <w:t>Ίδρυμα</w:t>
      </w:r>
      <w:r w:rsidR="00EA7076">
        <w:rPr>
          <w:rFonts w:ascii="Tahoma" w:eastAsia="Times New Roman" w:hAnsi="Tahoma" w:cs="Tahoma"/>
          <w:kern w:val="0"/>
          <w:lang w:bidi="en-US"/>
        </w:rPr>
        <w:t xml:space="preserve"> Σταύ</w:t>
      </w:r>
      <w:r w:rsidR="00D71045" w:rsidRPr="00066C00">
        <w:rPr>
          <w:rFonts w:ascii="Tahoma" w:eastAsia="Times New Roman" w:hAnsi="Tahoma" w:cs="Tahoma"/>
          <w:kern w:val="0"/>
          <w:lang w:bidi="en-US"/>
        </w:rPr>
        <w:t>ρος Νιάρχος.</w:t>
      </w:r>
    </w:p>
    <w:p w14:paraId="38A122B6" w14:textId="77777777" w:rsidR="00EA7076" w:rsidRPr="00066C00" w:rsidRDefault="00EA7076" w:rsidP="00EA7076">
      <w:pPr>
        <w:pStyle w:val="a3"/>
        <w:spacing w:line="276" w:lineRule="auto"/>
        <w:jc w:val="both"/>
        <w:rPr>
          <w:rFonts w:ascii="Tahoma" w:eastAsia="Times New Roman" w:hAnsi="Tahoma" w:cs="Tahoma"/>
          <w:kern w:val="0"/>
          <w:lang w:bidi="en-US"/>
        </w:rPr>
      </w:pPr>
    </w:p>
    <w:p w14:paraId="3EEF3837" w14:textId="77777777" w:rsidR="00ED4B06" w:rsidRPr="00066C00" w:rsidRDefault="00ED4B06" w:rsidP="00601E13">
      <w:pPr>
        <w:tabs>
          <w:tab w:val="left" w:pos="5580"/>
        </w:tabs>
        <w:spacing w:line="360" w:lineRule="auto"/>
        <w:jc w:val="center"/>
        <w:rPr>
          <w:rFonts w:ascii="Tahoma" w:hAnsi="Tahoma" w:cs="Tahoma"/>
          <w:b/>
          <w:bCs/>
          <w:kern w:val="28"/>
        </w:rPr>
      </w:pPr>
      <w:r w:rsidRPr="00066C00">
        <w:rPr>
          <w:rFonts w:ascii="Tahoma" w:hAnsi="Tahoma" w:cs="Tahoma"/>
          <w:b/>
          <w:bCs/>
          <w:kern w:val="28"/>
        </w:rPr>
        <w:t>Ο ΑΝΤΙΔΗΜΑΡΧΟΣ</w:t>
      </w:r>
    </w:p>
    <w:p w14:paraId="6B38867D" w14:textId="557D31E0" w:rsidR="005D03AD" w:rsidRPr="00066C00" w:rsidRDefault="00ED4B06" w:rsidP="00601E13">
      <w:pPr>
        <w:tabs>
          <w:tab w:val="left" w:pos="5580"/>
        </w:tabs>
        <w:spacing w:line="360" w:lineRule="auto"/>
        <w:jc w:val="center"/>
        <w:rPr>
          <w:rFonts w:ascii="Tahoma" w:hAnsi="Tahoma" w:cs="Tahoma"/>
          <w:b/>
          <w:bCs/>
          <w:kern w:val="28"/>
        </w:rPr>
      </w:pPr>
      <w:r w:rsidRPr="00066C00">
        <w:rPr>
          <w:rFonts w:ascii="Tahoma" w:hAnsi="Tahoma" w:cs="Tahoma"/>
          <w:b/>
          <w:bCs/>
          <w:kern w:val="28"/>
        </w:rPr>
        <w:t xml:space="preserve"> ΠΑΙΔΙΚΗΣ ΑΓΩΓΗΣ ΚΑΙ ΑΘΛΗΣΗΣ </w:t>
      </w:r>
    </w:p>
    <w:p w14:paraId="38083B2C" w14:textId="537F3E27" w:rsidR="005D03AD" w:rsidRPr="00066C00" w:rsidRDefault="00ED4B06" w:rsidP="00601E13">
      <w:pPr>
        <w:tabs>
          <w:tab w:val="left" w:pos="5580"/>
        </w:tabs>
        <w:spacing w:line="360" w:lineRule="auto"/>
        <w:jc w:val="center"/>
        <w:rPr>
          <w:rFonts w:ascii="Tahoma" w:hAnsi="Tahoma" w:cs="Tahoma"/>
          <w:b/>
          <w:bCs/>
          <w:kern w:val="28"/>
        </w:rPr>
      </w:pPr>
      <w:r w:rsidRPr="00066C00">
        <w:rPr>
          <w:rFonts w:ascii="Tahoma" w:hAnsi="Tahoma" w:cs="Tahoma"/>
          <w:b/>
          <w:bCs/>
          <w:kern w:val="28"/>
        </w:rPr>
        <w:t xml:space="preserve">ΓΕΩΡΓΙΟΣ Χ. ΜΑΡΓΩΜΕΝΟΣ </w:t>
      </w:r>
    </w:p>
    <w:sectPr w:rsidR="005D03AD" w:rsidRPr="00066C00">
      <w:footerReference w:type="default" r:id="rId9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3005" w14:textId="77777777" w:rsidR="00AB65FF" w:rsidRDefault="00AB65FF">
      <w:pPr>
        <w:spacing w:line="240" w:lineRule="auto"/>
      </w:pPr>
      <w:r>
        <w:separator/>
      </w:r>
    </w:p>
  </w:endnote>
  <w:endnote w:type="continuationSeparator" w:id="0">
    <w:p w14:paraId="75514193" w14:textId="77777777" w:rsidR="00AB65FF" w:rsidRDefault="00AB6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83037"/>
      <w:docPartObj>
        <w:docPartGallery w:val="Page Numbers (Bottom of Page)"/>
        <w:docPartUnique/>
      </w:docPartObj>
    </w:sdtPr>
    <w:sdtContent>
      <w:p w14:paraId="611669D5" w14:textId="3D95D60A" w:rsidR="004B6C1E" w:rsidRDefault="004B6C1E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848">
          <w:rPr>
            <w:noProof/>
          </w:rPr>
          <w:t>1</w:t>
        </w:r>
        <w:r>
          <w:fldChar w:fldCharType="end"/>
        </w:r>
      </w:p>
    </w:sdtContent>
  </w:sdt>
  <w:p w14:paraId="2134F637" w14:textId="77777777" w:rsidR="004B6C1E" w:rsidRDefault="004B6C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C667" w14:textId="77777777" w:rsidR="00AB65FF" w:rsidRDefault="00AB65FF">
      <w:pPr>
        <w:spacing w:after="0"/>
      </w:pPr>
      <w:r>
        <w:separator/>
      </w:r>
    </w:p>
  </w:footnote>
  <w:footnote w:type="continuationSeparator" w:id="0">
    <w:p w14:paraId="21113963" w14:textId="77777777" w:rsidR="00AB65FF" w:rsidRDefault="00AB65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D2D3EF"/>
    <w:multiLevelType w:val="singleLevel"/>
    <w:tmpl w:val="92D2D3E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F76027"/>
    <w:multiLevelType w:val="hybridMultilevel"/>
    <w:tmpl w:val="18944A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374E1"/>
    <w:multiLevelType w:val="hybridMultilevel"/>
    <w:tmpl w:val="D00ABA88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2181" w:hanging="360"/>
      </w:pPr>
    </w:lvl>
    <w:lvl w:ilvl="2" w:tplc="0408001B" w:tentative="1">
      <w:start w:val="1"/>
      <w:numFmt w:val="lowerRoman"/>
      <w:lvlText w:val="%3."/>
      <w:lvlJc w:val="right"/>
      <w:pPr>
        <w:ind w:left="-1461" w:hanging="180"/>
      </w:pPr>
    </w:lvl>
    <w:lvl w:ilvl="3" w:tplc="0408000F" w:tentative="1">
      <w:start w:val="1"/>
      <w:numFmt w:val="decimal"/>
      <w:lvlText w:val="%4."/>
      <w:lvlJc w:val="left"/>
      <w:pPr>
        <w:ind w:left="-741" w:hanging="360"/>
      </w:pPr>
    </w:lvl>
    <w:lvl w:ilvl="4" w:tplc="04080019" w:tentative="1">
      <w:start w:val="1"/>
      <w:numFmt w:val="lowerLetter"/>
      <w:lvlText w:val="%5."/>
      <w:lvlJc w:val="left"/>
      <w:pPr>
        <w:ind w:left="-21" w:hanging="360"/>
      </w:pPr>
    </w:lvl>
    <w:lvl w:ilvl="5" w:tplc="0408001B" w:tentative="1">
      <w:start w:val="1"/>
      <w:numFmt w:val="lowerRoman"/>
      <w:lvlText w:val="%6."/>
      <w:lvlJc w:val="right"/>
      <w:pPr>
        <w:ind w:left="699" w:hanging="180"/>
      </w:pPr>
    </w:lvl>
    <w:lvl w:ilvl="6" w:tplc="0408000F" w:tentative="1">
      <w:start w:val="1"/>
      <w:numFmt w:val="decimal"/>
      <w:lvlText w:val="%7."/>
      <w:lvlJc w:val="left"/>
      <w:pPr>
        <w:ind w:left="1419" w:hanging="360"/>
      </w:pPr>
    </w:lvl>
    <w:lvl w:ilvl="7" w:tplc="04080019" w:tentative="1">
      <w:start w:val="1"/>
      <w:numFmt w:val="lowerLetter"/>
      <w:lvlText w:val="%8."/>
      <w:lvlJc w:val="left"/>
      <w:pPr>
        <w:ind w:left="2139" w:hanging="360"/>
      </w:pPr>
    </w:lvl>
    <w:lvl w:ilvl="8" w:tplc="0408001B" w:tentative="1">
      <w:start w:val="1"/>
      <w:numFmt w:val="lowerRoman"/>
      <w:lvlText w:val="%9."/>
      <w:lvlJc w:val="right"/>
      <w:pPr>
        <w:ind w:left="2859" w:hanging="180"/>
      </w:pPr>
    </w:lvl>
  </w:abstractNum>
  <w:abstractNum w:abstractNumId="3" w15:restartNumberingAfterBreak="0">
    <w:nsid w:val="1E8227D6"/>
    <w:multiLevelType w:val="hybridMultilevel"/>
    <w:tmpl w:val="DC00850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E065C"/>
    <w:multiLevelType w:val="hybridMultilevel"/>
    <w:tmpl w:val="8EB64A5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8A26D1"/>
    <w:multiLevelType w:val="hybridMultilevel"/>
    <w:tmpl w:val="CE5091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735CC"/>
    <w:multiLevelType w:val="hybridMultilevel"/>
    <w:tmpl w:val="2AD80B4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1782F"/>
    <w:multiLevelType w:val="hybridMultilevel"/>
    <w:tmpl w:val="63AA03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353B1"/>
    <w:multiLevelType w:val="hybridMultilevel"/>
    <w:tmpl w:val="DC985B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070870"/>
    <w:multiLevelType w:val="hybridMultilevel"/>
    <w:tmpl w:val="BA3C26CA"/>
    <w:lvl w:ilvl="0" w:tplc="581A4C5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1F0D"/>
    <w:multiLevelType w:val="hybridMultilevel"/>
    <w:tmpl w:val="D48A7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167052">
    <w:abstractNumId w:val="0"/>
  </w:num>
  <w:num w:numId="2" w16cid:durableId="332802087">
    <w:abstractNumId w:val="8"/>
  </w:num>
  <w:num w:numId="3" w16cid:durableId="1444616599">
    <w:abstractNumId w:val="1"/>
  </w:num>
  <w:num w:numId="4" w16cid:durableId="533689764">
    <w:abstractNumId w:val="10"/>
  </w:num>
  <w:num w:numId="5" w16cid:durableId="1154684074">
    <w:abstractNumId w:val="5"/>
  </w:num>
  <w:num w:numId="6" w16cid:durableId="1577546428">
    <w:abstractNumId w:val="4"/>
  </w:num>
  <w:num w:numId="7" w16cid:durableId="1294481948">
    <w:abstractNumId w:val="3"/>
  </w:num>
  <w:num w:numId="8" w16cid:durableId="1590235248">
    <w:abstractNumId w:val="6"/>
  </w:num>
  <w:num w:numId="9" w16cid:durableId="1396969021">
    <w:abstractNumId w:val="9"/>
  </w:num>
  <w:num w:numId="10" w16cid:durableId="1567572180">
    <w:abstractNumId w:val="2"/>
  </w:num>
  <w:num w:numId="11" w16cid:durableId="1419405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7F66AC"/>
    <w:rsid w:val="000071D5"/>
    <w:rsid w:val="000218AC"/>
    <w:rsid w:val="0004381C"/>
    <w:rsid w:val="000610E6"/>
    <w:rsid w:val="00066C00"/>
    <w:rsid w:val="00076640"/>
    <w:rsid w:val="001130F5"/>
    <w:rsid w:val="001344D4"/>
    <w:rsid w:val="00140D65"/>
    <w:rsid w:val="00160168"/>
    <w:rsid w:val="001A3A83"/>
    <w:rsid w:val="001F17FE"/>
    <w:rsid w:val="00204683"/>
    <w:rsid w:val="00237470"/>
    <w:rsid w:val="002903E2"/>
    <w:rsid w:val="002A68C6"/>
    <w:rsid w:val="002B3423"/>
    <w:rsid w:val="002D22E6"/>
    <w:rsid w:val="002D27FF"/>
    <w:rsid w:val="00320781"/>
    <w:rsid w:val="00357F36"/>
    <w:rsid w:val="00367C51"/>
    <w:rsid w:val="00370C91"/>
    <w:rsid w:val="003908CA"/>
    <w:rsid w:val="003A122A"/>
    <w:rsid w:val="003B488D"/>
    <w:rsid w:val="003D629E"/>
    <w:rsid w:val="00425BB4"/>
    <w:rsid w:val="00427754"/>
    <w:rsid w:val="004705CC"/>
    <w:rsid w:val="004B6C1E"/>
    <w:rsid w:val="004D4C10"/>
    <w:rsid w:val="004E44DA"/>
    <w:rsid w:val="00502C91"/>
    <w:rsid w:val="005C0681"/>
    <w:rsid w:val="005C41FB"/>
    <w:rsid w:val="005D03AD"/>
    <w:rsid w:val="005D10A9"/>
    <w:rsid w:val="00601E13"/>
    <w:rsid w:val="00612B2B"/>
    <w:rsid w:val="00621472"/>
    <w:rsid w:val="00631848"/>
    <w:rsid w:val="006869FC"/>
    <w:rsid w:val="00686E4A"/>
    <w:rsid w:val="006A2495"/>
    <w:rsid w:val="006D0502"/>
    <w:rsid w:val="006F10FE"/>
    <w:rsid w:val="0070385A"/>
    <w:rsid w:val="0077043D"/>
    <w:rsid w:val="007C458E"/>
    <w:rsid w:val="007D6789"/>
    <w:rsid w:val="007D7FC7"/>
    <w:rsid w:val="00813EFF"/>
    <w:rsid w:val="00822999"/>
    <w:rsid w:val="00830012"/>
    <w:rsid w:val="00894056"/>
    <w:rsid w:val="008C296F"/>
    <w:rsid w:val="008D53D0"/>
    <w:rsid w:val="00955473"/>
    <w:rsid w:val="00987288"/>
    <w:rsid w:val="009B07DA"/>
    <w:rsid w:val="009C7F4A"/>
    <w:rsid w:val="009D00CA"/>
    <w:rsid w:val="00A30F3B"/>
    <w:rsid w:val="00A657C3"/>
    <w:rsid w:val="00A666D7"/>
    <w:rsid w:val="00AB65FF"/>
    <w:rsid w:val="00B4755C"/>
    <w:rsid w:val="00B5053C"/>
    <w:rsid w:val="00B51BD0"/>
    <w:rsid w:val="00B72B0A"/>
    <w:rsid w:val="00BC0B83"/>
    <w:rsid w:val="00C12237"/>
    <w:rsid w:val="00C17AE4"/>
    <w:rsid w:val="00C42AE4"/>
    <w:rsid w:val="00C85E94"/>
    <w:rsid w:val="00CA2ECA"/>
    <w:rsid w:val="00CB5F84"/>
    <w:rsid w:val="00CE1611"/>
    <w:rsid w:val="00CE1A1C"/>
    <w:rsid w:val="00CE4C38"/>
    <w:rsid w:val="00CF41AB"/>
    <w:rsid w:val="00D46C35"/>
    <w:rsid w:val="00D70B34"/>
    <w:rsid w:val="00D71045"/>
    <w:rsid w:val="00D754FE"/>
    <w:rsid w:val="00D77D58"/>
    <w:rsid w:val="00DC0BD8"/>
    <w:rsid w:val="00E04273"/>
    <w:rsid w:val="00E471C2"/>
    <w:rsid w:val="00E6414A"/>
    <w:rsid w:val="00E823A4"/>
    <w:rsid w:val="00E969C9"/>
    <w:rsid w:val="00EA7076"/>
    <w:rsid w:val="00ED4B06"/>
    <w:rsid w:val="00EE1F2C"/>
    <w:rsid w:val="00F35312"/>
    <w:rsid w:val="00F9338B"/>
    <w:rsid w:val="00F976CB"/>
    <w:rsid w:val="071C6C39"/>
    <w:rsid w:val="1C624762"/>
    <w:rsid w:val="359C44A4"/>
    <w:rsid w:val="3C7F66AC"/>
    <w:rsid w:val="4888388C"/>
    <w:rsid w:val="57DD4897"/>
    <w:rsid w:val="68375B90"/>
    <w:rsid w:val="7472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45992"/>
  <w15:docId w15:val="{07E615EC-3B64-44BD-9725-08F837E1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Char"/>
    <w:rsid w:val="002B3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2B3423"/>
    <w:rPr>
      <w:rFonts w:ascii="Calibri" w:eastAsia="Calibri" w:hAnsi="Calibri"/>
      <w:kern w:val="2"/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rsid w:val="002B34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B3423"/>
    <w:rPr>
      <w:rFonts w:ascii="Calibri" w:eastAsia="Calibri" w:hAnsi="Calibri"/>
      <w:kern w:val="2"/>
      <w:sz w:val="22"/>
      <w:szCs w:val="22"/>
      <w:lang w:eastAsia="en-US"/>
    </w:rPr>
  </w:style>
  <w:style w:type="paragraph" w:styleId="a6">
    <w:name w:val="Balloon Text"/>
    <w:basedOn w:val="a"/>
    <w:link w:val="Char1"/>
    <w:rsid w:val="00E82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rsid w:val="00E823A4"/>
    <w:rPr>
      <w:rFonts w:ascii="Segoe UI" w:eastAsia="Calibr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825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 User</dc:creator>
  <cp:lastModifiedBy>GIANNIS GALLOS</cp:lastModifiedBy>
  <cp:revision>15</cp:revision>
  <cp:lastPrinted>2025-05-20T09:12:00Z</cp:lastPrinted>
  <dcterms:created xsi:type="dcterms:W3CDTF">2025-05-13T10:41:00Z</dcterms:created>
  <dcterms:modified xsi:type="dcterms:W3CDTF">2025-05-20T10:55:00Z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68B12000D963461691434306B071F7BC_11</vt:lpwstr>
  </property>
</Properties>
</file>