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96" w:rsidRDefault="007E3F96" w:rsidP="007E3F96">
      <w:pPr>
        <w:pStyle w:val="Standard"/>
        <w:ind w:right="-1120"/>
      </w:pPr>
      <w:r>
        <w:rPr>
          <w:rFonts w:ascii="Arial" w:hAnsi="Arial"/>
          <w:b/>
          <w:bCs/>
        </w:rPr>
        <w:t>ΕΛΛΗΝΙΚΗ</w:t>
      </w:r>
      <w:r>
        <w:rPr>
          <w:rFonts w:ascii="Arial" w:eastAsia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ΔΗΜΟΚΡΑΤΙΑ</w:t>
      </w:r>
    </w:p>
    <w:p w:rsidR="007E3F96" w:rsidRDefault="007E3F96" w:rsidP="007E3F96">
      <w:pPr>
        <w:pStyle w:val="2"/>
      </w:pPr>
      <w:r>
        <w:t>ΝΟΜΟΣ ΑΤΤΙΚΗΣ</w:t>
      </w:r>
    </w:p>
    <w:p w:rsidR="007E3F96" w:rsidRDefault="007E3F96" w:rsidP="007E3F96">
      <w:pPr>
        <w:pStyle w:val="Standard"/>
        <w:ind w:right="-929"/>
      </w:pPr>
      <w:r>
        <w:rPr>
          <w:rFonts w:ascii="Arial" w:eastAsia="Arial" w:hAnsi="Arial" w:cs="Arial"/>
          <w:b/>
          <w:bCs/>
        </w:rPr>
        <w:t>ΔΗΜΟΣ ΚΑΛΛΙΘΕΑΣ</w:t>
      </w:r>
      <w:r>
        <w:rPr>
          <w:rFonts w:ascii="Arial" w:eastAsia="Arial" w:hAnsi="Arial" w:cs="Arial"/>
          <w:b/>
          <w:bCs/>
          <w:i/>
          <w:iCs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i/>
          <w:iCs/>
        </w:rPr>
        <w:t>Καλλιθέα</w:t>
      </w:r>
      <w:r>
        <w:rPr>
          <w:rFonts w:ascii="Arial" w:eastAsia="Arial" w:hAnsi="Arial" w:cs="Arial"/>
          <w:b/>
          <w:bCs/>
          <w:i/>
          <w:iCs/>
        </w:rPr>
        <w:t xml:space="preserve"> 11/10/2024</w:t>
      </w:r>
    </w:p>
    <w:p w:rsidR="007E3F96" w:rsidRPr="00330337" w:rsidRDefault="007E3F96" w:rsidP="007E3F96">
      <w:pPr>
        <w:pStyle w:val="Standard"/>
        <w:ind w:right="-285"/>
        <w:rPr>
          <w:lang w:val="en-US"/>
        </w:rPr>
      </w:pPr>
      <w:r>
        <w:rPr>
          <w:rFonts w:ascii="Arial" w:eastAsia="Arial" w:hAnsi="Arial" w:cs="Arial"/>
          <w:b/>
          <w:i/>
          <w:iCs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i/>
          <w:iCs/>
        </w:rPr>
        <w:t>Αρ.</w:t>
      </w:r>
      <w:r>
        <w:rPr>
          <w:rFonts w:ascii="Arial" w:eastAsia="Arial" w:hAnsi="Arial" w:cs="Arial"/>
          <w:b/>
          <w:i/>
          <w:iCs/>
        </w:rPr>
        <w:t xml:space="preserve"> </w:t>
      </w:r>
      <w:proofErr w:type="spellStart"/>
      <w:r>
        <w:rPr>
          <w:rFonts w:ascii="Arial" w:hAnsi="Arial" w:cs="Arial"/>
          <w:b/>
          <w:i/>
          <w:iCs/>
        </w:rPr>
        <w:t>Πρωτ</w:t>
      </w:r>
      <w:proofErr w:type="spellEnd"/>
      <w:r>
        <w:rPr>
          <w:rFonts w:ascii="Arial" w:hAnsi="Arial" w:cs="Arial"/>
          <w:b/>
          <w:i/>
          <w:iCs/>
        </w:rPr>
        <w:t>.</w:t>
      </w:r>
      <w:r w:rsidR="00330337">
        <w:rPr>
          <w:rFonts w:ascii="Arial" w:hAnsi="Arial" w:cs="Arial"/>
          <w:b/>
          <w:i/>
          <w:iCs/>
          <w:lang w:val="en-US"/>
        </w:rPr>
        <w:t>52680</w:t>
      </w:r>
      <w:bookmarkStart w:id="0" w:name="_GoBack"/>
      <w:bookmarkEnd w:id="0"/>
    </w:p>
    <w:p w:rsidR="007E3F96" w:rsidRDefault="007E3F96" w:rsidP="007E3F96">
      <w:pPr>
        <w:pStyle w:val="Standard"/>
        <w:ind w:right="-1018"/>
      </w:pPr>
      <w:r>
        <w:rPr>
          <w:rFonts w:ascii="Arial" w:eastAsia="Arial" w:hAnsi="Arial" w:cs="Arial"/>
          <w:b/>
          <w:i/>
          <w:iCs/>
        </w:rPr>
        <w:t xml:space="preserve">    </w:t>
      </w:r>
      <w:r>
        <w:rPr>
          <w:rFonts w:ascii="Arial" w:eastAsia="Arial" w:hAnsi="Arial" w:cs="Arial"/>
          <w:b/>
          <w:i/>
          <w:iCs/>
          <w:noProof/>
          <w:lang w:eastAsia="el-GR" w:bidi="ar-SA"/>
        </w:rPr>
        <w:drawing>
          <wp:inline distT="0" distB="0" distL="0" distR="0" wp14:anchorId="6E1A3AFB" wp14:editId="7F559934">
            <wp:extent cx="1077117" cy="1010155"/>
            <wp:effectExtent l="19050" t="19050" r="27783" b="18545"/>
            <wp:docPr id="1" name="γραφικά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7117" cy="1010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758">
                      <a:solidFill>
                        <a:srgbClr val="808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i/>
          <w:iCs/>
        </w:rPr>
        <w:t xml:space="preserve">                                                              </w:t>
      </w:r>
    </w:p>
    <w:p w:rsidR="007E3F96" w:rsidRDefault="007E3F96" w:rsidP="007E3F96">
      <w:pPr>
        <w:pStyle w:val="Standard"/>
        <w:ind w:right="-285"/>
      </w:pPr>
      <w:r>
        <w:rPr>
          <w:rFonts w:ascii="Arial" w:eastAsia="Arial" w:hAnsi="Arial" w:cs="Arial"/>
          <w:i/>
          <w:iCs/>
        </w:rPr>
        <w:t xml:space="preserve">   </w:t>
      </w:r>
      <w:r>
        <w:rPr>
          <w:rFonts w:ascii="Arial" w:hAnsi="Arial" w:cs="Arial"/>
          <w:b/>
          <w:i/>
          <w:iCs/>
        </w:rPr>
        <w:tab/>
      </w:r>
      <w:r>
        <w:rPr>
          <w:rFonts w:ascii="Arial" w:eastAsia="Arial" w:hAnsi="Arial" w:cs="Arial"/>
          <w:b/>
          <w:i/>
          <w:iCs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u w:val="single"/>
        </w:rPr>
        <w:t>Π</w:t>
      </w:r>
      <w:r>
        <w:rPr>
          <w:rFonts w:ascii="Arial" w:eastAsia="Arial" w:hAnsi="Arial" w:cs="Arial"/>
          <w:b/>
          <w:u w:val="single"/>
        </w:rPr>
        <w:t>ρος</w:t>
      </w:r>
    </w:p>
    <w:p w:rsidR="007E3F96" w:rsidRDefault="007E3F96" w:rsidP="007E3F96">
      <w:pPr>
        <w:pStyle w:val="Standard"/>
        <w:ind w:right="-285"/>
      </w:pPr>
      <w:r>
        <w:rPr>
          <w:rFonts w:ascii="Arial" w:hAnsi="Arial" w:cs="Arial"/>
          <w:b/>
        </w:rPr>
        <w:t>ΓΡΑΦΕΙΟ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i/>
          <w:iCs/>
        </w:rPr>
        <w:t xml:space="preserve">   </w:t>
      </w:r>
      <w:r>
        <w:rPr>
          <w:rFonts w:ascii="Arial" w:eastAsia="Arial" w:hAnsi="Arial" w:cs="Arial"/>
          <w:b/>
        </w:rPr>
        <w:t>:Σ</w:t>
      </w:r>
      <w:r>
        <w:rPr>
          <w:rFonts w:ascii="Arial" w:hAnsi="Arial" w:cs="Arial"/>
          <w:b/>
        </w:rPr>
        <w:t>ΥΜΒΙΒΑΣΤΙΚΗΣ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ΕΠΙΤΡΟΠΗΣ</w:t>
      </w:r>
      <w:r>
        <w:rPr>
          <w:rFonts w:ascii="Arial" w:eastAsia="Arial" w:hAnsi="Arial" w:cs="Arial"/>
          <w:b/>
          <w:i/>
          <w:iCs/>
        </w:rPr>
        <w:t xml:space="preserve">        </w:t>
      </w:r>
    </w:p>
    <w:p w:rsidR="007E3F96" w:rsidRDefault="007E3F96" w:rsidP="007E3F96">
      <w:pPr>
        <w:pStyle w:val="Standard"/>
        <w:ind w:right="-1018"/>
      </w:pPr>
      <w:r>
        <w:rPr>
          <w:rFonts w:ascii="Arial" w:hAnsi="Arial" w:cs="Arial"/>
          <w:b/>
        </w:rPr>
        <w:t xml:space="preserve">Αρμόδιος  </w:t>
      </w:r>
      <w:r>
        <w:rPr>
          <w:rFonts w:ascii="Arial" w:hAnsi="Arial" w:cs="Arial"/>
          <w:b/>
          <w:i/>
          <w:iCs/>
        </w:rPr>
        <w:t xml:space="preserve">  </w:t>
      </w:r>
      <w:r>
        <w:rPr>
          <w:rFonts w:ascii="Arial" w:hAnsi="Arial" w:cs="Arial"/>
          <w:b/>
        </w:rPr>
        <w:t>:</w:t>
      </w:r>
      <w:proofErr w:type="spellStart"/>
      <w:r>
        <w:rPr>
          <w:rFonts w:ascii="Arial" w:eastAsia="Arial" w:hAnsi="Arial" w:cs="Arial"/>
          <w:b/>
        </w:rPr>
        <w:t>Γρυλωνάκη</w:t>
      </w:r>
      <w:proofErr w:type="spellEnd"/>
      <w:r>
        <w:rPr>
          <w:rFonts w:ascii="Arial" w:eastAsia="Arial" w:hAnsi="Arial" w:cs="Arial"/>
          <w:b/>
        </w:rPr>
        <w:t xml:space="preserve"> Μαρία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  <w:r w:rsidRPr="00150E2B">
        <w:rPr>
          <w:rFonts w:ascii="Arial" w:eastAsia="Arial" w:hAnsi="Arial" w:cs="Arial"/>
          <w:b/>
          <w:i/>
          <w:iCs/>
          <w:sz w:val="22"/>
          <w:szCs w:val="22"/>
        </w:rPr>
        <w:t xml:space="preserve">               </w:t>
      </w:r>
      <w:r w:rsidRPr="00150E2B">
        <w:rPr>
          <w:rFonts w:ascii="Arial" w:hAnsi="Arial" w:cs="Arial"/>
          <w:b/>
          <w:i/>
          <w:iCs/>
          <w:sz w:val="22"/>
          <w:szCs w:val="22"/>
        </w:rPr>
        <w:t xml:space="preserve">    </w:t>
      </w:r>
      <w:r w:rsidRPr="00150E2B">
        <w:rPr>
          <w:rFonts w:ascii="Arial" w:hAnsi="Arial" w:cs="Arial"/>
          <w:b/>
          <w:sz w:val="22"/>
          <w:szCs w:val="22"/>
        </w:rPr>
        <w:t>Τον κ. Πρόεδρο του Δημοτικού Συμβουλίου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  <w:iCs/>
        </w:rPr>
        <w:t xml:space="preserve">               </w:t>
      </w:r>
    </w:p>
    <w:p w:rsidR="007E3F96" w:rsidRDefault="007E3F96" w:rsidP="007E3F96">
      <w:pPr>
        <w:pStyle w:val="Standard"/>
        <w:ind w:right="-285"/>
      </w:pPr>
      <w:proofErr w:type="spellStart"/>
      <w:r>
        <w:rPr>
          <w:rFonts w:ascii="Arial" w:eastAsia="Arial" w:hAnsi="Arial" w:cs="Arial"/>
          <w:b/>
        </w:rPr>
        <w:t>Ταχ</w:t>
      </w:r>
      <w:proofErr w:type="spellEnd"/>
      <w:r>
        <w:rPr>
          <w:rFonts w:ascii="Arial" w:eastAsia="Arial" w:hAnsi="Arial" w:cs="Arial"/>
          <w:b/>
        </w:rPr>
        <w:t>. Δ/</w:t>
      </w:r>
      <w:proofErr w:type="spellStart"/>
      <w:r>
        <w:rPr>
          <w:rFonts w:ascii="Arial" w:eastAsia="Arial" w:hAnsi="Arial" w:cs="Arial"/>
          <w:b/>
        </w:rPr>
        <w:t>νση</w:t>
      </w:r>
      <w:proofErr w:type="spellEnd"/>
      <w:r>
        <w:rPr>
          <w:rFonts w:ascii="Arial" w:eastAsia="Arial" w:hAnsi="Arial" w:cs="Arial"/>
          <w:b/>
          <w:i/>
          <w:iCs/>
        </w:rPr>
        <w:t xml:space="preserve">  </w:t>
      </w:r>
      <w:r>
        <w:rPr>
          <w:rFonts w:ascii="Arial" w:eastAsia="Arial" w:hAnsi="Arial" w:cs="Arial"/>
          <w:b/>
        </w:rPr>
        <w:t>:</w:t>
      </w:r>
      <w:proofErr w:type="spellStart"/>
      <w:r>
        <w:rPr>
          <w:rFonts w:ascii="Arial" w:eastAsia="Arial" w:hAnsi="Arial" w:cs="Arial"/>
          <w:b/>
        </w:rPr>
        <w:t>Ματζαγριωτάκη</w:t>
      </w:r>
      <w:proofErr w:type="spellEnd"/>
      <w:r>
        <w:rPr>
          <w:rFonts w:ascii="Arial" w:eastAsia="Arial" w:hAnsi="Arial" w:cs="Arial"/>
          <w:b/>
        </w:rPr>
        <w:t xml:space="preserve"> 76, 17676</w:t>
      </w:r>
      <w:r>
        <w:rPr>
          <w:rFonts w:ascii="Arial" w:eastAsia="Arial" w:hAnsi="Arial" w:cs="Arial"/>
          <w:b/>
          <w:i/>
          <w:iCs/>
        </w:rPr>
        <w:t xml:space="preserve">                           </w:t>
      </w:r>
    </w:p>
    <w:p w:rsidR="007E3F96" w:rsidRPr="00187D99" w:rsidRDefault="007E3F96" w:rsidP="007E3F96">
      <w:pPr>
        <w:pStyle w:val="Standard"/>
        <w:ind w:right="-285"/>
      </w:pPr>
      <w:r>
        <w:rPr>
          <w:rFonts w:ascii="Arial" w:eastAsia="Arial" w:hAnsi="Arial" w:cs="Arial"/>
          <w:b/>
          <w:lang w:val="en-US"/>
        </w:rPr>
        <w:t>E</w:t>
      </w:r>
      <w:r w:rsidRPr="00187D99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lang w:val="en-US"/>
        </w:rPr>
        <w:t>mail</w:t>
      </w:r>
      <w:r w:rsidRPr="00187D99">
        <w:rPr>
          <w:rFonts w:ascii="Arial" w:eastAsia="Arial" w:hAnsi="Arial" w:cs="Arial"/>
          <w:b/>
          <w:i/>
          <w:iCs/>
        </w:rPr>
        <w:t xml:space="preserve">          </w:t>
      </w:r>
      <w:r w:rsidRPr="00187D99">
        <w:rPr>
          <w:rFonts w:ascii="Arial" w:eastAsia="Arial" w:hAnsi="Arial" w:cs="Arial"/>
          <w:b/>
        </w:rPr>
        <w:t>:</w:t>
      </w:r>
      <w:proofErr w:type="spellStart"/>
      <w:r>
        <w:rPr>
          <w:rFonts w:ascii="Arial" w:eastAsia="Arial" w:hAnsi="Arial" w:cs="Arial"/>
          <w:b/>
          <w:i/>
          <w:iCs/>
          <w:lang w:val="en-US"/>
        </w:rPr>
        <w:t>mgrilonaki</w:t>
      </w:r>
      <w:proofErr w:type="spellEnd"/>
      <w:r w:rsidRPr="00187D99">
        <w:rPr>
          <w:rFonts w:ascii="Arial" w:eastAsia="Arial" w:hAnsi="Arial" w:cs="Arial"/>
          <w:b/>
          <w:i/>
          <w:iCs/>
        </w:rPr>
        <w:t>@</w:t>
      </w:r>
      <w:proofErr w:type="spellStart"/>
      <w:r>
        <w:rPr>
          <w:rFonts w:ascii="Arial" w:eastAsia="Arial" w:hAnsi="Arial" w:cs="Arial"/>
          <w:b/>
          <w:i/>
          <w:iCs/>
          <w:lang w:val="en-US"/>
        </w:rPr>
        <w:t>kallithea</w:t>
      </w:r>
      <w:proofErr w:type="spellEnd"/>
      <w:r w:rsidRPr="00187D99">
        <w:rPr>
          <w:rFonts w:ascii="Arial" w:eastAsia="Arial" w:hAnsi="Arial" w:cs="Arial"/>
          <w:b/>
          <w:i/>
          <w:iCs/>
        </w:rPr>
        <w:t>.</w:t>
      </w:r>
      <w:r>
        <w:rPr>
          <w:rFonts w:ascii="Arial" w:eastAsia="Arial" w:hAnsi="Arial" w:cs="Arial"/>
          <w:b/>
          <w:i/>
          <w:iCs/>
          <w:lang w:val="en-US"/>
        </w:rPr>
        <w:t>gr</w:t>
      </w:r>
    </w:p>
    <w:p w:rsidR="007E3F96" w:rsidRDefault="007E3F96" w:rsidP="007E3F96">
      <w:pPr>
        <w:pStyle w:val="Standard"/>
        <w:ind w:right="-285"/>
      </w:pPr>
      <w:r>
        <w:rPr>
          <w:rFonts w:ascii="Arial" w:eastAsia="Arial" w:hAnsi="Arial" w:cs="Arial"/>
          <w:b/>
        </w:rPr>
        <w:t xml:space="preserve">Τηλέφωνο   :2132070385 </w:t>
      </w:r>
      <w:r>
        <w:rPr>
          <w:rFonts w:ascii="Arial" w:eastAsia="Arial" w:hAnsi="Arial" w:cs="Arial"/>
          <w:b/>
          <w:i/>
          <w:iCs/>
        </w:rPr>
        <w:t xml:space="preserve">   </w:t>
      </w:r>
    </w:p>
    <w:p w:rsidR="007E3F96" w:rsidRDefault="007E3F96" w:rsidP="007E3F96">
      <w:pPr>
        <w:pStyle w:val="Standard"/>
        <w:ind w:right="-285"/>
        <w:rPr>
          <w:rFonts w:ascii="Arial" w:eastAsia="Arial" w:hAnsi="Arial" w:cs="Arial"/>
          <w:b/>
          <w:i/>
          <w:iCs/>
        </w:rPr>
      </w:pPr>
    </w:p>
    <w:p w:rsidR="007E3F96" w:rsidRDefault="007E3F96" w:rsidP="007E3F96">
      <w:pPr>
        <w:pStyle w:val="Standard"/>
        <w:ind w:right="-285"/>
        <w:rPr>
          <w:rFonts w:ascii="Arial" w:eastAsia="Arial" w:hAnsi="Arial" w:cs="Arial"/>
          <w:b/>
          <w:i/>
          <w:iCs/>
        </w:rPr>
      </w:pPr>
    </w:p>
    <w:p w:rsidR="007E3F96" w:rsidRDefault="007E3F96" w:rsidP="007E3F96">
      <w:pPr>
        <w:pStyle w:val="Standard"/>
        <w:ind w:right="-285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            </w:t>
      </w:r>
    </w:p>
    <w:p w:rsidR="007E3F96" w:rsidRDefault="007E3F96" w:rsidP="007E3F96">
      <w:pPr>
        <w:pStyle w:val="Standard"/>
        <w:ind w:right="-285"/>
      </w:pPr>
      <w:r>
        <w:rPr>
          <w:rFonts w:ascii="Arial" w:hAnsi="Arial" w:cs="Arial"/>
          <w:b/>
          <w:bCs/>
          <w:i/>
          <w:iCs/>
        </w:rPr>
        <w:t>ΘΕΜΑ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</w:rPr>
        <w:t>''</w:t>
      </w:r>
      <w:r>
        <w:rPr>
          <w:rFonts w:ascii="Arial" w:eastAsia="Arial" w:hAnsi="Arial" w:cs="Arial"/>
          <w:b/>
          <w:bCs/>
        </w:rPr>
        <w:t>Περί αποδοχής προτάσεων διαγραφής</w:t>
      </w:r>
    </w:p>
    <w:p w:rsidR="007E3F96" w:rsidRDefault="007E3F96" w:rsidP="007E3F96">
      <w:pPr>
        <w:pStyle w:val="Standard"/>
        <w:ind w:right="-28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ή μείωσης  βεβαιωθέντων  ποσών κατά</w:t>
      </w:r>
    </w:p>
    <w:p w:rsidR="007E3F96" w:rsidRDefault="007E3F96" w:rsidP="007E3F96">
      <w:pPr>
        <w:pStyle w:val="Standard"/>
        <w:ind w:right="-28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περίπτωση προσφυγής της Συμβιβαστικής</w:t>
      </w:r>
    </w:p>
    <w:p w:rsidR="007E3F96" w:rsidRDefault="007E3F96" w:rsidP="007E3F96">
      <w:pPr>
        <w:pStyle w:val="Standard"/>
        <w:ind w:right="-28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Επιτροπής   Φορολογικών   Διαφορών  και</w:t>
      </w:r>
    </w:p>
    <w:p w:rsidR="007E3F96" w:rsidRDefault="007E3F96" w:rsidP="007E3F96">
      <w:pPr>
        <w:pStyle w:val="Standard"/>
        <w:ind w:right="-28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Αμφισβητήσεων''.</w:t>
      </w:r>
    </w:p>
    <w:p w:rsidR="007E3F96" w:rsidRDefault="007E3F96" w:rsidP="007E3F96">
      <w:pPr>
        <w:pStyle w:val="Standard"/>
        <w:ind w:right="-285"/>
        <w:rPr>
          <w:rFonts w:ascii="Arial" w:hAnsi="Arial"/>
        </w:rPr>
      </w:pPr>
    </w:p>
    <w:p w:rsidR="007E3F96" w:rsidRDefault="007E3F96" w:rsidP="007E3F96">
      <w:pPr>
        <w:pStyle w:val="Standard"/>
        <w:ind w:right="-285"/>
        <w:rPr>
          <w:rFonts w:ascii="Arial" w:hAnsi="Arial" w:cs="Arial"/>
          <w:b/>
          <w:bCs/>
          <w:i/>
          <w:iCs/>
        </w:rPr>
      </w:pPr>
    </w:p>
    <w:p w:rsidR="007E3F96" w:rsidRDefault="007E3F96" w:rsidP="007E3F96">
      <w:pPr>
        <w:pStyle w:val="Standard"/>
        <w:ind w:right="-860"/>
      </w:pPr>
      <w:r>
        <w:rPr>
          <w:rFonts w:ascii="Arial" w:hAnsi="Arial" w:cs="Arial"/>
        </w:rPr>
        <w:t xml:space="preserve">     Σας</w:t>
      </w:r>
      <w:r>
        <w:rPr>
          <w:rFonts w:ascii="Arial" w:eastAsia="Arial" w:hAnsi="Arial" w:cs="Arial"/>
        </w:rPr>
        <w:t xml:space="preserve"> υποβάλλουμε το πρακτικό της με αριθμό 2 και ημερομηνία 10 /10 /2024, </w:t>
      </w:r>
      <w:proofErr w:type="spellStart"/>
      <w:r>
        <w:rPr>
          <w:rFonts w:ascii="Arial" w:eastAsia="Arial" w:hAnsi="Arial" w:cs="Arial"/>
        </w:rPr>
        <w:t>συγκροτηθείσας</w:t>
      </w:r>
      <w:proofErr w:type="spellEnd"/>
    </w:p>
    <w:p w:rsidR="007E3F96" w:rsidRDefault="007E3F96" w:rsidP="007E3F96">
      <w:pPr>
        <w:pStyle w:val="Standard"/>
        <w:ind w:left="-142" w:right="-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Επιτροπής σύμφωνα  με την με αριθμό 144/2024 απόφαση  του Δημοτικού  Συμβουλίου, όπως  επίσης  και την με αριθμό  </w:t>
      </w:r>
      <w:r>
        <w:t xml:space="preserve">9/2024 </w:t>
      </w:r>
      <w:r>
        <w:rPr>
          <w:rFonts w:ascii="Arial" w:eastAsia="Arial" w:hAnsi="Arial" w:cs="Arial"/>
        </w:rPr>
        <w:t>απόφαση του Δημάρχου  Καλλιθέας  εκδοθείσας  κατά τις διατάξεις του άρθρου 18  του Νόμου  4456/2017,  Συμβιβαστικής   Επιτροπής  Επίλυσης   Φορολογικών   Διαφορών και Αμφισβητήσεων  Δήμου Καλλιθέας έτους 2024.</w:t>
      </w:r>
    </w:p>
    <w:p w:rsidR="007E3F96" w:rsidRDefault="007E3F96" w:rsidP="007E3F96">
      <w:pPr>
        <w:pStyle w:val="Standard"/>
        <w:widowControl/>
        <w:ind w:right="-1107"/>
      </w:pPr>
      <w:r>
        <w:rPr>
          <w:rFonts w:ascii="Arial" w:eastAsia="Arial" w:hAnsi="Arial" w:cs="Arial"/>
        </w:rPr>
        <w:t xml:space="preserve">    Σε αυτό περιλαμβάνεται το σύνολο των περιπτώσεων φορολογουμένων, οι οποίοι διατύπωσαν</w:t>
      </w:r>
    </w:p>
    <w:p w:rsidR="007E3F96" w:rsidRDefault="007E3F96" w:rsidP="007E3F96">
      <w:pPr>
        <w:pStyle w:val="Standard"/>
        <w:widowControl/>
        <w:ind w:left="-142" w:right="-1125"/>
      </w:pPr>
      <w:r>
        <w:rPr>
          <w:rFonts w:ascii="Arial" w:eastAsia="Arial" w:hAnsi="Arial" w:cs="Arial"/>
        </w:rPr>
        <w:t xml:space="preserve">αίτημα  συμβιβασμού  επί των κατατεθειμένων  δικογράφων  προσφυγής τους  στα Τακτικά   </w:t>
      </w:r>
      <w:proofErr w:type="spellStart"/>
      <w:r>
        <w:rPr>
          <w:rFonts w:ascii="Arial" w:eastAsia="Arial" w:hAnsi="Arial" w:cs="Arial"/>
        </w:rPr>
        <w:t>Φορο</w:t>
      </w:r>
      <w:proofErr w:type="spellEnd"/>
      <w:r>
        <w:rPr>
          <w:rFonts w:ascii="Arial" w:eastAsia="Arial" w:hAnsi="Arial" w:cs="Arial"/>
        </w:rPr>
        <w:t>-</w:t>
      </w:r>
    </w:p>
    <w:p w:rsidR="007E3F96" w:rsidRDefault="007E3F96" w:rsidP="007E3F96">
      <w:pPr>
        <w:pStyle w:val="Standard"/>
        <w:widowControl/>
        <w:ind w:left="-142" w:right="-600"/>
      </w:pPr>
      <w:r>
        <w:rPr>
          <w:rFonts w:ascii="Arial" w:eastAsia="Arial" w:hAnsi="Arial" w:cs="Arial"/>
        </w:rPr>
        <w:t>λογικά  Δικαστήρια  και για τις οποίες η Συμβιβαστική   Επιτροπή  διαπίστωσε ότι συντρέχουν λόγοι</w:t>
      </w:r>
    </w:p>
    <w:p w:rsidR="007E3F96" w:rsidRDefault="007E3F96" w:rsidP="007E3F96">
      <w:pPr>
        <w:pStyle w:val="Standard"/>
        <w:widowControl/>
        <w:ind w:left="-142" w:right="-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μείωσης ή διαγραφής των βεβαιωθέντων ποσών.</w:t>
      </w:r>
    </w:p>
    <w:p w:rsidR="007E3F96" w:rsidRDefault="007E3F96" w:rsidP="007E3F96">
      <w:pPr>
        <w:pStyle w:val="Standard"/>
        <w:widowControl/>
        <w:ind w:right="-600"/>
        <w:rPr>
          <w:rFonts w:ascii="Arial" w:eastAsia="Arial" w:hAnsi="Arial" w:cs="Arial"/>
        </w:rPr>
      </w:pPr>
    </w:p>
    <w:p w:rsidR="007E3F96" w:rsidRDefault="007E3F96" w:rsidP="007E3F96">
      <w:pPr>
        <w:pStyle w:val="Standard"/>
        <w:widowControl/>
        <w:ind w:right="-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Παρακαλούμε  όπως αποφασίσετε  κατά περίπτωση  για την αποδοχή  ή μη της πρότασης της</w:t>
      </w:r>
    </w:p>
    <w:p w:rsidR="007E3F96" w:rsidRDefault="007E3F96" w:rsidP="007E3F96">
      <w:pPr>
        <w:pStyle w:val="Standard"/>
        <w:widowControl/>
        <w:ind w:right="-1054"/>
        <w:rPr>
          <w:rFonts w:ascii="Arial" w:eastAsia="Arial" w:hAnsi="Arial" w:cs="Arial"/>
        </w:rPr>
      </w:pPr>
    </w:p>
    <w:p w:rsidR="007E3F96" w:rsidRDefault="007E3F96" w:rsidP="007E3F96">
      <w:pPr>
        <w:pStyle w:val="Standard"/>
        <w:widowControl/>
        <w:ind w:right="-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Συμβιβαστικής Επιτροπής σύμφωνα με την παράγραφο 6 του άρθρου 32 του Νόμου 1080/80.</w:t>
      </w:r>
    </w:p>
    <w:p w:rsidR="007E3F96" w:rsidRDefault="007E3F96" w:rsidP="007E3F96">
      <w:pPr>
        <w:pStyle w:val="Standard"/>
        <w:ind w:right="-285"/>
      </w:pPr>
    </w:p>
    <w:p w:rsidR="007E3F96" w:rsidRDefault="007E3F96" w:rsidP="007E3F96">
      <w:pPr>
        <w:pStyle w:val="1"/>
        <w:tabs>
          <w:tab w:val="left" w:pos="10915"/>
        </w:tabs>
        <w:ind w:left="142" w:right="-426" w:hanging="142"/>
      </w:pPr>
      <w:r w:rsidRPr="00150E2B">
        <w:rPr>
          <w:rFonts w:ascii="Arial" w:eastAsia="Arial" w:hAnsi="Arial" w:cs="Arial"/>
          <w:i/>
          <w:iCs/>
          <w:sz w:val="22"/>
          <w:szCs w:val="22"/>
        </w:rPr>
        <w:t>Σ</w:t>
      </w:r>
      <w:r>
        <w:rPr>
          <w:rFonts w:ascii="Arial" w:eastAsia="Arial" w:hAnsi="Arial" w:cs="Arial"/>
          <w:i/>
          <w:iCs/>
          <w:sz w:val="22"/>
          <w:szCs w:val="22"/>
        </w:rPr>
        <w:t>υν/να: Πρακτικό συνεδρίασης 2/10 -10 -2024</w:t>
      </w:r>
      <w:r w:rsidRPr="00150E2B">
        <w:rPr>
          <w:rFonts w:ascii="Arial" w:eastAsia="Arial" w:hAnsi="Arial" w:cs="Arial"/>
          <w:i/>
          <w:iCs/>
          <w:sz w:val="22"/>
          <w:szCs w:val="22"/>
        </w:rPr>
        <w:t xml:space="preserve"> Συμβιβαστικής Επιτροπής Φ</w:t>
      </w:r>
      <w:r w:rsidRPr="00150E2B">
        <w:rPr>
          <w:rFonts w:ascii="Arial" w:hAnsi="Arial" w:cs="Arial"/>
          <w:sz w:val="22"/>
          <w:szCs w:val="22"/>
        </w:rPr>
        <w:t>ορολογικών Διαφορών &amp;</w:t>
      </w:r>
      <w:r w:rsidRPr="00150E2B">
        <w:rPr>
          <w:sz w:val="22"/>
          <w:szCs w:val="22"/>
        </w:rPr>
        <w:t xml:space="preserve"> </w:t>
      </w:r>
      <w:r w:rsidRPr="00150E2B">
        <w:rPr>
          <w:rFonts w:ascii="Arial" w:hAnsi="Arial" w:cs="Arial"/>
          <w:sz w:val="22"/>
          <w:szCs w:val="22"/>
        </w:rPr>
        <w:t>Αμφισβητήσεων</w:t>
      </w:r>
      <w:r>
        <w:rPr>
          <w:rFonts w:ascii="Arial" w:hAnsi="Arial" w:cs="Arial"/>
        </w:rPr>
        <w:t>.</w:t>
      </w:r>
      <w:r>
        <w:t xml:space="preserve">                            </w:t>
      </w:r>
    </w:p>
    <w:p w:rsidR="007E3F96" w:rsidRDefault="007E3F96" w:rsidP="007E3F96">
      <w:pPr>
        <w:pStyle w:val="Standard"/>
        <w:ind w:right="-285"/>
        <w:rPr>
          <w:rFonts w:ascii="Arial" w:eastAsia="Arial" w:hAnsi="Arial" w:cs="Arial"/>
          <w:i/>
          <w:iCs/>
        </w:rPr>
      </w:pPr>
    </w:p>
    <w:p w:rsidR="007E3F96" w:rsidRDefault="007E3F96" w:rsidP="007E3F96">
      <w:pPr>
        <w:pStyle w:val="Standard"/>
      </w:pPr>
    </w:p>
    <w:p w:rsidR="007E3F96" w:rsidRDefault="007E3F96" w:rsidP="007E3F96">
      <w:pPr>
        <w:pStyle w:val="Standard"/>
        <w:ind w:right="-285"/>
      </w:pPr>
      <w:r>
        <w:rPr>
          <w:rFonts w:ascii="Arial" w:eastAsia="Arial" w:hAnsi="Arial" w:cs="Arial"/>
          <w:b/>
          <w:bCs/>
          <w:i/>
          <w:iCs/>
        </w:rPr>
        <w:t xml:space="preserve">       </w:t>
      </w:r>
      <w:r>
        <w:rPr>
          <w:rFonts w:ascii="Arial" w:eastAsia="Arial" w:hAnsi="Arial" w:cs="Arial"/>
          <w:b/>
          <w:bCs/>
        </w:rPr>
        <w:t xml:space="preserve">                                                             </w:t>
      </w:r>
    </w:p>
    <w:p w:rsidR="007E3F96" w:rsidRDefault="007E3F96" w:rsidP="007E3F96">
      <w:pPr>
        <w:pStyle w:val="3"/>
        <w:rPr>
          <w:sz w:val="24"/>
        </w:rPr>
      </w:pPr>
      <w:r>
        <w:rPr>
          <w:sz w:val="24"/>
        </w:rPr>
        <w:t xml:space="preserve">               Η ΓΡΑΜΜΑΤΕΑΣ ΤΗΣ                                                              Η ΑΝΤΙΔΗΜΑΡΧΟΣ</w:t>
      </w:r>
    </w:p>
    <w:p w:rsidR="007E3F96" w:rsidRDefault="007E3F96" w:rsidP="007E3F96">
      <w:pPr>
        <w:pStyle w:val="Standard"/>
      </w:pPr>
      <w:r>
        <w:rPr>
          <w:rFonts w:ascii="Arial" w:eastAsia="Arial" w:hAnsi="Arial" w:cs="Arial"/>
          <w:b/>
          <w:bCs/>
        </w:rPr>
        <w:t xml:space="preserve">       ΣΥΜΒΙΒΑΣΤΙΚΗΣ ΕΠΙΤΡΟΠΗΣ                                                                                                  </w:t>
      </w:r>
    </w:p>
    <w:p w:rsidR="007E3F96" w:rsidRDefault="007E3F96" w:rsidP="007E3F96">
      <w:pPr>
        <w:pStyle w:val="Standard"/>
        <w:rPr>
          <w:rFonts w:ascii="Arial" w:hAnsi="Arial"/>
          <w:b/>
          <w:bCs/>
        </w:rPr>
      </w:pPr>
    </w:p>
    <w:p w:rsidR="007E3F96" w:rsidRDefault="007E3F96" w:rsidP="007E3F96">
      <w:pPr>
        <w:pStyle w:val="Standard"/>
        <w:rPr>
          <w:rFonts w:ascii="Arial" w:hAnsi="Arial"/>
          <w:b/>
          <w:bCs/>
        </w:rPr>
      </w:pPr>
    </w:p>
    <w:p w:rsidR="007E3F96" w:rsidRPr="00023817" w:rsidRDefault="007E3F96" w:rsidP="007E3F9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ΓΡΥΛΩΝΑΚΗ ΜΑΡΙΑ                                                            ΕΥΤΥΧΙΑΔΟΥ  ΙΩΑΝΝΑ</w:t>
      </w:r>
    </w:p>
    <w:sectPr w:rsidR="007E3F96" w:rsidRPr="00023817" w:rsidSect="00150E2B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27"/>
    <w:rsid w:val="00023817"/>
    <w:rsid w:val="00150E2B"/>
    <w:rsid w:val="00170919"/>
    <w:rsid w:val="00187D99"/>
    <w:rsid w:val="002B3F36"/>
    <w:rsid w:val="003109C6"/>
    <w:rsid w:val="00330337"/>
    <w:rsid w:val="003523C0"/>
    <w:rsid w:val="00487934"/>
    <w:rsid w:val="004F477C"/>
    <w:rsid w:val="004F6391"/>
    <w:rsid w:val="006B4A77"/>
    <w:rsid w:val="007E3F96"/>
    <w:rsid w:val="00843C52"/>
    <w:rsid w:val="00855075"/>
    <w:rsid w:val="009F58C2"/>
    <w:rsid w:val="00A93696"/>
    <w:rsid w:val="00AF705B"/>
    <w:rsid w:val="00B55327"/>
    <w:rsid w:val="00C2226A"/>
    <w:rsid w:val="00C31DA5"/>
    <w:rsid w:val="00D413EE"/>
    <w:rsid w:val="00E8769F"/>
    <w:rsid w:val="00F24BDD"/>
    <w:rsid w:val="00F31D5E"/>
    <w:rsid w:val="00F528FD"/>
    <w:rsid w:val="00F84399"/>
    <w:rsid w:val="00FB2474"/>
    <w:rsid w:val="00FB4C5B"/>
    <w:rsid w:val="00FD23DE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Char"/>
    <w:rsid w:val="00B55327"/>
    <w:pPr>
      <w:keepNext/>
      <w:outlineLvl w:val="0"/>
    </w:pPr>
    <w:rPr>
      <w:b/>
      <w:bCs/>
    </w:rPr>
  </w:style>
  <w:style w:type="paragraph" w:styleId="2">
    <w:name w:val="heading 2"/>
    <w:basedOn w:val="Standard"/>
    <w:next w:val="Standard"/>
    <w:link w:val="2Char"/>
    <w:rsid w:val="00B55327"/>
    <w:pPr>
      <w:keepNext/>
      <w:ind w:right="-285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Standard"/>
    <w:next w:val="Standard"/>
    <w:link w:val="3Char"/>
    <w:rsid w:val="00B55327"/>
    <w:pPr>
      <w:keepNext/>
      <w:outlineLvl w:val="2"/>
    </w:pPr>
    <w:rPr>
      <w:rFonts w:ascii="Arial" w:eastAsia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55327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2Char">
    <w:name w:val="Επικεφαλίδα 2 Char"/>
    <w:basedOn w:val="a0"/>
    <w:link w:val="2"/>
    <w:rsid w:val="00B55327"/>
    <w:rPr>
      <w:rFonts w:ascii="Arial" w:eastAsia="Arial" w:hAnsi="Arial" w:cs="Arial"/>
      <w:b/>
      <w:bCs/>
      <w:kern w:val="3"/>
      <w:sz w:val="24"/>
      <w:szCs w:val="24"/>
      <w:lang w:eastAsia="zh-CN" w:bidi="hi-IN"/>
    </w:rPr>
  </w:style>
  <w:style w:type="character" w:customStyle="1" w:styleId="3Char">
    <w:name w:val="Επικεφαλίδα 3 Char"/>
    <w:basedOn w:val="a0"/>
    <w:link w:val="3"/>
    <w:rsid w:val="00B55327"/>
    <w:rPr>
      <w:rFonts w:ascii="Arial" w:eastAsia="Arial" w:hAnsi="Arial" w:cs="Ari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B553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Char"/>
    <w:uiPriority w:val="99"/>
    <w:semiHidden/>
    <w:unhideWhenUsed/>
    <w:rsid w:val="0048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79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Char"/>
    <w:rsid w:val="00B55327"/>
    <w:pPr>
      <w:keepNext/>
      <w:outlineLvl w:val="0"/>
    </w:pPr>
    <w:rPr>
      <w:b/>
      <w:bCs/>
    </w:rPr>
  </w:style>
  <w:style w:type="paragraph" w:styleId="2">
    <w:name w:val="heading 2"/>
    <w:basedOn w:val="Standard"/>
    <w:next w:val="Standard"/>
    <w:link w:val="2Char"/>
    <w:rsid w:val="00B55327"/>
    <w:pPr>
      <w:keepNext/>
      <w:ind w:right="-285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Standard"/>
    <w:next w:val="Standard"/>
    <w:link w:val="3Char"/>
    <w:rsid w:val="00B55327"/>
    <w:pPr>
      <w:keepNext/>
      <w:outlineLvl w:val="2"/>
    </w:pPr>
    <w:rPr>
      <w:rFonts w:ascii="Arial" w:eastAsia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55327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2Char">
    <w:name w:val="Επικεφαλίδα 2 Char"/>
    <w:basedOn w:val="a0"/>
    <w:link w:val="2"/>
    <w:rsid w:val="00B55327"/>
    <w:rPr>
      <w:rFonts w:ascii="Arial" w:eastAsia="Arial" w:hAnsi="Arial" w:cs="Arial"/>
      <w:b/>
      <w:bCs/>
      <w:kern w:val="3"/>
      <w:sz w:val="24"/>
      <w:szCs w:val="24"/>
      <w:lang w:eastAsia="zh-CN" w:bidi="hi-IN"/>
    </w:rPr>
  </w:style>
  <w:style w:type="character" w:customStyle="1" w:styleId="3Char">
    <w:name w:val="Επικεφαλίδα 3 Char"/>
    <w:basedOn w:val="a0"/>
    <w:link w:val="3"/>
    <w:rsid w:val="00B55327"/>
    <w:rPr>
      <w:rFonts w:ascii="Arial" w:eastAsia="Arial" w:hAnsi="Arial" w:cs="Ari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B553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Char"/>
    <w:uiPriority w:val="99"/>
    <w:semiHidden/>
    <w:unhideWhenUsed/>
    <w:rsid w:val="0048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ΠΟΛΥΧΡΟΝΟΠΟΥΛΟΣ</dc:creator>
  <cp:keywords/>
  <dc:description/>
  <cp:lastModifiedBy>ΙΣΙΔΩΡΑ ΚΩΝΣΤΑΝΤΑΡΑ</cp:lastModifiedBy>
  <cp:revision>9</cp:revision>
  <cp:lastPrinted>2024-10-11T07:59:00Z</cp:lastPrinted>
  <dcterms:created xsi:type="dcterms:W3CDTF">2024-07-10T08:44:00Z</dcterms:created>
  <dcterms:modified xsi:type="dcterms:W3CDTF">2024-10-17T06:15:00Z</dcterms:modified>
</cp:coreProperties>
</file>