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DB" w:rsidRDefault="001B22DB" w:rsidP="004419DE">
      <w:pPr>
        <w:pStyle w:val="a3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87840">
        <w:rPr>
          <w:rFonts w:ascii="Arial" w:hAnsi="Arial" w:cs="Arial"/>
          <w:b/>
          <w:noProof/>
          <w:lang w:eastAsia="el-GR" w:bidi="ar-SA"/>
        </w:rPr>
        <w:drawing>
          <wp:inline distT="0" distB="0" distL="0" distR="0">
            <wp:extent cx="739775" cy="712470"/>
            <wp:effectExtent l="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9F" w:rsidRDefault="004419DE" w:rsidP="004419DE">
      <w:pPr>
        <w:pStyle w:val="a3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0B7108">
        <w:rPr>
          <w:rFonts w:ascii="Arial" w:hAnsi="Arial" w:cs="Arial"/>
          <w:b/>
          <w:bCs/>
          <w:i w:val="0"/>
          <w:sz w:val="22"/>
          <w:szCs w:val="22"/>
        </w:rPr>
        <w:t>ΕΛΛΗΝΙΚΗ ΔΗΜΟΚΡΑΤΙΑ</w:t>
      </w:r>
      <w:r w:rsidRPr="000B710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  <w:r w:rsidRPr="000B7108">
        <w:rPr>
          <w:rFonts w:ascii="Arial" w:hAnsi="Arial" w:cs="Arial"/>
          <w:b/>
          <w:bCs/>
          <w:i w:val="0"/>
          <w:sz w:val="22"/>
          <w:szCs w:val="22"/>
        </w:rPr>
        <w:t xml:space="preserve">Καλλιθέα </w:t>
      </w:r>
      <w:r w:rsidR="00A14709">
        <w:rPr>
          <w:rFonts w:ascii="Arial" w:hAnsi="Arial" w:cs="Arial"/>
          <w:b/>
          <w:bCs/>
          <w:i w:val="0"/>
          <w:sz w:val="22"/>
          <w:szCs w:val="22"/>
        </w:rPr>
        <w:t>09/08/2024</w:t>
      </w:r>
    </w:p>
    <w:p w:rsidR="004419DE" w:rsidRPr="000B7108" w:rsidRDefault="004419DE" w:rsidP="004419DE">
      <w:pPr>
        <w:pStyle w:val="a3"/>
        <w:jc w:val="both"/>
        <w:rPr>
          <w:rFonts w:ascii="Arial" w:hAnsi="Arial" w:cs="Arial"/>
          <w:b/>
          <w:bCs/>
          <w:sz w:val="22"/>
          <w:szCs w:val="22"/>
        </w:rPr>
      </w:pPr>
      <w:r w:rsidRPr="000B7108">
        <w:rPr>
          <w:rFonts w:ascii="Arial" w:hAnsi="Arial" w:cs="Arial"/>
          <w:b/>
          <w:bCs/>
          <w:sz w:val="22"/>
          <w:szCs w:val="22"/>
        </w:rPr>
        <w:t>ΠΕΡΙΦΕΡΕΙΑ ΑΤΤΙΚΗΣ</w:t>
      </w:r>
    </w:p>
    <w:p w:rsidR="00B07787" w:rsidRPr="00B07787" w:rsidRDefault="004419DE" w:rsidP="004419DE">
      <w:pPr>
        <w:pStyle w:val="3"/>
        <w:numPr>
          <w:ilvl w:val="2"/>
          <w:numId w:val="1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07787">
        <w:rPr>
          <w:rFonts w:ascii="Arial" w:hAnsi="Arial" w:cs="Arial"/>
          <w:b/>
          <w:bCs/>
          <w:sz w:val="20"/>
          <w:szCs w:val="20"/>
        </w:rPr>
        <w:t>ΔΗΜΟΣ ΚΑΛΛΙΘΕΑΣ</w:t>
      </w:r>
    </w:p>
    <w:p w:rsidR="004419DE" w:rsidRPr="00B07787" w:rsidRDefault="004419DE" w:rsidP="004419DE">
      <w:pPr>
        <w:pStyle w:val="3"/>
        <w:numPr>
          <w:ilvl w:val="2"/>
          <w:numId w:val="1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0778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B07787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B07787">
        <w:rPr>
          <w:rFonts w:ascii="Arial" w:hAnsi="Arial" w:cs="Arial"/>
          <w:b/>
          <w:bCs/>
          <w:sz w:val="20"/>
          <w:szCs w:val="20"/>
        </w:rPr>
        <w:t xml:space="preserve"> </w:t>
      </w:r>
      <w:r w:rsidR="00B07787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Pr="00B07787">
        <w:rPr>
          <w:rFonts w:ascii="Arial" w:hAnsi="Arial" w:cs="Arial"/>
          <w:b/>
          <w:bCs/>
          <w:sz w:val="20"/>
          <w:szCs w:val="20"/>
        </w:rPr>
        <w:t xml:space="preserve"> Αριθ. </w:t>
      </w:r>
      <w:proofErr w:type="spellStart"/>
      <w:r w:rsidRPr="00B07787">
        <w:rPr>
          <w:rFonts w:ascii="Arial" w:hAnsi="Arial" w:cs="Arial"/>
          <w:b/>
          <w:bCs/>
          <w:sz w:val="20"/>
          <w:szCs w:val="20"/>
        </w:rPr>
        <w:t>Πρωτ</w:t>
      </w:r>
      <w:proofErr w:type="spellEnd"/>
      <w:r w:rsidRPr="00B07787">
        <w:rPr>
          <w:rFonts w:ascii="Arial" w:hAnsi="Arial" w:cs="Arial"/>
          <w:b/>
          <w:bCs/>
          <w:sz w:val="20"/>
          <w:szCs w:val="20"/>
        </w:rPr>
        <w:t xml:space="preserve"> :</w:t>
      </w:r>
      <w:r w:rsidRPr="00B07787">
        <w:rPr>
          <w:rFonts w:ascii="Arial" w:hAnsi="Arial" w:cs="Arial"/>
          <w:b/>
          <w:sz w:val="20"/>
          <w:szCs w:val="20"/>
        </w:rPr>
        <w:t xml:space="preserve">  </w:t>
      </w:r>
      <w:r w:rsidR="00796F44">
        <w:rPr>
          <w:rFonts w:ascii="Arial" w:hAnsi="Arial" w:cs="Arial"/>
          <w:b/>
          <w:sz w:val="20"/>
          <w:szCs w:val="20"/>
          <w:lang w:val="en-US"/>
        </w:rPr>
        <w:t>39238</w:t>
      </w:r>
      <w:r w:rsidRPr="00B07787">
        <w:rPr>
          <w:rFonts w:ascii="Arial" w:hAnsi="Arial" w:cs="Arial"/>
          <w:b/>
          <w:sz w:val="20"/>
          <w:szCs w:val="20"/>
        </w:rPr>
        <w:t xml:space="preserve">       </w:t>
      </w:r>
    </w:p>
    <w:p w:rsidR="004419DE" w:rsidRPr="0070369F" w:rsidRDefault="00067F00" w:rsidP="004419DE">
      <w:pPr>
        <w:pStyle w:val="6"/>
        <w:numPr>
          <w:ilvl w:val="5"/>
          <w:numId w:val="1"/>
        </w:numPr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>ΔΙΕΥΘΥΝΣΗ ΚΟΙΝ. ΠΟΛΙΤΙΚΗΣ</w:t>
      </w:r>
      <w:r w:rsidR="004419DE" w:rsidRPr="000B7108">
        <w:rPr>
          <w:sz w:val="22"/>
          <w:szCs w:val="22"/>
        </w:rPr>
        <w:t xml:space="preserve">                                                            </w:t>
      </w:r>
      <w:r w:rsidR="0070369F">
        <w:rPr>
          <w:sz w:val="22"/>
          <w:szCs w:val="22"/>
        </w:rPr>
        <w:tab/>
      </w:r>
      <w:r w:rsidR="0070369F">
        <w:rPr>
          <w:sz w:val="22"/>
          <w:szCs w:val="22"/>
        </w:rPr>
        <w:tab/>
      </w:r>
      <w:r w:rsidR="0070369F">
        <w:rPr>
          <w:sz w:val="22"/>
          <w:szCs w:val="22"/>
        </w:rPr>
        <w:tab/>
      </w:r>
      <w:r w:rsidR="0070369F">
        <w:rPr>
          <w:sz w:val="22"/>
          <w:szCs w:val="22"/>
        </w:rPr>
        <w:tab/>
      </w:r>
      <w:r w:rsidR="0070369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419DE" w:rsidRPr="000B7108">
        <w:rPr>
          <w:sz w:val="22"/>
          <w:szCs w:val="22"/>
        </w:rPr>
        <w:t xml:space="preserve"> </w:t>
      </w:r>
      <w:r w:rsidR="004419DE" w:rsidRPr="000B7108">
        <w:rPr>
          <w:sz w:val="22"/>
          <w:szCs w:val="22"/>
          <w:u w:val="single"/>
        </w:rPr>
        <w:t>Π Ρ Ο Σ</w:t>
      </w:r>
      <w:r w:rsidR="004419DE" w:rsidRPr="000B7108">
        <w:rPr>
          <w:sz w:val="22"/>
          <w:szCs w:val="22"/>
        </w:rPr>
        <w:t xml:space="preserve">                                                        </w:t>
      </w:r>
    </w:p>
    <w:p w:rsidR="004419DE" w:rsidRPr="000B7108" w:rsidRDefault="004419DE" w:rsidP="004419DE">
      <w:pPr>
        <w:pStyle w:val="1"/>
        <w:numPr>
          <w:ilvl w:val="0"/>
          <w:numId w:val="1"/>
        </w:numPr>
        <w:ind w:left="0" w:right="0" w:firstLine="0"/>
        <w:jc w:val="both"/>
        <w:rPr>
          <w:rFonts w:ascii="Arial" w:hAnsi="Arial" w:cs="Arial"/>
          <w:sz w:val="22"/>
          <w:szCs w:val="22"/>
        </w:rPr>
      </w:pPr>
      <w:r w:rsidRPr="000B7108">
        <w:rPr>
          <w:rFonts w:ascii="Arial" w:hAnsi="Arial" w:cs="Arial"/>
          <w:sz w:val="22"/>
          <w:szCs w:val="22"/>
        </w:rPr>
        <w:t xml:space="preserve">                   </w:t>
      </w:r>
      <w:r w:rsidR="0070369F">
        <w:rPr>
          <w:rFonts w:ascii="Arial" w:hAnsi="Arial" w:cs="Arial"/>
          <w:sz w:val="22"/>
          <w:szCs w:val="22"/>
        </w:rPr>
        <w:tab/>
      </w:r>
      <w:r w:rsidR="0070369F">
        <w:rPr>
          <w:rFonts w:ascii="Arial" w:hAnsi="Arial" w:cs="Arial"/>
          <w:sz w:val="22"/>
          <w:szCs w:val="22"/>
        </w:rPr>
        <w:tab/>
      </w:r>
      <w:r w:rsidR="0070369F">
        <w:rPr>
          <w:rFonts w:ascii="Arial" w:hAnsi="Arial" w:cs="Arial"/>
          <w:sz w:val="22"/>
          <w:szCs w:val="22"/>
        </w:rPr>
        <w:tab/>
      </w:r>
      <w:r w:rsidR="0070369F">
        <w:rPr>
          <w:rFonts w:ascii="Arial" w:hAnsi="Arial" w:cs="Arial"/>
          <w:sz w:val="22"/>
          <w:szCs w:val="22"/>
        </w:rPr>
        <w:tab/>
      </w:r>
      <w:r w:rsidR="0070369F">
        <w:rPr>
          <w:rFonts w:ascii="Arial" w:hAnsi="Arial" w:cs="Arial"/>
          <w:sz w:val="22"/>
          <w:szCs w:val="22"/>
        </w:rPr>
        <w:tab/>
      </w:r>
      <w:r w:rsidR="0070369F">
        <w:rPr>
          <w:rFonts w:ascii="Arial" w:hAnsi="Arial" w:cs="Arial"/>
          <w:sz w:val="22"/>
          <w:szCs w:val="22"/>
        </w:rPr>
        <w:tab/>
      </w:r>
      <w:r w:rsidRPr="000B7108">
        <w:rPr>
          <w:rFonts w:ascii="Arial" w:hAnsi="Arial" w:cs="Arial"/>
          <w:b w:val="0"/>
          <w:sz w:val="22"/>
          <w:szCs w:val="22"/>
        </w:rPr>
        <w:t>Τον Πρόεδρο  του Δημοτικού Συμβουλίου</w:t>
      </w:r>
    </w:p>
    <w:tbl>
      <w:tblPr>
        <w:tblW w:w="20058" w:type="dxa"/>
        <w:tblLayout w:type="fixed"/>
        <w:tblLook w:val="04A0" w:firstRow="1" w:lastRow="0" w:firstColumn="1" w:lastColumn="0" w:noHBand="0" w:noVBand="1"/>
      </w:tblPr>
      <w:tblGrid>
        <w:gridCol w:w="3686"/>
        <w:gridCol w:w="2182"/>
        <w:gridCol w:w="4730"/>
        <w:gridCol w:w="4730"/>
        <w:gridCol w:w="4730"/>
      </w:tblGrid>
      <w:tr w:rsidR="000B7108" w:rsidRPr="0070369F" w:rsidTr="004419DE">
        <w:tc>
          <w:tcPr>
            <w:tcW w:w="3686" w:type="dxa"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2" w:type="dxa"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dxa"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dxa"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dxa"/>
            <w:hideMark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369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0B7108" w:rsidRPr="0070369F" w:rsidTr="004419DE">
        <w:tc>
          <w:tcPr>
            <w:tcW w:w="3686" w:type="dxa"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2" w:type="dxa"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dxa"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dxa"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dxa"/>
          </w:tcPr>
          <w:p w:rsidR="004419DE" w:rsidRPr="0070369F" w:rsidRDefault="004419DE" w:rsidP="006D1BB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419DE" w:rsidRPr="001A0FD1" w:rsidRDefault="004419DE" w:rsidP="00A14709">
      <w:pPr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</w:pPr>
      <w:r w:rsidRPr="001A0FD1">
        <w:rPr>
          <w:rFonts w:ascii="Tahoma" w:hAnsi="Tahoma" w:cs="Tahoma"/>
          <w:b/>
          <w:bCs/>
          <w:sz w:val="22"/>
          <w:szCs w:val="22"/>
        </w:rPr>
        <w:t>ΘΕΜ</w:t>
      </w:r>
      <w:r w:rsidRPr="001A0FD1">
        <w:rPr>
          <w:rFonts w:ascii="Tahoma" w:hAnsi="Tahoma" w:cs="Tahoma"/>
          <w:b/>
          <w:bCs/>
          <w:sz w:val="22"/>
          <w:szCs w:val="22"/>
          <w:lang w:val="en-US"/>
        </w:rPr>
        <w:t>A</w:t>
      </w:r>
      <w:r w:rsidRPr="001A0FD1">
        <w:rPr>
          <w:rFonts w:ascii="Tahoma" w:hAnsi="Tahoma" w:cs="Tahoma"/>
          <w:b/>
          <w:bCs/>
          <w:sz w:val="22"/>
          <w:szCs w:val="22"/>
        </w:rPr>
        <w:t xml:space="preserve">  :</w:t>
      </w:r>
      <w:r w:rsidR="00176823" w:rsidRPr="001A0FD1"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  <w:t xml:space="preserve"> </w:t>
      </w:r>
      <w:r w:rsidR="0070369F" w:rsidRPr="001A0FD1">
        <w:rPr>
          <w:rFonts w:ascii="Tahoma" w:hAnsi="Tahoma" w:cs="Tahoma"/>
          <w:sz w:val="22"/>
          <w:szCs w:val="22"/>
          <w:shd w:val="clear" w:color="auto" w:fill="FFFFFF"/>
        </w:rPr>
        <w:t xml:space="preserve">Έγκριση της </w:t>
      </w:r>
      <w:r w:rsidR="00A14709" w:rsidRPr="001A0FD1">
        <w:rPr>
          <w:rFonts w:ascii="Tahoma" w:hAnsi="Tahoma" w:cs="Tahoma"/>
          <w:sz w:val="22"/>
          <w:szCs w:val="22"/>
          <w:shd w:val="clear" w:color="auto" w:fill="FFFFFF"/>
        </w:rPr>
        <w:t>Προσωρινής Διοικούσας Επιτροπής του Π.Ε.</w:t>
      </w:r>
      <w:r w:rsidR="00B57283" w:rsidRPr="001A0FD1">
        <w:rPr>
          <w:rFonts w:ascii="Tahoma" w:hAnsi="Tahoma" w:cs="Tahoma"/>
          <w:sz w:val="22"/>
          <w:szCs w:val="22"/>
          <w:shd w:val="clear" w:color="auto" w:fill="FFFFFF"/>
        </w:rPr>
        <w:t>Ν που έγινε αποδεκτό ομόφωνα</w:t>
      </w:r>
      <w:r w:rsidR="00A14709" w:rsidRPr="001A0FD1">
        <w:rPr>
          <w:rFonts w:ascii="Tahoma" w:hAnsi="Tahoma" w:cs="Tahoma"/>
          <w:sz w:val="22"/>
          <w:szCs w:val="22"/>
          <w:shd w:val="clear" w:color="auto" w:fill="FFFFFF"/>
        </w:rPr>
        <w:t xml:space="preserve"> στην έκτακτη συνεδρίαση ΔΣ Σωματείου Π.Ε.Ν στις 05/08/2024.</w:t>
      </w:r>
    </w:p>
    <w:p w:rsidR="004419DE" w:rsidRPr="001A0FD1" w:rsidRDefault="004419DE" w:rsidP="004419DE">
      <w:pPr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el-GR" w:bidi="ar-SA"/>
        </w:rPr>
      </w:pPr>
    </w:p>
    <w:p w:rsidR="00A14709" w:rsidRPr="001A0FD1" w:rsidRDefault="004419DE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</w:rPr>
        <w:t xml:space="preserve">Παρακαλούμε, κατά την προσεχή συνεδρίαση </w:t>
      </w:r>
      <w:r w:rsidRPr="001A0FD1">
        <w:rPr>
          <w:rFonts w:ascii="Tahoma" w:hAnsi="Tahoma" w:cs="Tahoma"/>
          <w:sz w:val="22"/>
          <w:szCs w:val="22"/>
          <w:shd w:val="clear" w:color="auto" w:fill="FFFFFF"/>
        </w:rPr>
        <w:t>του Δημοτικού Συμβουλίου,</w:t>
      </w:r>
      <w:r w:rsidRPr="001A0FD1">
        <w:rPr>
          <w:rFonts w:ascii="Tahoma" w:hAnsi="Tahoma" w:cs="Tahoma"/>
          <w:sz w:val="22"/>
          <w:szCs w:val="22"/>
        </w:rPr>
        <w:t xml:space="preserve"> όπως συμπεριλάβετε και το θέμα που αφορά:</w:t>
      </w:r>
      <w:r w:rsidRPr="001A0FD1"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  <w:t xml:space="preserve"> “</w:t>
      </w:r>
      <w:r w:rsidR="00A14709" w:rsidRPr="001A0FD1">
        <w:rPr>
          <w:rFonts w:ascii="Tahoma" w:hAnsi="Tahoma" w:cs="Tahoma"/>
          <w:sz w:val="22"/>
          <w:szCs w:val="22"/>
          <w:shd w:val="clear" w:color="auto" w:fill="FFFFFF"/>
        </w:rPr>
        <w:t xml:space="preserve"> Έγκριση της Προσωρινής Διοικούσας Επιτροπής του Π.Ε.</w:t>
      </w:r>
      <w:r w:rsidR="00B57283" w:rsidRPr="001A0FD1">
        <w:rPr>
          <w:rFonts w:ascii="Tahoma" w:hAnsi="Tahoma" w:cs="Tahoma"/>
          <w:sz w:val="22"/>
          <w:szCs w:val="22"/>
          <w:shd w:val="clear" w:color="auto" w:fill="FFFFFF"/>
        </w:rPr>
        <w:t xml:space="preserve">Ν που έγινε αποδεκτό ομόφωνα </w:t>
      </w:r>
      <w:r w:rsidR="00A14709" w:rsidRPr="001A0FD1">
        <w:rPr>
          <w:rFonts w:ascii="Tahoma" w:hAnsi="Tahoma" w:cs="Tahoma"/>
          <w:sz w:val="22"/>
          <w:szCs w:val="22"/>
          <w:shd w:val="clear" w:color="auto" w:fill="FFFFFF"/>
        </w:rPr>
        <w:t>στην έκτακτη συνεδρίαση ΔΣ Σωματείου Π.Ε.Ν στις 05/08/2024»</w:t>
      </w:r>
    </w:p>
    <w:p w:rsidR="00A14709" w:rsidRPr="001A0FD1" w:rsidRDefault="00A14709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 xml:space="preserve">Σας ενημερώνουμε ότι με το με Α.Π. εις. Εγγράφου 38891/7-8-2024 κοινοποιήθηκε στο Δήμο μας απόσπασμα πρακτικών έκτακτης συνεδρίασης Δ.Σ στις 5/8/2024 του Φιλανθρωπικού Σωματείου Π.Ε.Ν. Καλλιθέας που αφορά την αποδοχή ομόφωνα των προτεινόμενων μελών της Προσωρινής Διοικούσας Επιτροπής για το Ίδρυμα. Η θητεία της επιτροπής προτείνεται για τον όσο το δυνατόν συντομότερο χρόνο. </w:t>
      </w:r>
    </w:p>
    <w:p w:rsidR="00A14709" w:rsidRPr="001A0FD1" w:rsidRDefault="002C1F51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Τα πρακτικά αναφέρουν την αδυναμία του ΔΣ του Σωματείου για την εφαρμογή του Άρθρου 4 παρ. 1 και 4 του καταστατικού του Ιδρύματος για την υπόδειξη ΔΣ στο Ίδρυμα καθώς και την παραίτηση μελών που είχαν προταθεί σε συνεδρίαση στις 24/7/2024 για την συγκρότηση Προσωρινής Διοικούσας Επιτροπής καθιστώντας απαραίτητη την υπόδειξη νέας στη συνεδρίαση της 5/8/2024.</w:t>
      </w:r>
    </w:p>
    <w:p w:rsidR="002C1F51" w:rsidRPr="001A0FD1" w:rsidRDefault="002C1F51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:rsidR="002C1F51" w:rsidRPr="001A0FD1" w:rsidRDefault="002C1F51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Η σύσταση της Προσωρινής Διοικούσας Επιτροπής που ψηφίστηκε στις 5/8/2024 έχει ως εξής:</w:t>
      </w:r>
    </w:p>
    <w:p w:rsidR="002C1F51" w:rsidRPr="001A0FD1" w:rsidRDefault="002C1F51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:rsidR="002C1F51" w:rsidRPr="001A0FD1" w:rsidRDefault="002C1F51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 xml:space="preserve">Εκ του Σωματείου ΠΕΝ </w:t>
      </w:r>
      <w:r w:rsidR="00A47E73" w:rsidRPr="001A0FD1">
        <w:rPr>
          <w:rFonts w:ascii="Tahoma" w:hAnsi="Tahoma" w:cs="Tahoma"/>
          <w:sz w:val="22"/>
          <w:szCs w:val="22"/>
          <w:shd w:val="clear" w:color="auto" w:fill="FFFFFF"/>
        </w:rPr>
        <w:t>:</w:t>
      </w:r>
    </w:p>
    <w:p w:rsidR="002C1F51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ΑΔΑΜΟΠΟΥΛΟΥ ΑΝΑΣΤΑΣΙΑ</w:t>
      </w:r>
    </w:p>
    <w:p w:rsidR="00A47E73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ΑΝΑΓΝΩΣΤΑΚΟΣ ΓΕΩΡΓΙΟΣ</w:t>
      </w:r>
    </w:p>
    <w:p w:rsidR="00A47E73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ΓΚΑΙΔΑΤΖΗΣ ΠΑΝΑΓΙΩΤΗΣ</w:t>
      </w:r>
    </w:p>
    <w:p w:rsidR="00A47E73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ΓΡΙΒΑΣ ΚΩΝ/ΤΙΝΟΣ</w:t>
      </w:r>
    </w:p>
    <w:p w:rsidR="00A47E73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ΖΕΡΒΑΚΗ ΗΡΩ</w:t>
      </w:r>
    </w:p>
    <w:p w:rsidR="00A47E73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ΚΟΥΤΕΛΑΚΗΣ ΓΕΩΡΓΙΟΣ</w:t>
      </w:r>
    </w:p>
    <w:p w:rsidR="00A47E73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ΛΥΚΟΥ ΣΟΦΙΑ</w:t>
      </w:r>
    </w:p>
    <w:p w:rsidR="00A47E73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ΜΕΛΑΧΡΙΝΟΣ ΠΑΝΑΓΙΩΤΗΣ</w:t>
      </w:r>
    </w:p>
    <w:p w:rsidR="00A47E73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ΤΣΙΚΑ ΑΓΛΑΙΑ</w:t>
      </w:r>
    </w:p>
    <w:p w:rsidR="00A47E73" w:rsidRPr="001A0FD1" w:rsidRDefault="00A47E73" w:rsidP="00A14709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:rsidR="00A47E73" w:rsidRPr="001A0FD1" w:rsidRDefault="00A47E73" w:rsidP="00A14709">
      <w:pPr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</w:pPr>
      <w:r w:rsidRPr="001A0FD1"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  <w:t>Εκ της Εποπτεύουσας Αρχής Δήμου Καλλιθέας:</w:t>
      </w:r>
    </w:p>
    <w:p w:rsidR="00A47E73" w:rsidRPr="001A0FD1" w:rsidRDefault="00A47E73" w:rsidP="00A14709">
      <w:pPr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</w:pPr>
    </w:p>
    <w:p w:rsidR="00A47E73" w:rsidRPr="001A0FD1" w:rsidRDefault="00A47E73" w:rsidP="00A14709">
      <w:pPr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</w:pPr>
      <w:r w:rsidRPr="001A0FD1"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  <w:t>ΓΑΛΑΝΟΠΟΥΛΟΣ ΠΑΝΑΓΙΩΤΗΣ</w:t>
      </w:r>
    </w:p>
    <w:p w:rsidR="00A47E73" w:rsidRPr="001A0FD1" w:rsidRDefault="00A47E73" w:rsidP="00A14709">
      <w:pPr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</w:pPr>
      <w:r w:rsidRPr="001A0FD1"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  <w:t>ΜΑΡΓΑΡΙΤΗ ΒΑΣΙΛΙΚΗ</w:t>
      </w:r>
    </w:p>
    <w:p w:rsidR="00A47E73" w:rsidRPr="001A0FD1" w:rsidRDefault="00A47E73" w:rsidP="00A14709">
      <w:pPr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</w:pPr>
    </w:p>
    <w:p w:rsidR="00A47E73" w:rsidRPr="001A0FD1" w:rsidRDefault="00A47E73" w:rsidP="00A14709">
      <w:pPr>
        <w:rPr>
          <w:rFonts w:ascii="Tahoma" w:eastAsia="Times New Roman" w:hAnsi="Tahoma" w:cs="Tahoma"/>
          <w:b/>
          <w:kern w:val="0"/>
          <w:sz w:val="22"/>
          <w:szCs w:val="22"/>
          <w:lang w:eastAsia="el-GR" w:bidi="ar-SA"/>
        </w:rPr>
      </w:pPr>
    </w:p>
    <w:p w:rsidR="001E36BC" w:rsidRPr="001A0FD1" w:rsidRDefault="001E36BC" w:rsidP="001E36BC">
      <w:pPr>
        <w:ind w:firstLine="720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1A0FD1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:rsidR="001E36BC" w:rsidRPr="001A0FD1" w:rsidRDefault="001E36BC" w:rsidP="001E36BC">
      <w:pPr>
        <w:pStyle w:val="a4"/>
        <w:ind w:left="0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  <w:lang w:val="el-GR"/>
        </w:rPr>
      </w:pPr>
    </w:p>
    <w:p w:rsidR="004419DE" w:rsidRPr="001A0FD1" w:rsidRDefault="004419DE" w:rsidP="004419DE">
      <w:pPr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el-GR" w:bidi="ar-SA"/>
        </w:rPr>
      </w:pPr>
    </w:p>
    <w:p w:rsidR="00EE2FAF" w:rsidRPr="001A0FD1" w:rsidRDefault="00EE2FAF" w:rsidP="00EE2FAF">
      <w:pPr>
        <w:pStyle w:val="a4"/>
        <w:rPr>
          <w:rFonts w:ascii="Tahoma" w:hAnsi="Tahoma" w:cs="Tahoma"/>
          <w:lang w:val="el-GR"/>
        </w:rPr>
      </w:pPr>
    </w:p>
    <w:p w:rsidR="00EE2FAF" w:rsidRPr="00DA7CD9" w:rsidRDefault="00EE2FAF" w:rsidP="00EE2FAF">
      <w:pPr>
        <w:pStyle w:val="a6"/>
        <w:rPr>
          <w:rFonts w:ascii="Arial" w:hAnsi="Arial" w:cs="Arial"/>
          <w:sz w:val="22"/>
          <w:szCs w:val="22"/>
        </w:rPr>
      </w:pPr>
    </w:p>
    <w:p w:rsidR="00736EFE" w:rsidRPr="000857F4" w:rsidRDefault="00736EFE" w:rsidP="001E36BC">
      <w:pPr>
        <w:pStyle w:val="a4"/>
        <w:ind w:left="0" w:firstLine="360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  <w:lang w:val="el-GR"/>
        </w:rPr>
      </w:pPr>
      <w:r w:rsidRPr="000857F4">
        <w:rPr>
          <w:rFonts w:ascii="Tahoma" w:hAnsi="Tahoma" w:cs="Tahoma"/>
          <w:sz w:val="22"/>
          <w:szCs w:val="22"/>
          <w:shd w:val="clear" w:color="auto" w:fill="FFFFFF"/>
          <w:lang w:val="el-GR"/>
        </w:rPr>
        <w:t>Λαμβάνοντας υπόψη τα παραπάνω η</w:t>
      </w:r>
      <w:r w:rsidR="00A47E73" w:rsidRPr="000857F4">
        <w:rPr>
          <w:rFonts w:ascii="Tahoma" w:hAnsi="Tahoma" w:cs="Tahoma"/>
          <w:sz w:val="22"/>
          <w:szCs w:val="22"/>
          <w:shd w:val="clear" w:color="auto" w:fill="FFFFFF"/>
          <w:lang w:val="el-GR"/>
        </w:rPr>
        <w:t xml:space="preserve"> υπηρεσία μας παρακαλούμε όπως εγκρίνετε την Προσωρινή </w:t>
      </w:r>
      <w:bookmarkStart w:id="0" w:name="_GoBack"/>
      <w:bookmarkEnd w:id="0"/>
      <w:r w:rsidR="00A47E73" w:rsidRPr="000857F4">
        <w:rPr>
          <w:rFonts w:ascii="Tahoma" w:hAnsi="Tahoma" w:cs="Tahoma"/>
          <w:sz w:val="22"/>
          <w:szCs w:val="22"/>
          <w:shd w:val="clear" w:color="auto" w:fill="FFFFFF"/>
          <w:lang w:val="el-GR"/>
        </w:rPr>
        <w:t>Διοικούσα Επιτροπή του Π.Ε.Ν. και τους εκπροσώπους του Δήμου Καλλιθέας</w:t>
      </w:r>
    </w:p>
    <w:p w:rsidR="00AD6000" w:rsidRPr="000857F4" w:rsidRDefault="00AD6000" w:rsidP="004419DE">
      <w:pPr>
        <w:pStyle w:val="a4"/>
        <w:ind w:left="0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  <w:lang w:val="el-GR"/>
        </w:rPr>
      </w:pPr>
    </w:p>
    <w:p w:rsidR="0023029C" w:rsidRPr="000857F4" w:rsidRDefault="0023029C" w:rsidP="0023029C">
      <w:pPr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0857F4">
        <w:rPr>
          <w:rFonts w:ascii="Tahoma" w:hAnsi="Tahoma" w:cs="Tahoma"/>
          <w:sz w:val="22"/>
          <w:szCs w:val="22"/>
          <w:shd w:val="clear" w:color="auto" w:fill="FFFFFF"/>
        </w:rPr>
        <w:t xml:space="preserve">  </w:t>
      </w:r>
    </w:p>
    <w:p w:rsidR="0023029C" w:rsidRPr="000857F4" w:rsidRDefault="0023029C" w:rsidP="0023029C">
      <w:pPr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:rsidR="00B07787" w:rsidRPr="000857F4" w:rsidRDefault="00B07787" w:rsidP="00B07787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el-GR" w:bidi="ar-SA"/>
        </w:rPr>
      </w:pPr>
    </w:p>
    <w:p w:rsidR="004419DE" w:rsidRPr="000857F4" w:rsidRDefault="00A47E73" w:rsidP="004419DE">
      <w:pPr>
        <w:widowControl/>
        <w:suppressAutoHyphens w:val="0"/>
        <w:rPr>
          <w:rFonts w:ascii="Tahoma" w:eastAsia="Times New Roman" w:hAnsi="Tahoma" w:cs="Tahoma"/>
          <w:kern w:val="0"/>
          <w:sz w:val="20"/>
          <w:szCs w:val="20"/>
          <w:lang w:eastAsia="el-GR" w:bidi="ar-SA"/>
        </w:rPr>
      </w:pPr>
      <w:r w:rsidRPr="000857F4">
        <w:rPr>
          <w:rFonts w:ascii="Tahoma" w:eastAsia="Times New Roman" w:hAnsi="Tahoma" w:cs="Tahoma"/>
          <w:kern w:val="0"/>
          <w:sz w:val="20"/>
          <w:szCs w:val="20"/>
          <w:lang w:eastAsia="el-GR" w:bidi="ar-SA"/>
        </w:rPr>
        <w:t xml:space="preserve">                                                         Ο ΑΝΤΙΔΗΜΑΡΧΟΣ ΥΓΕΙΑΣ, ΚΟΙΝΩΝΙΚΓΣ ΠΟΛΙΤΙΚΗΣ ΚΑΙ ΠΡΟΝΟΙΑΣ</w:t>
      </w:r>
    </w:p>
    <w:p w:rsidR="004419DE" w:rsidRPr="000857F4" w:rsidRDefault="004419DE" w:rsidP="004419DE">
      <w:pPr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el-GR" w:bidi="ar-SA"/>
        </w:rPr>
      </w:pPr>
    </w:p>
    <w:p w:rsidR="004419DE" w:rsidRPr="000857F4" w:rsidRDefault="004419DE" w:rsidP="004419DE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val="x-none" w:eastAsia="el-GR" w:bidi="ar-SA"/>
        </w:rPr>
      </w:pPr>
    </w:p>
    <w:p w:rsidR="004419DE" w:rsidRPr="000857F4" w:rsidRDefault="004419DE" w:rsidP="004419DE">
      <w:pPr>
        <w:outlineLvl w:val="0"/>
        <w:rPr>
          <w:rFonts w:ascii="Tahoma" w:hAnsi="Tahoma" w:cs="Tahoma"/>
          <w:sz w:val="22"/>
          <w:szCs w:val="22"/>
          <w:u w:val="single"/>
        </w:rPr>
      </w:pPr>
    </w:p>
    <w:p w:rsidR="004419DE" w:rsidRPr="000857F4" w:rsidRDefault="004419DE" w:rsidP="004419DE">
      <w:pPr>
        <w:outlineLvl w:val="0"/>
        <w:rPr>
          <w:rFonts w:ascii="Tahoma" w:hAnsi="Tahoma" w:cs="Tahoma"/>
          <w:sz w:val="22"/>
          <w:szCs w:val="22"/>
        </w:rPr>
      </w:pPr>
      <w:r w:rsidRPr="000857F4">
        <w:rPr>
          <w:rFonts w:ascii="Tahoma" w:hAnsi="Tahoma" w:cs="Tahoma"/>
          <w:sz w:val="22"/>
          <w:szCs w:val="22"/>
        </w:rPr>
        <w:t xml:space="preserve">                                                   </w:t>
      </w:r>
      <w:r w:rsidR="000A45D2" w:rsidRPr="000857F4">
        <w:rPr>
          <w:rFonts w:ascii="Tahoma" w:hAnsi="Tahoma" w:cs="Tahoma"/>
          <w:sz w:val="22"/>
          <w:szCs w:val="22"/>
        </w:rPr>
        <w:t xml:space="preserve">                         </w:t>
      </w:r>
      <w:r w:rsidRPr="000857F4">
        <w:rPr>
          <w:rFonts w:ascii="Tahoma" w:hAnsi="Tahoma" w:cs="Tahoma"/>
          <w:sz w:val="22"/>
          <w:szCs w:val="22"/>
        </w:rPr>
        <w:t xml:space="preserve"> </w:t>
      </w:r>
    </w:p>
    <w:p w:rsidR="001E36BC" w:rsidRPr="000857F4" w:rsidRDefault="00A47E73" w:rsidP="004419DE">
      <w:pPr>
        <w:outlineLvl w:val="0"/>
        <w:rPr>
          <w:rFonts w:ascii="Tahoma" w:hAnsi="Tahoma" w:cs="Tahoma"/>
          <w:sz w:val="22"/>
          <w:szCs w:val="22"/>
        </w:rPr>
      </w:pPr>
      <w:r w:rsidRPr="000857F4">
        <w:rPr>
          <w:rFonts w:ascii="Tahoma" w:hAnsi="Tahoma" w:cs="Tahoma"/>
          <w:sz w:val="22"/>
          <w:szCs w:val="22"/>
        </w:rPr>
        <w:tab/>
      </w:r>
      <w:r w:rsidRPr="000857F4">
        <w:rPr>
          <w:rFonts w:ascii="Tahoma" w:hAnsi="Tahoma" w:cs="Tahoma"/>
          <w:sz w:val="22"/>
          <w:szCs w:val="22"/>
        </w:rPr>
        <w:tab/>
      </w:r>
      <w:r w:rsidRPr="000857F4">
        <w:rPr>
          <w:rFonts w:ascii="Tahoma" w:hAnsi="Tahoma" w:cs="Tahoma"/>
          <w:sz w:val="22"/>
          <w:szCs w:val="22"/>
        </w:rPr>
        <w:tab/>
      </w:r>
      <w:r w:rsidRPr="000857F4">
        <w:rPr>
          <w:rFonts w:ascii="Tahoma" w:hAnsi="Tahoma" w:cs="Tahoma"/>
          <w:sz w:val="22"/>
          <w:szCs w:val="22"/>
        </w:rPr>
        <w:tab/>
      </w:r>
      <w:r w:rsidRPr="000857F4">
        <w:rPr>
          <w:rFonts w:ascii="Tahoma" w:hAnsi="Tahoma" w:cs="Tahoma"/>
          <w:sz w:val="22"/>
          <w:szCs w:val="22"/>
        </w:rPr>
        <w:tab/>
        <w:t xml:space="preserve">                 ΝΙΚΟΛΑΟΣ ΓΙΑΤΡΑΣ</w:t>
      </w:r>
    </w:p>
    <w:p w:rsidR="004419DE" w:rsidRPr="000857F4" w:rsidRDefault="004419DE" w:rsidP="004419DE">
      <w:pPr>
        <w:jc w:val="both"/>
        <w:rPr>
          <w:rFonts w:ascii="Tahoma" w:hAnsi="Tahoma" w:cs="Tahoma"/>
          <w:sz w:val="22"/>
          <w:szCs w:val="22"/>
        </w:rPr>
      </w:pPr>
    </w:p>
    <w:p w:rsidR="004419DE" w:rsidRPr="000B7108" w:rsidRDefault="004419DE" w:rsidP="004419DE">
      <w:pPr>
        <w:rPr>
          <w:rFonts w:ascii="Arial" w:hAnsi="Arial" w:cs="Arial"/>
          <w:sz w:val="22"/>
          <w:szCs w:val="22"/>
        </w:rPr>
      </w:pPr>
      <w:r w:rsidRPr="000B7108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</w:p>
    <w:p w:rsidR="004419DE" w:rsidRDefault="004419DE" w:rsidP="004419DE">
      <w:pPr>
        <w:jc w:val="both"/>
        <w:rPr>
          <w:rFonts w:ascii="Arial" w:hAnsi="Arial" w:cs="Arial"/>
          <w:sz w:val="22"/>
          <w:szCs w:val="22"/>
        </w:rPr>
      </w:pPr>
      <w:r w:rsidRPr="000B7108">
        <w:rPr>
          <w:rFonts w:ascii="Arial" w:hAnsi="Arial" w:cs="Arial"/>
          <w:sz w:val="22"/>
          <w:szCs w:val="22"/>
        </w:rPr>
        <w:tab/>
      </w:r>
      <w:r w:rsidRPr="000B7108">
        <w:rPr>
          <w:rFonts w:ascii="Arial" w:hAnsi="Arial" w:cs="Arial"/>
          <w:sz w:val="22"/>
          <w:szCs w:val="22"/>
        </w:rPr>
        <w:tab/>
      </w:r>
      <w:r w:rsidRPr="000B7108">
        <w:rPr>
          <w:rFonts w:ascii="Arial" w:hAnsi="Arial" w:cs="Arial"/>
          <w:sz w:val="22"/>
          <w:szCs w:val="22"/>
        </w:rPr>
        <w:tab/>
      </w:r>
      <w:r w:rsidRPr="000B7108">
        <w:rPr>
          <w:rFonts w:ascii="Arial" w:hAnsi="Arial" w:cs="Arial"/>
          <w:sz w:val="22"/>
          <w:szCs w:val="22"/>
        </w:rPr>
        <w:tab/>
      </w:r>
      <w:r w:rsidRPr="000B7108">
        <w:rPr>
          <w:rFonts w:ascii="Arial" w:hAnsi="Arial" w:cs="Arial"/>
          <w:sz w:val="22"/>
          <w:szCs w:val="22"/>
        </w:rPr>
        <w:tab/>
      </w:r>
      <w:r w:rsidR="000A45D2" w:rsidRPr="000B7108">
        <w:rPr>
          <w:rFonts w:ascii="Arial" w:hAnsi="Arial" w:cs="Arial"/>
          <w:sz w:val="22"/>
          <w:szCs w:val="22"/>
        </w:rPr>
        <w:t xml:space="preserve">   </w:t>
      </w:r>
    </w:p>
    <w:p w:rsidR="001E36BC" w:rsidRPr="000B7108" w:rsidRDefault="001E36BC" w:rsidP="004419DE">
      <w:pPr>
        <w:jc w:val="both"/>
        <w:rPr>
          <w:rFonts w:ascii="Arial" w:hAnsi="Arial" w:cs="Arial"/>
          <w:sz w:val="22"/>
          <w:szCs w:val="22"/>
        </w:rPr>
      </w:pPr>
    </w:p>
    <w:p w:rsidR="004419DE" w:rsidRPr="000B7108" w:rsidRDefault="004419DE" w:rsidP="004419DE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</w:p>
    <w:p w:rsidR="004419DE" w:rsidRPr="000B7108" w:rsidRDefault="004419DE" w:rsidP="004419DE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</w:p>
    <w:p w:rsidR="004419DE" w:rsidRPr="000B7108" w:rsidRDefault="004419DE" w:rsidP="004419DE">
      <w:pPr>
        <w:widowControl/>
        <w:suppressAutoHyphens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419DE" w:rsidRPr="000B7108" w:rsidRDefault="004419DE" w:rsidP="004419DE">
      <w:pPr>
        <w:pStyle w:val="8"/>
        <w:numPr>
          <w:ilvl w:val="7"/>
          <w:numId w:val="1"/>
        </w:numPr>
        <w:ind w:left="0" w:right="0" w:firstLine="0"/>
        <w:rPr>
          <w:rFonts w:ascii="Arial" w:hAnsi="Arial" w:cs="Arial"/>
          <w:sz w:val="22"/>
          <w:szCs w:val="22"/>
        </w:rPr>
      </w:pPr>
      <w:r w:rsidRPr="000B7108">
        <w:rPr>
          <w:rFonts w:ascii="Arial" w:hAnsi="Arial" w:cs="Arial"/>
          <w:b w:val="0"/>
          <w:sz w:val="22"/>
          <w:szCs w:val="22"/>
        </w:rPr>
        <w:t xml:space="preserve">    </w:t>
      </w:r>
      <w:r w:rsidRPr="000B7108">
        <w:rPr>
          <w:rFonts w:ascii="Arial" w:hAnsi="Arial" w:cs="Arial"/>
          <w:sz w:val="22"/>
          <w:szCs w:val="22"/>
          <w:u w:val="single"/>
        </w:rPr>
        <w:t>Εσωτερική Διανομή</w:t>
      </w:r>
      <w:r w:rsidRPr="000B7108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4419DE" w:rsidRPr="000B7108" w:rsidRDefault="004419DE" w:rsidP="004419DE">
      <w:pPr>
        <w:jc w:val="both"/>
        <w:rPr>
          <w:rFonts w:ascii="Arial" w:hAnsi="Arial" w:cs="Arial"/>
          <w:sz w:val="22"/>
          <w:szCs w:val="22"/>
        </w:rPr>
      </w:pPr>
      <w:r w:rsidRPr="000B7108">
        <w:rPr>
          <w:rFonts w:ascii="Arial" w:hAnsi="Arial" w:cs="Arial"/>
          <w:sz w:val="22"/>
          <w:szCs w:val="22"/>
        </w:rPr>
        <w:t xml:space="preserve">     - </w:t>
      </w:r>
      <w:proofErr w:type="spellStart"/>
      <w:r w:rsidRPr="000B7108">
        <w:rPr>
          <w:rFonts w:ascii="Arial" w:hAnsi="Arial" w:cs="Arial"/>
          <w:sz w:val="22"/>
          <w:szCs w:val="22"/>
        </w:rPr>
        <w:t>Γραφ</w:t>
      </w:r>
      <w:proofErr w:type="spellEnd"/>
      <w:r w:rsidRPr="000B7108">
        <w:rPr>
          <w:rFonts w:ascii="Arial" w:hAnsi="Arial" w:cs="Arial"/>
          <w:sz w:val="22"/>
          <w:szCs w:val="22"/>
        </w:rPr>
        <w:t xml:space="preserve">. Δημάρχου       </w:t>
      </w:r>
      <w:r w:rsidR="001E36BC">
        <w:rPr>
          <w:rFonts w:ascii="Arial" w:hAnsi="Arial" w:cs="Arial"/>
          <w:sz w:val="22"/>
          <w:szCs w:val="22"/>
        </w:rPr>
        <w:t xml:space="preserve"> </w:t>
      </w:r>
    </w:p>
    <w:p w:rsidR="004419DE" w:rsidRDefault="00A47E73" w:rsidP="00441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</w:t>
      </w:r>
      <w:proofErr w:type="spellStart"/>
      <w:r>
        <w:rPr>
          <w:rFonts w:ascii="Arial" w:hAnsi="Arial" w:cs="Arial"/>
          <w:sz w:val="22"/>
          <w:szCs w:val="22"/>
        </w:rPr>
        <w:t>Γραφ</w:t>
      </w:r>
      <w:proofErr w:type="spellEnd"/>
      <w:r>
        <w:rPr>
          <w:rFonts w:ascii="Arial" w:hAnsi="Arial" w:cs="Arial"/>
          <w:sz w:val="22"/>
          <w:szCs w:val="22"/>
        </w:rPr>
        <w:t>. Γεν. Γραμματέα</w:t>
      </w:r>
    </w:p>
    <w:p w:rsidR="001E36BC" w:rsidRPr="000B7108" w:rsidRDefault="00A47E73" w:rsidP="00441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</w:t>
      </w:r>
      <w:proofErr w:type="spellStart"/>
      <w:r>
        <w:rPr>
          <w:rFonts w:ascii="Arial" w:hAnsi="Arial" w:cs="Arial"/>
          <w:sz w:val="22"/>
          <w:szCs w:val="22"/>
        </w:rPr>
        <w:t>Αντ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ρχο</w:t>
      </w:r>
      <w:proofErr w:type="spellEnd"/>
      <w:r>
        <w:rPr>
          <w:rFonts w:ascii="Arial" w:hAnsi="Arial" w:cs="Arial"/>
          <w:sz w:val="22"/>
          <w:szCs w:val="22"/>
        </w:rPr>
        <w:t xml:space="preserve"> κ. Ν. </w:t>
      </w:r>
      <w:proofErr w:type="spellStart"/>
      <w:r>
        <w:rPr>
          <w:rFonts w:ascii="Arial" w:hAnsi="Arial" w:cs="Arial"/>
          <w:sz w:val="22"/>
          <w:szCs w:val="22"/>
        </w:rPr>
        <w:t>Γιατρά</w:t>
      </w:r>
      <w:proofErr w:type="spellEnd"/>
    </w:p>
    <w:p w:rsidR="004419DE" w:rsidRPr="000B7108" w:rsidRDefault="004419DE" w:rsidP="004419DE">
      <w:pPr>
        <w:jc w:val="both"/>
        <w:rPr>
          <w:rFonts w:ascii="Arial" w:hAnsi="Arial" w:cs="Arial"/>
          <w:sz w:val="22"/>
          <w:szCs w:val="22"/>
        </w:rPr>
      </w:pPr>
      <w:r w:rsidRPr="000B7108">
        <w:rPr>
          <w:rFonts w:ascii="Arial" w:hAnsi="Arial" w:cs="Arial"/>
          <w:sz w:val="22"/>
          <w:szCs w:val="22"/>
        </w:rPr>
        <w:t xml:space="preserve">     -Διεύθυνση </w:t>
      </w:r>
      <w:proofErr w:type="spellStart"/>
      <w:r w:rsidRPr="000B7108">
        <w:rPr>
          <w:rFonts w:ascii="Arial" w:hAnsi="Arial" w:cs="Arial"/>
          <w:sz w:val="22"/>
          <w:szCs w:val="22"/>
        </w:rPr>
        <w:t>Κοιν</w:t>
      </w:r>
      <w:proofErr w:type="spellEnd"/>
      <w:r w:rsidRPr="000B7108">
        <w:rPr>
          <w:rFonts w:ascii="Arial" w:hAnsi="Arial" w:cs="Arial"/>
          <w:sz w:val="22"/>
          <w:szCs w:val="22"/>
        </w:rPr>
        <w:t xml:space="preserve">. Πολιτικής  </w:t>
      </w:r>
    </w:p>
    <w:p w:rsidR="004419DE" w:rsidRPr="000B7108" w:rsidRDefault="004419DE" w:rsidP="004419DE">
      <w:pPr>
        <w:rPr>
          <w:rFonts w:ascii="Arial" w:hAnsi="Arial" w:cs="Arial"/>
          <w:b/>
          <w:bCs/>
          <w:sz w:val="22"/>
          <w:szCs w:val="22"/>
        </w:rPr>
      </w:pPr>
      <w:r w:rsidRPr="000B7108">
        <w:rPr>
          <w:rFonts w:ascii="Arial" w:hAnsi="Arial" w:cs="Arial"/>
          <w:sz w:val="22"/>
          <w:szCs w:val="22"/>
        </w:rPr>
        <w:t xml:space="preserve">     -Τ</w:t>
      </w:r>
      <w:r w:rsidR="00A47E73">
        <w:rPr>
          <w:rFonts w:ascii="Arial" w:hAnsi="Arial" w:cs="Arial"/>
          <w:sz w:val="22"/>
          <w:szCs w:val="22"/>
        </w:rPr>
        <w:t>μήμα Πρόνοιας</w:t>
      </w:r>
      <w:r w:rsidRPr="000B710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0B7108">
        <w:rPr>
          <w:rFonts w:ascii="Arial" w:hAnsi="Arial" w:cs="Arial"/>
          <w:b/>
          <w:sz w:val="22"/>
          <w:szCs w:val="22"/>
        </w:rPr>
        <w:t xml:space="preserve"> </w:t>
      </w:r>
    </w:p>
    <w:p w:rsidR="004419DE" w:rsidRPr="000B7108" w:rsidRDefault="004419DE" w:rsidP="004419DE">
      <w:pPr>
        <w:rPr>
          <w:rFonts w:ascii="Arial" w:hAnsi="Arial" w:cs="Arial"/>
          <w:b/>
          <w:sz w:val="22"/>
          <w:szCs w:val="22"/>
        </w:rPr>
      </w:pPr>
      <w:r w:rsidRPr="000B710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</w:p>
    <w:p w:rsidR="004419DE" w:rsidRDefault="00A47E73" w:rsidP="004419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ΚΟΙΝ/ΣΗ ΑΠΟΦΑΣΗΣ Δ.Σ</w:t>
      </w:r>
    </w:p>
    <w:p w:rsidR="00A47E73" w:rsidRDefault="00A47E73" w:rsidP="004419DE">
      <w:pPr>
        <w:rPr>
          <w:rFonts w:ascii="Arial" w:hAnsi="Arial" w:cs="Arial"/>
          <w:b/>
          <w:sz w:val="22"/>
          <w:szCs w:val="22"/>
        </w:rPr>
      </w:pPr>
    </w:p>
    <w:p w:rsidR="00A47E73" w:rsidRDefault="00A47E73" w:rsidP="004419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Π.Ε.Ν. ΚΑΛΛΙΘΕΑΣ</w:t>
      </w:r>
    </w:p>
    <w:p w:rsidR="00A47E73" w:rsidRDefault="00A47E73" w:rsidP="004419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ΚΡΕΜΟΥ 128 </w:t>
      </w:r>
    </w:p>
    <w:p w:rsidR="00A47E73" w:rsidRPr="000B7108" w:rsidRDefault="00A47E73" w:rsidP="004419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ΚΑΛΛΙΘΕΑ 17575</w:t>
      </w:r>
    </w:p>
    <w:p w:rsidR="004419DE" w:rsidRPr="000B7108" w:rsidRDefault="004419DE" w:rsidP="004419DE">
      <w:pPr>
        <w:rPr>
          <w:rFonts w:ascii="Arial" w:hAnsi="Arial" w:cs="Arial"/>
          <w:b/>
          <w:sz w:val="22"/>
          <w:szCs w:val="22"/>
        </w:rPr>
      </w:pPr>
    </w:p>
    <w:p w:rsidR="004419DE" w:rsidRPr="000B7108" w:rsidRDefault="004419DE" w:rsidP="004419DE">
      <w:pPr>
        <w:rPr>
          <w:rFonts w:ascii="Arial" w:hAnsi="Arial" w:cs="Arial"/>
          <w:sz w:val="22"/>
          <w:szCs w:val="22"/>
        </w:rPr>
      </w:pPr>
      <w:r w:rsidRPr="000B710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4419DE" w:rsidRPr="000B7108" w:rsidRDefault="004419DE" w:rsidP="004419DE">
      <w:pPr>
        <w:jc w:val="both"/>
        <w:rPr>
          <w:rFonts w:ascii="Arial" w:hAnsi="Arial" w:cs="Arial"/>
          <w:sz w:val="22"/>
          <w:szCs w:val="22"/>
        </w:rPr>
      </w:pPr>
      <w:r w:rsidRPr="000B7108">
        <w:rPr>
          <w:rFonts w:ascii="Arial" w:hAnsi="Arial" w:cs="Arial"/>
          <w:sz w:val="22"/>
          <w:szCs w:val="22"/>
        </w:rPr>
        <w:t xml:space="preserve">     </w:t>
      </w:r>
    </w:p>
    <w:p w:rsidR="00A56BD7" w:rsidRPr="000B7108" w:rsidRDefault="00A56BD7"/>
    <w:sectPr w:rsidR="00A56BD7" w:rsidRPr="000B7108" w:rsidSect="00EE2F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1C4453"/>
    <w:multiLevelType w:val="hybridMultilevel"/>
    <w:tmpl w:val="E03A8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82D"/>
    <w:multiLevelType w:val="hybridMultilevel"/>
    <w:tmpl w:val="67548044"/>
    <w:lvl w:ilvl="0" w:tplc="9418F2DA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90F6D49"/>
    <w:multiLevelType w:val="hybridMultilevel"/>
    <w:tmpl w:val="C3F8A716"/>
    <w:lvl w:ilvl="0" w:tplc="A998DD9C">
      <w:start w:val="1"/>
      <w:numFmt w:val="decimal"/>
      <w:lvlText w:val="%1)"/>
      <w:lvlJc w:val="left"/>
      <w:pPr>
        <w:ind w:left="772" w:hanging="488"/>
      </w:pPr>
      <w:rPr>
        <w:rFonts w:ascii="Tahoma" w:eastAsia="Tahoma" w:hAnsi="Tahoma" w:cs="Tahoma" w:hint="default"/>
        <w:b/>
        <w:bCs/>
        <w:w w:val="100"/>
        <w:sz w:val="24"/>
        <w:szCs w:val="24"/>
        <w:lang w:val="el-GR" w:eastAsia="en-US" w:bidi="ar-SA"/>
      </w:rPr>
    </w:lvl>
    <w:lvl w:ilvl="1" w:tplc="53147636">
      <w:numFmt w:val="bullet"/>
      <w:lvlText w:val="•"/>
      <w:lvlJc w:val="left"/>
      <w:pPr>
        <w:ind w:left="1798" w:hanging="488"/>
      </w:pPr>
      <w:rPr>
        <w:rFonts w:hint="default"/>
        <w:lang w:val="el-GR" w:eastAsia="en-US" w:bidi="ar-SA"/>
      </w:rPr>
    </w:lvl>
    <w:lvl w:ilvl="2" w:tplc="73F2AC12">
      <w:numFmt w:val="bullet"/>
      <w:lvlText w:val="•"/>
      <w:lvlJc w:val="left"/>
      <w:pPr>
        <w:ind w:left="2829" w:hanging="488"/>
      </w:pPr>
      <w:rPr>
        <w:rFonts w:hint="default"/>
        <w:lang w:val="el-GR" w:eastAsia="en-US" w:bidi="ar-SA"/>
      </w:rPr>
    </w:lvl>
    <w:lvl w:ilvl="3" w:tplc="B192C948">
      <w:numFmt w:val="bullet"/>
      <w:lvlText w:val="•"/>
      <w:lvlJc w:val="left"/>
      <w:pPr>
        <w:ind w:left="3859" w:hanging="488"/>
      </w:pPr>
      <w:rPr>
        <w:rFonts w:hint="default"/>
        <w:lang w:val="el-GR" w:eastAsia="en-US" w:bidi="ar-SA"/>
      </w:rPr>
    </w:lvl>
    <w:lvl w:ilvl="4" w:tplc="4572A420">
      <w:numFmt w:val="bullet"/>
      <w:lvlText w:val="•"/>
      <w:lvlJc w:val="left"/>
      <w:pPr>
        <w:ind w:left="4890" w:hanging="488"/>
      </w:pPr>
      <w:rPr>
        <w:rFonts w:hint="default"/>
        <w:lang w:val="el-GR" w:eastAsia="en-US" w:bidi="ar-SA"/>
      </w:rPr>
    </w:lvl>
    <w:lvl w:ilvl="5" w:tplc="FD3EBB06">
      <w:numFmt w:val="bullet"/>
      <w:lvlText w:val="•"/>
      <w:lvlJc w:val="left"/>
      <w:pPr>
        <w:ind w:left="5921" w:hanging="488"/>
      </w:pPr>
      <w:rPr>
        <w:rFonts w:hint="default"/>
        <w:lang w:val="el-GR" w:eastAsia="en-US" w:bidi="ar-SA"/>
      </w:rPr>
    </w:lvl>
    <w:lvl w:ilvl="6" w:tplc="68C612BA">
      <w:numFmt w:val="bullet"/>
      <w:lvlText w:val="•"/>
      <w:lvlJc w:val="left"/>
      <w:pPr>
        <w:ind w:left="6951" w:hanging="488"/>
      </w:pPr>
      <w:rPr>
        <w:rFonts w:hint="default"/>
        <w:lang w:val="el-GR" w:eastAsia="en-US" w:bidi="ar-SA"/>
      </w:rPr>
    </w:lvl>
    <w:lvl w:ilvl="7" w:tplc="DADE13C6">
      <w:numFmt w:val="bullet"/>
      <w:lvlText w:val="•"/>
      <w:lvlJc w:val="left"/>
      <w:pPr>
        <w:ind w:left="7982" w:hanging="488"/>
      </w:pPr>
      <w:rPr>
        <w:rFonts w:hint="default"/>
        <w:lang w:val="el-GR" w:eastAsia="en-US" w:bidi="ar-SA"/>
      </w:rPr>
    </w:lvl>
    <w:lvl w:ilvl="8" w:tplc="FD1833D2">
      <w:numFmt w:val="bullet"/>
      <w:lvlText w:val="•"/>
      <w:lvlJc w:val="left"/>
      <w:pPr>
        <w:ind w:left="9013" w:hanging="488"/>
      </w:pPr>
      <w:rPr>
        <w:rFonts w:hint="default"/>
        <w:lang w:val="el-GR" w:eastAsia="en-US" w:bidi="ar-SA"/>
      </w:rPr>
    </w:lvl>
  </w:abstractNum>
  <w:abstractNum w:abstractNumId="4">
    <w:nsid w:val="31524182"/>
    <w:multiLevelType w:val="hybridMultilevel"/>
    <w:tmpl w:val="001EEF18"/>
    <w:lvl w:ilvl="0" w:tplc="7EEA348A">
      <w:start w:val="5"/>
      <w:numFmt w:val="bullet"/>
      <w:pStyle w:val="1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8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F4058"/>
    <w:multiLevelType w:val="hybridMultilevel"/>
    <w:tmpl w:val="5D5CE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C7AEB"/>
    <w:multiLevelType w:val="hybridMultilevel"/>
    <w:tmpl w:val="5C14F5B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46C4B"/>
    <w:multiLevelType w:val="hybridMultilevel"/>
    <w:tmpl w:val="91EC78FC"/>
    <w:lvl w:ilvl="0" w:tplc="F744B6FC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73C51A5A"/>
    <w:multiLevelType w:val="hybridMultilevel"/>
    <w:tmpl w:val="1304D8DC"/>
    <w:lvl w:ilvl="0" w:tplc="4600FB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F8"/>
    <w:rsid w:val="00067F00"/>
    <w:rsid w:val="000857F4"/>
    <w:rsid w:val="000A45D2"/>
    <w:rsid w:val="000B7108"/>
    <w:rsid w:val="00176823"/>
    <w:rsid w:val="001A0FD1"/>
    <w:rsid w:val="001B22DB"/>
    <w:rsid w:val="001E36BC"/>
    <w:rsid w:val="0023029C"/>
    <w:rsid w:val="002C1F51"/>
    <w:rsid w:val="002D64BE"/>
    <w:rsid w:val="00417553"/>
    <w:rsid w:val="004419DE"/>
    <w:rsid w:val="004C488A"/>
    <w:rsid w:val="006B6CD9"/>
    <w:rsid w:val="00701FA1"/>
    <w:rsid w:val="0070369F"/>
    <w:rsid w:val="00736EFE"/>
    <w:rsid w:val="00746736"/>
    <w:rsid w:val="00796F44"/>
    <w:rsid w:val="007D0454"/>
    <w:rsid w:val="0080679D"/>
    <w:rsid w:val="009768F8"/>
    <w:rsid w:val="009C2636"/>
    <w:rsid w:val="00A14709"/>
    <w:rsid w:val="00A47E73"/>
    <w:rsid w:val="00A56BD7"/>
    <w:rsid w:val="00A614B3"/>
    <w:rsid w:val="00AD6000"/>
    <w:rsid w:val="00B07787"/>
    <w:rsid w:val="00B57283"/>
    <w:rsid w:val="00BB0F42"/>
    <w:rsid w:val="00BE1D91"/>
    <w:rsid w:val="00D377E8"/>
    <w:rsid w:val="00DA7677"/>
    <w:rsid w:val="00E4128E"/>
    <w:rsid w:val="00E53754"/>
    <w:rsid w:val="00EE2FAF"/>
    <w:rsid w:val="00F3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D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4419DE"/>
    <w:pPr>
      <w:keepNext/>
      <w:numPr>
        <w:numId w:val="2"/>
      </w:numPr>
      <w:autoSpaceDE w:val="0"/>
      <w:ind w:left="0" w:right="-900"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4419DE"/>
    <w:pPr>
      <w:keepNext/>
      <w:numPr>
        <w:ilvl w:val="1"/>
        <w:numId w:val="2"/>
      </w:numPr>
      <w:outlineLvl w:val="1"/>
    </w:pPr>
    <w:rPr>
      <w:b/>
      <w:bCs/>
      <w:lang w:val="fr-FR"/>
    </w:rPr>
  </w:style>
  <w:style w:type="paragraph" w:styleId="3">
    <w:name w:val="heading 3"/>
    <w:basedOn w:val="a"/>
    <w:next w:val="a"/>
    <w:link w:val="3Char"/>
    <w:semiHidden/>
    <w:unhideWhenUsed/>
    <w:qFormat/>
    <w:rsid w:val="004419DE"/>
    <w:pPr>
      <w:keepNext/>
      <w:numPr>
        <w:ilvl w:val="2"/>
        <w:numId w:val="2"/>
      </w:numPr>
      <w:autoSpaceDE w:val="0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4419DE"/>
    <w:pPr>
      <w:keepNext/>
      <w:numPr>
        <w:ilvl w:val="3"/>
        <w:numId w:val="2"/>
      </w:numPr>
      <w:overflowPunct w:val="0"/>
      <w:autoSpaceDE w:val="0"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419DE"/>
    <w:pPr>
      <w:keepNext/>
      <w:numPr>
        <w:ilvl w:val="4"/>
        <w:numId w:val="2"/>
      </w:numPr>
      <w:overflowPunct w:val="0"/>
      <w:autoSpaceDE w:val="0"/>
      <w:spacing w:line="240" w:lineRule="atLeast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Char"/>
    <w:unhideWhenUsed/>
    <w:qFormat/>
    <w:rsid w:val="004419DE"/>
    <w:pPr>
      <w:keepNext/>
      <w:numPr>
        <w:ilvl w:val="5"/>
        <w:numId w:val="2"/>
      </w:numPr>
      <w:ind w:left="0" w:right="720" w:firstLine="0"/>
      <w:outlineLvl w:val="5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semiHidden/>
    <w:unhideWhenUsed/>
    <w:qFormat/>
    <w:rsid w:val="004419DE"/>
    <w:pPr>
      <w:keepNext/>
      <w:numPr>
        <w:ilvl w:val="7"/>
        <w:numId w:val="2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419DE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2Char">
    <w:name w:val="Επικεφαλίδα 2 Char"/>
    <w:basedOn w:val="a0"/>
    <w:link w:val="2"/>
    <w:semiHidden/>
    <w:rsid w:val="004419DE"/>
    <w:rPr>
      <w:rFonts w:ascii="Times New Roman" w:eastAsia="Lucida Sans Unicode" w:hAnsi="Times New Roman" w:cs="Mangal"/>
      <w:b/>
      <w:bCs/>
      <w:kern w:val="2"/>
      <w:sz w:val="24"/>
      <w:szCs w:val="24"/>
      <w:lang w:val="fr-FR" w:eastAsia="zh-CN" w:bidi="hi-IN"/>
    </w:rPr>
  </w:style>
  <w:style w:type="character" w:customStyle="1" w:styleId="3Char">
    <w:name w:val="Επικεφαλίδα 3 Char"/>
    <w:basedOn w:val="a0"/>
    <w:link w:val="3"/>
    <w:semiHidden/>
    <w:rsid w:val="004419DE"/>
    <w:rPr>
      <w:rFonts w:ascii="Times New Roman" w:eastAsia="Lucida Sans Unicode" w:hAnsi="Times New Roman" w:cs="Mangal"/>
      <w:kern w:val="2"/>
      <w:sz w:val="36"/>
      <w:szCs w:val="36"/>
      <w:lang w:eastAsia="zh-CN" w:bidi="hi-IN"/>
    </w:rPr>
  </w:style>
  <w:style w:type="character" w:customStyle="1" w:styleId="4Char">
    <w:name w:val="Επικεφαλίδα 4 Char"/>
    <w:basedOn w:val="a0"/>
    <w:link w:val="4"/>
    <w:semiHidden/>
    <w:rsid w:val="004419DE"/>
    <w:rPr>
      <w:rFonts w:ascii="Arial" w:eastAsia="Lucida Sans Unicode" w:hAnsi="Arial" w:cs="Arial"/>
      <w:kern w:val="2"/>
      <w:sz w:val="28"/>
      <w:szCs w:val="28"/>
      <w:lang w:eastAsia="zh-CN" w:bidi="hi-IN"/>
    </w:rPr>
  </w:style>
  <w:style w:type="character" w:customStyle="1" w:styleId="5Char">
    <w:name w:val="Επικεφαλίδα 5 Char"/>
    <w:basedOn w:val="a0"/>
    <w:link w:val="5"/>
    <w:semiHidden/>
    <w:rsid w:val="004419DE"/>
    <w:rPr>
      <w:rFonts w:ascii="Arial" w:eastAsia="Lucida Sans Unicode" w:hAnsi="Arial" w:cs="Arial"/>
      <w:kern w:val="2"/>
      <w:sz w:val="24"/>
      <w:szCs w:val="24"/>
      <w:lang w:eastAsia="zh-CN" w:bidi="hi-IN"/>
    </w:rPr>
  </w:style>
  <w:style w:type="character" w:customStyle="1" w:styleId="6Char">
    <w:name w:val="Επικεφαλίδα 6 Char"/>
    <w:basedOn w:val="a0"/>
    <w:link w:val="6"/>
    <w:rsid w:val="004419DE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semiHidden/>
    <w:rsid w:val="004419DE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paragraph" w:styleId="a3">
    <w:name w:val="caption"/>
    <w:basedOn w:val="a"/>
    <w:unhideWhenUsed/>
    <w:qFormat/>
    <w:rsid w:val="004419DE"/>
    <w:pPr>
      <w:suppressLineNumbers/>
      <w:spacing w:before="120" w:after="120"/>
    </w:pPr>
    <w:rPr>
      <w:i/>
      <w:iCs/>
    </w:rPr>
  </w:style>
  <w:style w:type="paragraph" w:styleId="a4">
    <w:name w:val="List Paragraph"/>
    <w:basedOn w:val="a"/>
    <w:uiPriority w:val="34"/>
    <w:qFormat/>
    <w:rsid w:val="004419DE"/>
    <w:pPr>
      <w:widowControl/>
      <w:ind w:left="720"/>
      <w:contextualSpacing/>
    </w:pPr>
    <w:rPr>
      <w:rFonts w:eastAsia="SimSun"/>
      <w:szCs w:val="21"/>
      <w:lang w:val="en-GB" w:eastAsia="hi-IN"/>
    </w:rPr>
  </w:style>
  <w:style w:type="paragraph" w:styleId="a5">
    <w:name w:val="Balloon Text"/>
    <w:basedOn w:val="a"/>
    <w:link w:val="Char"/>
    <w:uiPriority w:val="99"/>
    <w:semiHidden/>
    <w:unhideWhenUsed/>
    <w:rsid w:val="00BE1D91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1D91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paragraph" w:styleId="a6">
    <w:name w:val="Body Text"/>
    <w:basedOn w:val="a"/>
    <w:link w:val="Char0"/>
    <w:uiPriority w:val="1"/>
    <w:qFormat/>
    <w:rsid w:val="00EE2FAF"/>
    <w:pPr>
      <w:suppressAutoHyphens w:val="0"/>
      <w:autoSpaceDE w:val="0"/>
      <w:autoSpaceDN w:val="0"/>
    </w:pPr>
    <w:rPr>
      <w:rFonts w:ascii="Tahoma" w:eastAsia="Tahoma" w:hAnsi="Tahoma" w:cs="Tahoma"/>
      <w:kern w:val="0"/>
      <w:lang w:eastAsia="en-US" w:bidi="ar-SA"/>
    </w:rPr>
  </w:style>
  <w:style w:type="character" w:customStyle="1" w:styleId="Char0">
    <w:name w:val="Σώμα κειμένου Char"/>
    <w:basedOn w:val="a0"/>
    <w:link w:val="a6"/>
    <w:uiPriority w:val="1"/>
    <w:rsid w:val="00EE2FAF"/>
    <w:rPr>
      <w:rFonts w:ascii="Tahoma" w:eastAsia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D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4419DE"/>
    <w:pPr>
      <w:keepNext/>
      <w:numPr>
        <w:numId w:val="2"/>
      </w:numPr>
      <w:autoSpaceDE w:val="0"/>
      <w:ind w:left="0" w:right="-900"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4419DE"/>
    <w:pPr>
      <w:keepNext/>
      <w:numPr>
        <w:ilvl w:val="1"/>
        <w:numId w:val="2"/>
      </w:numPr>
      <w:outlineLvl w:val="1"/>
    </w:pPr>
    <w:rPr>
      <w:b/>
      <w:bCs/>
      <w:lang w:val="fr-FR"/>
    </w:rPr>
  </w:style>
  <w:style w:type="paragraph" w:styleId="3">
    <w:name w:val="heading 3"/>
    <w:basedOn w:val="a"/>
    <w:next w:val="a"/>
    <w:link w:val="3Char"/>
    <w:semiHidden/>
    <w:unhideWhenUsed/>
    <w:qFormat/>
    <w:rsid w:val="004419DE"/>
    <w:pPr>
      <w:keepNext/>
      <w:numPr>
        <w:ilvl w:val="2"/>
        <w:numId w:val="2"/>
      </w:numPr>
      <w:autoSpaceDE w:val="0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4419DE"/>
    <w:pPr>
      <w:keepNext/>
      <w:numPr>
        <w:ilvl w:val="3"/>
        <w:numId w:val="2"/>
      </w:numPr>
      <w:overflowPunct w:val="0"/>
      <w:autoSpaceDE w:val="0"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419DE"/>
    <w:pPr>
      <w:keepNext/>
      <w:numPr>
        <w:ilvl w:val="4"/>
        <w:numId w:val="2"/>
      </w:numPr>
      <w:overflowPunct w:val="0"/>
      <w:autoSpaceDE w:val="0"/>
      <w:spacing w:line="240" w:lineRule="atLeast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Char"/>
    <w:unhideWhenUsed/>
    <w:qFormat/>
    <w:rsid w:val="004419DE"/>
    <w:pPr>
      <w:keepNext/>
      <w:numPr>
        <w:ilvl w:val="5"/>
        <w:numId w:val="2"/>
      </w:numPr>
      <w:ind w:left="0" w:right="720" w:firstLine="0"/>
      <w:outlineLvl w:val="5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semiHidden/>
    <w:unhideWhenUsed/>
    <w:qFormat/>
    <w:rsid w:val="004419DE"/>
    <w:pPr>
      <w:keepNext/>
      <w:numPr>
        <w:ilvl w:val="7"/>
        <w:numId w:val="2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419DE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2Char">
    <w:name w:val="Επικεφαλίδα 2 Char"/>
    <w:basedOn w:val="a0"/>
    <w:link w:val="2"/>
    <w:semiHidden/>
    <w:rsid w:val="004419DE"/>
    <w:rPr>
      <w:rFonts w:ascii="Times New Roman" w:eastAsia="Lucida Sans Unicode" w:hAnsi="Times New Roman" w:cs="Mangal"/>
      <w:b/>
      <w:bCs/>
      <w:kern w:val="2"/>
      <w:sz w:val="24"/>
      <w:szCs w:val="24"/>
      <w:lang w:val="fr-FR" w:eastAsia="zh-CN" w:bidi="hi-IN"/>
    </w:rPr>
  </w:style>
  <w:style w:type="character" w:customStyle="1" w:styleId="3Char">
    <w:name w:val="Επικεφαλίδα 3 Char"/>
    <w:basedOn w:val="a0"/>
    <w:link w:val="3"/>
    <w:semiHidden/>
    <w:rsid w:val="004419DE"/>
    <w:rPr>
      <w:rFonts w:ascii="Times New Roman" w:eastAsia="Lucida Sans Unicode" w:hAnsi="Times New Roman" w:cs="Mangal"/>
      <w:kern w:val="2"/>
      <w:sz w:val="36"/>
      <w:szCs w:val="36"/>
      <w:lang w:eastAsia="zh-CN" w:bidi="hi-IN"/>
    </w:rPr>
  </w:style>
  <w:style w:type="character" w:customStyle="1" w:styleId="4Char">
    <w:name w:val="Επικεφαλίδα 4 Char"/>
    <w:basedOn w:val="a0"/>
    <w:link w:val="4"/>
    <w:semiHidden/>
    <w:rsid w:val="004419DE"/>
    <w:rPr>
      <w:rFonts w:ascii="Arial" w:eastAsia="Lucida Sans Unicode" w:hAnsi="Arial" w:cs="Arial"/>
      <w:kern w:val="2"/>
      <w:sz w:val="28"/>
      <w:szCs w:val="28"/>
      <w:lang w:eastAsia="zh-CN" w:bidi="hi-IN"/>
    </w:rPr>
  </w:style>
  <w:style w:type="character" w:customStyle="1" w:styleId="5Char">
    <w:name w:val="Επικεφαλίδα 5 Char"/>
    <w:basedOn w:val="a0"/>
    <w:link w:val="5"/>
    <w:semiHidden/>
    <w:rsid w:val="004419DE"/>
    <w:rPr>
      <w:rFonts w:ascii="Arial" w:eastAsia="Lucida Sans Unicode" w:hAnsi="Arial" w:cs="Arial"/>
      <w:kern w:val="2"/>
      <w:sz w:val="24"/>
      <w:szCs w:val="24"/>
      <w:lang w:eastAsia="zh-CN" w:bidi="hi-IN"/>
    </w:rPr>
  </w:style>
  <w:style w:type="character" w:customStyle="1" w:styleId="6Char">
    <w:name w:val="Επικεφαλίδα 6 Char"/>
    <w:basedOn w:val="a0"/>
    <w:link w:val="6"/>
    <w:rsid w:val="004419DE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semiHidden/>
    <w:rsid w:val="004419DE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paragraph" w:styleId="a3">
    <w:name w:val="caption"/>
    <w:basedOn w:val="a"/>
    <w:unhideWhenUsed/>
    <w:qFormat/>
    <w:rsid w:val="004419DE"/>
    <w:pPr>
      <w:suppressLineNumbers/>
      <w:spacing w:before="120" w:after="120"/>
    </w:pPr>
    <w:rPr>
      <w:i/>
      <w:iCs/>
    </w:rPr>
  </w:style>
  <w:style w:type="paragraph" w:styleId="a4">
    <w:name w:val="List Paragraph"/>
    <w:basedOn w:val="a"/>
    <w:uiPriority w:val="34"/>
    <w:qFormat/>
    <w:rsid w:val="004419DE"/>
    <w:pPr>
      <w:widowControl/>
      <w:ind w:left="720"/>
      <w:contextualSpacing/>
    </w:pPr>
    <w:rPr>
      <w:rFonts w:eastAsia="SimSun"/>
      <w:szCs w:val="21"/>
      <w:lang w:val="en-GB" w:eastAsia="hi-IN"/>
    </w:rPr>
  </w:style>
  <w:style w:type="paragraph" w:styleId="a5">
    <w:name w:val="Balloon Text"/>
    <w:basedOn w:val="a"/>
    <w:link w:val="Char"/>
    <w:uiPriority w:val="99"/>
    <w:semiHidden/>
    <w:unhideWhenUsed/>
    <w:rsid w:val="00BE1D91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1D91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paragraph" w:styleId="a6">
    <w:name w:val="Body Text"/>
    <w:basedOn w:val="a"/>
    <w:link w:val="Char0"/>
    <w:uiPriority w:val="1"/>
    <w:qFormat/>
    <w:rsid w:val="00EE2FAF"/>
    <w:pPr>
      <w:suppressAutoHyphens w:val="0"/>
      <w:autoSpaceDE w:val="0"/>
      <w:autoSpaceDN w:val="0"/>
    </w:pPr>
    <w:rPr>
      <w:rFonts w:ascii="Tahoma" w:eastAsia="Tahoma" w:hAnsi="Tahoma" w:cs="Tahoma"/>
      <w:kern w:val="0"/>
      <w:lang w:eastAsia="en-US" w:bidi="ar-SA"/>
    </w:rPr>
  </w:style>
  <w:style w:type="character" w:customStyle="1" w:styleId="Char0">
    <w:name w:val="Σώμα κειμένου Char"/>
    <w:basedOn w:val="a0"/>
    <w:link w:val="a6"/>
    <w:uiPriority w:val="1"/>
    <w:rsid w:val="00EE2FAF"/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ygeia11</dc:creator>
  <cp:keywords/>
  <dc:description/>
  <cp:lastModifiedBy>ΙΣΙΔΩΡΑ ΚΩΝΣΤΑΝΤΑΡΑ</cp:lastModifiedBy>
  <cp:revision>6</cp:revision>
  <cp:lastPrinted>2023-11-24T09:18:00Z</cp:lastPrinted>
  <dcterms:created xsi:type="dcterms:W3CDTF">2024-08-09T10:33:00Z</dcterms:created>
  <dcterms:modified xsi:type="dcterms:W3CDTF">2024-08-27T07:15:00Z</dcterms:modified>
</cp:coreProperties>
</file>