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2E" w:rsidRDefault="002B002E" w:rsidP="002B002E">
      <w:pPr>
        <w:jc w:val="both"/>
        <w:rPr>
          <w:rFonts w:ascii="Calibri" w:hAnsi="Calibri" w:cs="Tahoma"/>
          <w:b/>
          <w:lang w:val="en-US"/>
        </w:rPr>
      </w:pPr>
      <w:r>
        <w:rPr>
          <w:rFonts w:ascii="Arial" w:hAnsi="Arial"/>
          <w:i/>
          <w:noProof/>
          <w:sz w:val="22"/>
          <w:szCs w:val="20"/>
          <w:lang w:eastAsia="el-GR"/>
        </w:rPr>
        <w:drawing>
          <wp:inline distT="0" distB="0" distL="0" distR="0">
            <wp:extent cx="1143000" cy="7620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bl>
      <w:tblPr>
        <w:tblW w:w="0" w:type="dxa"/>
        <w:tblInd w:w="-318" w:type="dxa"/>
        <w:tblLayout w:type="fixed"/>
        <w:tblLook w:val="04A0" w:firstRow="1" w:lastRow="0" w:firstColumn="1" w:lastColumn="0" w:noHBand="0" w:noVBand="1"/>
      </w:tblPr>
      <w:tblGrid>
        <w:gridCol w:w="3970"/>
        <w:gridCol w:w="1559"/>
        <w:gridCol w:w="3686"/>
      </w:tblGrid>
      <w:tr w:rsidR="002B002E" w:rsidTr="002B002E">
        <w:tc>
          <w:tcPr>
            <w:tcW w:w="5529" w:type="dxa"/>
            <w:gridSpan w:val="2"/>
          </w:tcPr>
          <w:p w:rsidR="002B002E" w:rsidRDefault="002B002E">
            <w:pPr>
              <w:suppressAutoHyphens w:val="0"/>
              <w:rPr>
                <w:rFonts w:ascii="Tahoma" w:hAnsi="Tahoma" w:cs="Tahoma"/>
                <w:b/>
                <w:bCs/>
                <w:sz w:val="22"/>
                <w:szCs w:val="22"/>
                <w:lang w:eastAsia="el-GR"/>
              </w:rPr>
            </w:pPr>
            <w:r>
              <w:rPr>
                <w:rFonts w:ascii="Tahoma" w:hAnsi="Tahoma" w:cs="Tahoma"/>
                <w:b/>
                <w:bCs/>
                <w:sz w:val="22"/>
                <w:szCs w:val="22"/>
                <w:lang w:eastAsia="el-GR"/>
              </w:rPr>
              <w:t>ΕΛΛΗΝΙΚΗ ΔΗΜΟΚΡΑΤΙΑ</w:t>
            </w:r>
          </w:p>
          <w:p w:rsidR="002B002E" w:rsidRDefault="002B002E">
            <w:pPr>
              <w:suppressAutoHyphens w:val="0"/>
              <w:rPr>
                <w:rFonts w:ascii="Tahoma" w:hAnsi="Tahoma" w:cs="Tahoma"/>
                <w:b/>
                <w:bCs/>
                <w:sz w:val="22"/>
                <w:szCs w:val="22"/>
                <w:lang w:eastAsia="el-GR"/>
              </w:rPr>
            </w:pPr>
            <w:r>
              <w:rPr>
                <w:rFonts w:ascii="Tahoma" w:hAnsi="Tahoma" w:cs="Tahoma"/>
                <w:b/>
                <w:bCs/>
                <w:sz w:val="22"/>
                <w:szCs w:val="22"/>
                <w:lang w:eastAsia="el-GR"/>
              </w:rPr>
              <w:t>ΝΟΜΟΣ ΑΤΤΙΚΗΣ</w:t>
            </w:r>
          </w:p>
          <w:p w:rsidR="002B002E" w:rsidRDefault="002B002E">
            <w:pPr>
              <w:tabs>
                <w:tab w:val="left" w:pos="4429"/>
              </w:tabs>
              <w:suppressAutoHyphens w:val="0"/>
              <w:ind w:right="-533"/>
              <w:rPr>
                <w:rFonts w:ascii="Tahoma" w:hAnsi="Tahoma" w:cs="Tahoma"/>
                <w:b/>
                <w:bCs/>
                <w:sz w:val="22"/>
                <w:szCs w:val="22"/>
                <w:lang w:eastAsia="el-GR"/>
              </w:rPr>
            </w:pPr>
            <w:r>
              <w:rPr>
                <w:rFonts w:ascii="Tahoma" w:hAnsi="Tahoma" w:cs="Tahoma"/>
                <w:b/>
                <w:bCs/>
                <w:sz w:val="22"/>
                <w:szCs w:val="22"/>
                <w:lang w:eastAsia="el-GR"/>
              </w:rPr>
              <w:t>ΔΗΜΟΣ ΚΑΛΛΙΘΕΑΣ</w:t>
            </w:r>
          </w:p>
          <w:p w:rsidR="002B002E" w:rsidRDefault="002B002E">
            <w:pPr>
              <w:tabs>
                <w:tab w:val="left" w:pos="3750"/>
              </w:tabs>
              <w:suppressAutoHyphens w:val="0"/>
              <w:rPr>
                <w:rFonts w:ascii="Tahoma" w:hAnsi="Tahoma" w:cs="Tahoma"/>
                <w:b/>
                <w:sz w:val="18"/>
                <w:szCs w:val="18"/>
                <w:lang w:eastAsia="el-GR"/>
              </w:rPr>
            </w:pPr>
            <w:r>
              <w:rPr>
                <w:rFonts w:ascii="Tahoma" w:hAnsi="Tahoma" w:cs="Tahoma"/>
                <w:b/>
                <w:sz w:val="18"/>
                <w:szCs w:val="18"/>
                <w:lang w:eastAsia="el-GR"/>
              </w:rPr>
              <w:t xml:space="preserve">ΔΙΕΥΘΥΝΣΗ:  ΚΟΙΚΩΝΙΚΗΣ ΠΟΛΙΤΙΚΗΣ                                                 </w:t>
            </w:r>
          </w:p>
          <w:p w:rsidR="002B002E" w:rsidRDefault="002B002E">
            <w:pPr>
              <w:suppressAutoHyphens w:val="0"/>
              <w:ind w:right="-533"/>
              <w:rPr>
                <w:rFonts w:ascii="Tahoma" w:hAnsi="Tahoma" w:cs="Tahoma"/>
                <w:b/>
                <w:sz w:val="16"/>
                <w:szCs w:val="16"/>
                <w:lang w:eastAsia="el-GR"/>
              </w:rPr>
            </w:pPr>
            <w:r>
              <w:rPr>
                <w:rFonts w:ascii="Tahoma" w:hAnsi="Tahoma" w:cs="Tahoma"/>
                <w:b/>
                <w:sz w:val="16"/>
                <w:szCs w:val="16"/>
                <w:lang w:eastAsia="el-GR"/>
              </w:rPr>
              <w:t>ΓΡΑΦΕΙΟ ΑΝ/ΤΡΙΑΣ ΔΙΕΥΘΥΝΤΡΙΑΣ:</w:t>
            </w:r>
          </w:p>
          <w:p w:rsidR="002B002E" w:rsidRDefault="002B002E">
            <w:pPr>
              <w:suppressAutoHyphens w:val="0"/>
              <w:ind w:right="-533"/>
              <w:rPr>
                <w:rFonts w:ascii="Tahoma" w:hAnsi="Tahoma" w:cs="Tahoma"/>
                <w:b/>
                <w:sz w:val="16"/>
                <w:szCs w:val="16"/>
                <w:lang w:eastAsia="el-GR"/>
              </w:rPr>
            </w:pPr>
            <w:r>
              <w:rPr>
                <w:rFonts w:ascii="Tahoma" w:hAnsi="Tahoma" w:cs="Tahoma"/>
                <w:b/>
                <w:sz w:val="16"/>
                <w:szCs w:val="16"/>
                <w:lang w:eastAsia="el-GR"/>
              </w:rPr>
              <w:t xml:space="preserve">Φ. ΘΕΟΔΟΣΟΠΟΥΛΟΥ </w:t>
            </w:r>
          </w:p>
          <w:p w:rsidR="002B002E" w:rsidRDefault="002B002E">
            <w:pPr>
              <w:suppressAutoHyphens w:val="0"/>
              <w:rPr>
                <w:rFonts w:ascii="Calibri" w:hAnsi="Calibri" w:cs="Arial"/>
                <w:b/>
                <w:bCs/>
                <w:sz w:val="22"/>
                <w:szCs w:val="22"/>
                <w:lang w:eastAsia="el-GR"/>
              </w:rPr>
            </w:pPr>
          </w:p>
        </w:tc>
        <w:tc>
          <w:tcPr>
            <w:tcW w:w="3686" w:type="dxa"/>
            <w:hideMark/>
          </w:tcPr>
          <w:p w:rsidR="002B002E" w:rsidRPr="00977226" w:rsidRDefault="008A2BBC">
            <w:pPr>
              <w:keepNext/>
              <w:tabs>
                <w:tab w:val="left" w:pos="1152"/>
              </w:tabs>
              <w:suppressAutoHyphens w:val="0"/>
              <w:outlineLvl w:val="0"/>
              <w:rPr>
                <w:rFonts w:ascii="Tahoma" w:hAnsi="Tahoma" w:cs="Tahoma"/>
                <w:bCs/>
                <w:sz w:val="22"/>
                <w:szCs w:val="22"/>
                <w:lang w:eastAsia="el-GR"/>
              </w:rPr>
            </w:pPr>
            <w:r>
              <w:rPr>
                <w:rFonts w:ascii="Tahoma" w:hAnsi="Tahoma" w:cs="Tahoma"/>
                <w:bCs/>
                <w:sz w:val="22"/>
                <w:szCs w:val="22"/>
                <w:lang w:eastAsia="el-GR"/>
              </w:rPr>
              <w:t xml:space="preserve">Καλλιθέα, </w:t>
            </w:r>
            <w:r w:rsidRPr="008A2BBC">
              <w:rPr>
                <w:rFonts w:ascii="Tahoma" w:hAnsi="Tahoma" w:cs="Tahoma"/>
                <w:bCs/>
                <w:sz w:val="22"/>
                <w:szCs w:val="22"/>
                <w:lang w:eastAsia="el-GR"/>
              </w:rPr>
              <w:t>13</w:t>
            </w:r>
            <w:r w:rsidR="00977226" w:rsidRPr="00977226">
              <w:rPr>
                <w:rFonts w:ascii="Tahoma" w:hAnsi="Tahoma" w:cs="Tahoma"/>
                <w:bCs/>
                <w:sz w:val="22"/>
                <w:szCs w:val="22"/>
                <w:lang w:eastAsia="el-GR"/>
              </w:rPr>
              <w:t>/02/2024</w:t>
            </w:r>
          </w:p>
          <w:p w:rsidR="002B002E" w:rsidRPr="00977226" w:rsidRDefault="002B002E" w:rsidP="00A6074E">
            <w:pPr>
              <w:keepNext/>
              <w:tabs>
                <w:tab w:val="left" w:pos="1152"/>
              </w:tabs>
              <w:suppressAutoHyphens w:val="0"/>
              <w:outlineLvl w:val="0"/>
              <w:rPr>
                <w:rFonts w:ascii="Tahoma" w:hAnsi="Tahoma" w:cs="Tahoma"/>
                <w:bCs/>
                <w:sz w:val="22"/>
                <w:szCs w:val="22"/>
                <w:lang w:eastAsia="el-GR"/>
              </w:rPr>
            </w:pPr>
            <w:r w:rsidRPr="00977226">
              <w:rPr>
                <w:rFonts w:ascii="Tahoma" w:hAnsi="Tahoma" w:cs="Tahoma"/>
                <w:bCs/>
                <w:sz w:val="22"/>
                <w:szCs w:val="22"/>
                <w:lang w:eastAsia="el-GR"/>
              </w:rPr>
              <w:t xml:space="preserve">Αρ. </w:t>
            </w:r>
            <w:proofErr w:type="spellStart"/>
            <w:r w:rsidRPr="00977226">
              <w:rPr>
                <w:rFonts w:ascii="Tahoma" w:hAnsi="Tahoma" w:cs="Tahoma"/>
                <w:bCs/>
                <w:sz w:val="22"/>
                <w:szCs w:val="22"/>
                <w:lang w:eastAsia="el-GR"/>
              </w:rPr>
              <w:t>Πρωτ</w:t>
            </w:r>
            <w:proofErr w:type="spellEnd"/>
            <w:r w:rsidRPr="00977226">
              <w:rPr>
                <w:rFonts w:ascii="Tahoma" w:hAnsi="Tahoma" w:cs="Tahoma"/>
                <w:bCs/>
                <w:sz w:val="22"/>
                <w:szCs w:val="22"/>
                <w:lang w:eastAsia="el-GR"/>
              </w:rPr>
              <w:t xml:space="preserve">.: </w:t>
            </w:r>
            <w:r w:rsidR="008A2BBC" w:rsidRPr="00A6074E">
              <w:rPr>
                <w:rFonts w:ascii="Tahoma" w:hAnsi="Tahoma" w:cs="Tahoma"/>
                <w:b/>
                <w:bCs/>
                <w:sz w:val="22"/>
                <w:szCs w:val="22"/>
                <w:lang w:eastAsia="el-GR"/>
              </w:rPr>
              <w:t>7203</w:t>
            </w:r>
          </w:p>
        </w:tc>
      </w:tr>
      <w:tr w:rsidR="002B002E" w:rsidTr="002B002E">
        <w:tc>
          <w:tcPr>
            <w:tcW w:w="3970" w:type="dxa"/>
          </w:tcPr>
          <w:p w:rsidR="002B002E" w:rsidRDefault="002B002E">
            <w:pPr>
              <w:suppressAutoHyphens w:val="0"/>
              <w:rPr>
                <w:rFonts w:ascii="Tahoma" w:hAnsi="Tahoma" w:cs="Tahoma"/>
                <w:sz w:val="18"/>
                <w:szCs w:val="18"/>
                <w:lang w:eastAsia="el-GR"/>
              </w:rPr>
            </w:pPr>
            <w:r>
              <w:rPr>
                <w:rFonts w:ascii="Tahoma" w:hAnsi="Tahoma" w:cs="Tahoma"/>
                <w:sz w:val="18"/>
                <w:szCs w:val="18"/>
                <w:lang w:eastAsia="el-GR"/>
              </w:rPr>
              <w:t xml:space="preserve">ΤΑΧ.Δ/ΝΣΗ :ΕΛ. ΒΕΝΙΖΕΛΟΥ 273 </w:t>
            </w:r>
          </w:p>
          <w:p w:rsidR="002B002E" w:rsidRDefault="002B002E">
            <w:pPr>
              <w:suppressAutoHyphens w:val="0"/>
              <w:rPr>
                <w:rFonts w:ascii="Tahoma" w:hAnsi="Tahoma" w:cs="Tahoma"/>
                <w:sz w:val="18"/>
                <w:szCs w:val="18"/>
                <w:lang w:eastAsia="el-GR"/>
              </w:rPr>
            </w:pPr>
          </w:p>
          <w:p w:rsidR="002B002E" w:rsidRPr="00A6074E" w:rsidRDefault="002B002E">
            <w:pPr>
              <w:suppressAutoHyphens w:val="0"/>
              <w:rPr>
                <w:rFonts w:ascii="Tahoma" w:hAnsi="Tahoma" w:cs="Tahoma"/>
                <w:sz w:val="18"/>
                <w:szCs w:val="18"/>
                <w:lang w:val="en-US" w:eastAsia="el-GR"/>
              </w:rPr>
            </w:pPr>
            <w:r>
              <w:rPr>
                <w:rFonts w:ascii="Tahoma" w:hAnsi="Tahoma" w:cs="Tahoma"/>
                <w:sz w:val="18"/>
                <w:szCs w:val="18"/>
                <w:lang w:eastAsia="el-GR"/>
              </w:rPr>
              <w:t>Τηλέφωνο</w:t>
            </w:r>
            <w:r w:rsidRPr="00A6074E">
              <w:rPr>
                <w:rFonts w:ascii="Tahoma" w:hAnsi="Tahoma" w:cs="Tahoma"/>
                <w:sz w:val="18"/>
                <w:szCs w:val="18"/>
                <w:lang w:val="en-US" w:eastAsia="el-GR"/>
              </w:rPr>
              <w:t xml:space="preserve">: 2132101253,31      </w:t>
            </w:r>
          </w:p>
          <w:p w:rsidR="002B002E" w:rsidRPr="00A6074E" w:rsidRDefault="002B002E">
            <w:pPr>
              <w:suppressAutoHyphens w:val="0"/>
              <w:rPr>
                <w:rFonts w:ascii="Tahoma" w:hAnsi="Tahoma" w:cs="Tahoma"/>
                <w:sz w:val="18"/>
                <w:szCs w:val="18"/>
                <w:lang w:val="en-US" w:eastAsia="el-GR"/>
              </w:rPr>
            </w:pPr>
            <w:r w:rsidRPr="00A6074E">
              <w:rPr>
                <w:rFonts w:ascii="Tahoma" w:hAnsi="Tahoma" w:cs="Tahoma"/>
                <w:sz w:val="18"/>
                <w:szCs w:val="18"/>
                <w:lang w:val="en-US" w:eastAsia="el-GR"/>
              </w:rPr>
              <w:t xml:space="preserve">                            </w:t>
            </w:r>
          </w:p>
          <w:p w:rsidR="002B002E" w:rsidRPr="002B002E" w:rsidRDefault="002B002E">
            <w:pPr>
              <w:tabs>
                <w:tab w:val="left" w:pos="1061"/>
              </w:tabs>
              <w:suppressAutoHyphens w:val="0"/>
              <w:rPr>
                <w:rFonts w:ascii="Tahoma" w:hAnsi="Tahoma" w:cs="Tahoma"/>
                <w:sz w:val="18"/>
                <w:szCs w:val="18"/>
                <w:lang w:val="en-US" w:eastAsia="el-GR"/>
              </w:rPr>
            </w:pPr>
            <w:r>
              <w:rPr>
                <w:rFonts w:ascii="Tahoma" w:hAnsi="Tahoma" w:cs="Tahoma"/>
                <w:sz w:val="18"/>
                <w:szCs w:val="18"/>
                <w:lang w:val="en-US" w:eastAsia="el-GR"/>
              </w:rPr>
              <w:t>E</w:t>
            </w:r>
            <w:r w:rsidRPr="00A6074E">
              <w:rPr>
                <w:rFonts w:ascii="Tahoma" w:hAnsi="Tahoma" w:cs="Tahoma"/>
                <w:sz w:val="18"/>
                <w:szCs w:val="18"/>
                <w:lang w:val="en-US" w:eastAsia="el-GR"/>
              </w:rPr>
              <w:t>-</w:t>
            </w:r>
            <w:r>
              <w:rPr>
                <w:rFonts w:ascii="Tahoma" w:hAnsi="Tahoma" w:cs="Tahoma"/>
                <w:sz w:val="18"/>
                <w:szCs w:val="18"/>
                <w:lang w:val="en-US" w:eastAsia="el-GR"/>
              </w:rPr>
              <w:t>mail</w:t>
            </w:r>
            <w:r w:rsidRPr="00A6074E">
              <w:rPr>
                <w:rFonts w:ascii="Tahoma" w:hAnsi="Tahoma" w:cs="Tahoma"/>
                <w:sz w:val="18"/>
                <w:szCs w:val="18"/>
                <w:lang w:val="en-US" w:eastAsia="el-GR"/>
              </w:rPr>
              <w:t xml:space="preserve">:  </w:t>
            </w:r>
            <w:r>
              <w:rPr>
                <w:rFonts w:ascii="Tahoma" w:hAnsi="Tahoma" w:cs="Tahoma"/>
                <w:sz w:val="18"/>
                <w:szCs w:val="18"/>
                <w:lang w:val="en-US" w:eastAsia="el-GR"/>
              </w:rPr>
              <w:t>f</w:t>
            </w:r>
            <w:r w:rsidRPr="00A6074E">
              <w:rPr>
                <w:rFonts w:ascii="Tahoma" w:hAnsi="Tahoma" w:cs="Tahoma"/>
                <w:sz w:val="18"/>
                <w:szCs w:val="18"/>
                <w:lang w:val="en-US" w:eastAsia="el-GR"/>
              </w:rPr>
              <w:t>.</w:t>
            </w:r>
            <w:r>
              <w:rPr>
                <w:rFonts w:ascii="Tahoma" w:hAnsi="Tahoma" w:cs="Tahoma"/>
                <w:sz w:val="18"/>
                <w:szCs w:val="18"/>
                <w:lang w:val="en-US" w:eastAsia="el-GR"/>
              </w:rPr>
              <w:t>theodosopoulou</w:t>
            </w:r>
            <w:r w:rsidRPr="00A6074E">
              <w:rPr>
                <w:rFonts w:ascii="Tahoma" w:hAnsi="Tahoma" w:cs="Tahoma"/>
                <w:sz w:val="18"/>
                <w:szCs w:val="18"/>
                <w:lang w:val="en-US" w:eastAsia="el-GR"/>
              </w:rPr>
              <w:t>@</w:t>
            </w:r>
            <w:r>
              <w:rPr>
                <w:rFonts w:ascii="Tahoma" w:hAnsi="Tahoma" w:cs="Tahoma"/>
                <w:sz w:val="18"/>
                <w:szCs w:val="18"/>
                <w:lang w:val="en-US" w:eastAsia="el-GR"/>
              </w:rPr>
              <w:t>kallithea</w:t>
            </w:r>
            <w:r w:rsidRPr="002B002E">
              <w:rPr>
                <w:rFonts w:ascii="Tahoma" w:hAnsi="Tahoma" w:cs="Tahoma"/>
                <w:sz w:val="18"/>
                <w:szCs w:val="18"/>
                <w:lang w:val="en-US" w:eastAsia="el-GR"/>
              </w:rPr>
              <w:t>.</w:t>
            </w:r>
            <w:r>
              <w:rPr>
                <w:rFonts w:ascii="Tahoma" w:hAnsi="Tahoma" w:cs="Tahoma"/>
                <w:sz w:val="18"/>
                <w:szCs w:val="18"/>
                <w:lang w:val="en-US" w:eastAsia="el-GR"/>
              </w:rPr>
              <w:t>gr</w:t>
            </w:r>
            <w:r w:rsidRPr="002B002E">
              <w:rPr>
                <w:rFonts w:ascii="Tahoma" w:hAnsi="Tahoma" w:cs="Tahoma"/>
                <w:sz w:val="18"/>
                <w:szCs w:val="18"/>
                <w:lang w:val="en-US" w:eastAsia="el-GR"/>
              </w:rPr>
              <w:t xml:space="preserve">  </w:t>
            </w:r>
          </w:p>
        </w:tc>
        <w:tc>
          <w:tcPr>
            <w:tcW w:w="1559" w:type="dxa"/>
          </w:tcPr>
          <w:p w:rsidR="002B002E" w:rsidRPr="002B002E" w:rsidRDefault="002B002E">
            <w:pPr>
              <w:tabs>
                <w:tab w:val="left" w:pos="4760"/>
                <w:tab w:val="right" w:pos="8306"/>
              </w:tabs>
              <w:suppressAutoHyphens w:val="0"/>
              <w:rPr>
                <w:rFonts w:ascii="Tahoma" w:hAnsi="Tahoma" w:cs="Tahoma"/>
                <w:sz w:val="18"/>
                <w:szCs w:val="18"/>
                <w:lang w:val="en-US" w:eastAsia="el-GR"/>
              </w:rPr>
            </w:pPr>
          </w:p>
        </w:tc>
        <w:tc>
          <w:tcPr>
            <w:tcW w:w="3686" w:type="dxa"/>
            <w:hideMark/>
          </w:tcPr>
          <w:p w:rsidR="002B002E" w:rsidRDefault="002B002E">
            <w:pPr>
              <w:suppressAutoHyphens w:val="0"/>
              <w:ind w:right="-108"/>
              <w:jc w:val="center"/>
              <w:rPr>
                <w:rFonts w:ascii="Tahoma" w:hAnsi="Tahoma" w:cs="Tahoma"/>
                <w:b/>
                <w:bCs/>
                <w:sz w:val="22"/>
                <w:szCs w:val="22"/>
                <w:lang w:eastAsia="el-GR"/>
              </w:rPr>
            </w:pPr>
            <w:r>
              <w:rPr>
                <w:rFonts w:ascii="Tahoma" w:hAnsi="Tahoma" w:cs="Tahoma"/>
                <w:b/>
                <w:bCs/>
                <w:sz w:val="22"/>
                <w:szCs w:val="22"/>
                <w:lang w:eastAsia="el-GR"/>
              </w:rPr>
              <w:t>ΠΡΟΣ</w:t>
            </w:r>
          </w:p>
          <w:p w:rsidR="002B002E" w:rsidRDefault="002B002E">
            <w:pPr>
              <w:suppressAutoHyphens w:val="0"/>
              <w:ind w:right="-108"/>
              <w:jc w:val="center"/>
              <w:rPr>
                <w:rFonts w:ascii="Tahoma" w:hAnsi="Tahoma" w:cs="Tahoma"/>
                <w:b/>
                <w:bCs/>
                <w:sz w:val="22"/>
                <w:szCs w:val="22"/>
                <w:lang w:eastAsia="el-GR"/>
              </w:rPr>
            </w:pPr>
            <w:r>
              <w:rPr>
                <w:rFonts w:ascii="Tahoma" w:hAnsi="Tahoma" w:cs="Tahoma"/>
                <w:b/>
                <w:bCs/>
                <w:sz w:val="22"/>
                <w:szCs w:val="22"/>
                <w:lang w:eastAsia="el-GR"/>
              </w:rPr>
              <w:t>Τον κ. Πρόεδρο Δημοτικού Συμβουλίου</w:t>
            </w:r>
          </w:p>
        </w:tc>
      </w:tr>
      <w:tr w:rsidR="002B002E" w:rsidTr="002B002E">
        <w:tc>
          <w:tcPr>
            <w:tcW w:w="3970" w:type="dxa"/>
          </w:tcPr>
          <w:p w:rsidR="002B002E" w:rsidRDefault="002B002E">
            <w:pPr>
              <w:suppressAutoHyphens w:val="0"/>
              <w:rPr>
                <w:rFonts w:ascii="Tahoma" w:hAnsi="Tahoma" w:cs="Tahoma"/>
                <w:sz w:val="18"/>
                <w:szCs w:val="18"/>
                <w:lang w:eastAsia="el-GR"/>
              </w:rPr>
            </w:pPr>
          </w:p>
        </w:tc>
        <w:tc>
          <w:tcPr>
            <w:tcW w:w="1559" w:type="dxa"/>
          </w:tcPr>
          <w:p w:rsidR="002B002E" w:rsidRDefault="002B002E">
            <w:pPr>
              <w:suppressAutoHyphens w:val="0"/>
              <w:rPr>
                <w:rFonts w:ascii="Tahoma" w:hAnsi="Tahoma" w:cs="Tahoma"/>
                <w:sz w:val="18"/>
                <w:szCs w:val="18"/>
                <w:lang w:eastAsia="el-GR"/>
              </w:rPr>
            </w:pPr>
          </w:p>
        </w:tc>
        <w:tc>
          <w:tcPr>
            <w:tcW w:w="3686" w:type="dxa"/>
          </w:tcPr>
          <w:p w:rsidR="002B002E" w:rsidRDefault="002B002E">
            <w:pPr>
              <w:suppressAutoHyphens w:val="0"/>
              <w:ind w:right="-108"/>
              <w:rPr>
                <w:rFonts w:ascii="Tahoma" w:hAnsi="Tahoma" w:cs="Tahoma"/>
                <w:b/>
                <w:bCs/>
                <w:sz w:val="22"/>
                <w:szCs w:val="22"/>
                <w:lang w:eastAsia="el-GR"/>
              </w:rPr>
            </w:pPr>
          </w:p>
        </w:tc>
      </w:tr>
    </w:tbl>
    <w:p w:rsidR="002B002E" w:rsidRDefault="002B002E" w:rsidP="002B002E">
      <w:pPr>
        <w:jc w:val="both"/>
        <w:rPr>
          <w:rFonts w:ascii="Calibri" w:hAnsi="Calibri" w:cs="Tahoma"/>
          <w:b/>
        </w:rPr>
      </w:pPr>
    </w:p>
    <w:p w:rsidR="002B002E" w:rsidRDefault="002B002E" w:rsidP="002B002E">
      <w:pPr>
        <w:jc w:val="both"/>
        <w:rPr>
          <w:rFonts w:ascii="Tahoma" w:hAnsi="Tahoma" w:cs="Tahoma"/>
          <w:b/>
          <w:sz w:val="22"/>
          <w:szCs w:val="22"/>
        </w:rPr>
      </w:pPr>
      <w:r>
        <w:rPr>
          <w:rFonts w:ascii="Tahoma" w:hAnsi="Tahoma" w:cs="Tahoma"/>
          <w:b/>
          <w:sz w:val="22"/>
          <w:szCs w:val="22"/>
        </w:rPr>
        <w:t>Θέμα: «Έγκριση του κανονισμού λειτουργίας της Δημοτικής Επιτροπής Ισότητας του Δήμου Καλλιθέας»</w:t>
      </w:r>
    </w:p>
    <w:p w:rsidR="002B002E" w:rsidRDefault="002B002E" w:rsidP="002B002E">
      <w:pPr>
        <w:jc w:val="both"/>
        <w:rPr>
          <w:rFonts w:ascii="Tahoma" w:hAnsi="Tahoma" w:cs="Tahoma"/>
          <w:b/>
          <w:sz w:val="22"/>
          <w:szCs w:val="22"/>
        </w:rPr>
      </w:pPr>
    </w:p>
    <w:p w:rsidR="0053326B" w:rsidRDefault="002B002E" w:rsidP="002B002E">
      <w:pPr>
        <w:ind w:firstLine="720"/>
        <w:jc w:val="both"/>
        <w:rPr>
          <w:rFonts w:ascii="Tahoma" w:hAnsi="Tahoma" w:cs="Tahoma"/>
          <w:sz w:val="22"/>
          <w:szCs w:val="22"/>
        </w:rPr>
      </w:pPr>
      <w:r>
        <w:rPr>
          <w:rFonts w:ascii="Tahoma" w:hAnsi="Tahoma" w:cs="Tahoma"/>
          <w:sz w:val="22"/>
          <w:szCs w:val="22"/>
        </w:rPr>
        <w:t xml:space="preserve">Παρακαλούμε όπως στην επόμενη συνεδρίαση του Δημοτικού Συμβουλίου συμπεριληφθεί το θέμα της </w:t>
      </w:r>
      <w:r w:rsidR="0053326B">
        <w:rPr>
          <w:rFonts w:ascii="Tahoma" w:hAnsi="Tahoma" w:cs="Tahoma"/>
          <w:sz w:val="22"/>
          <w:szCs w:val="22"/>
        </w:rPr>
        <w:t>έγκρισης του Κανονισμού</w:t>
      </w:r>
      <w:r>
        <w:rPr>
          <w:rFonts w:ascii="Tahoma" w:hAnsi="Tahoma" w:cs="Tahoma"/>
          <w:sz w:val="22"/>
          <w:szCs w:val="22"/>
        </w:rPr>
        <w:t xml:space="preserve"> Λειτουργίας της Δημοτικής Επιτροπής του Δήμου Καλλιθέας η οποία συγκρ</w:t>
      </w:r>
      <w:r w:rsidR="00760784">
        <w:rPr>
          <w:rFonts w:ascii="Tahoma" w:hAnsi="Tahoma" w:cs="Tahoma"/>
          <w:sz w:val="22"/>
          <w:szCs w:val="22"/>
        </w:rPr>
        <w:t>οτήθηκε βάσει της με αρ. 37/2024</w:t>
      </w:r>
      <w:r>
        <w:rPr>
          <w:rFonts w:ascii="Tahoma" w:hAnsi="Tahoma" w:cs="Tahoma"/>
          <w:sz w:val="22"/>
          <w:szCs w:val="22"/>
        </w:rPr>
        <w:t xml:space="preserve"> απόφασης Δημοτικού Συμβουλίου Καλλιθέας, ως συμβουλευτικό όργανο του Δημοτικού Συμβουλίου, </w:t>
      </w:r>
      <w:r w:rsidR="0053326B">
        <w:rPr>
          <w:rFonts w:ascii="Tahoma" w:hAnsi="Tahoma" w:cs="Tahoma"/>
          <w:sz w:val="22"/>
          <w:szCs w:val="22"/>
        </w:rPr>
        <w:t xml:space="preserve"> σε εναρμόνιση με </w:t>
      </w:r>
      <w:r>
        <w:rPr>
          <w:rFonts w:ascii="Tahoma" w:hAnsi="Tahoma" w:cs="Tahoma"/>
          <w:sz w:val="22"/>
          <w:szCs w:val="22"/>
        </w:rPr>
        <w:t>το άρθρο 6 του ν. 4604/2</w:t>
      </w:r>
      <w:r w:rsidR="0053326B">
        <w:rPr>
          <w:rFonts w:ascii="Tahoma" w:hAnsi="Tahoma" w:cs="Tahoma"/>
          <w:sz w:val="22"/>
          <w:szCs w:val="22"/>
        </w:rPr>
        <w:t xml:space="preserve">019 </w:t>
      </w:r>
      <w:r w:rsidR="00E62E14">
        <w:rPr>
          <w:rFonts w:ascii="Tahoma" w:hAnsi="Tahoma" w:cs="Tahoma"/>
          <w:sz w:val="22"/>
          <w:szCs w:val="22"/>
        </w:rPr>
        <w:t xml:space="preserve">(Α΄50) </w:t>
      </w:r>
      <w:r w:rsidR="0053326B">
        <w:rPr>
          <w:rFonts w:ascii="Tahoma" w:hAnsi="Tahoma" w:cs="Tahoma"/>
          <w:sz w:val="22"/>
          <w:szCs w:val="22"/>
        </w:rPr>
        <w:t xml:space="preserve">και </w:t>
      </w:r>
      <w:r>
        <w:rPr>
          <w:rFonts w:ascii="Tahoma" w:hAnsi="Tahoma" w:cs="Tahoma"/>
          <w:sz w:val="22"/>
          <w:szCs w:val="22"/>
        </w:rPr>
        <w:t>το άρθρο 70</w:t>
      </w:r>
      <w:r>
        <w:rPr>
          <w:rFonts w:ascii="Tahoma" w:hAnsi="Tahoma" w:cs="Tahoma"/>
          <w:sz w:val="22"/>
          <w:szCs w:val="22"/>
          <w:vertAlign w:val="superscript"/>
        </w:rPr>
        <w:t>Α</w:t>
      </w:r>
      <w:r w:rsidR="0053326B">
        <w:rPr>
          <w:rFonts w:ascii="Tahoma" w:hAnsi="Tahoma" w:cs="Tahoma"/>
          <w:sz w:val="22"/>
          <w:szCs w:val="22"/>
        </w:rPr>
        <w:t xml:space="preserve"> του</w:t>
      </w:r>
      <w:r>
        <w:rPr>
          <w:rFonts w:ascii="Tahoma" w:hAnsi="Tahoma" w:cs="Tahoma"/>
          <w:sz w:val="22"/>
          <w:szCs w:val="22"/>
        </w:rPr>
        <w:t xml:space="preserve"> ν. 3852/2010 (Α΄87)</w:t>
      </w:r>
      <w:r w:rsidR="0053326B">
        <w:rPr>
          <w:rFonts w:ascii="Tahoma" w:hAnsi="Tahoma" w:cs="Tahoma"/>
          <w:sz w:val="22"/>
          <w:szCs w:val="22"/>
        </w:rPr>
        <w:t>.</w:t>
      </w:r>
      <w:r>
        <w:rPr>
          <w:rFonts w:ascii="Tahoma" w:hAnsi="Tahoma" w:cs="Tahoma"/>
          <w:sz w:val="22"/>
          <w:szCs w:val="22"/>
        </w:rPr>
        <w:t xml:space="preserve"> </w:t>
      </w:r>
    </w:p>
    <w:p w:rsidR="0053326B" w:rsidRDefault="0053326B" w:rsidP="002B002E">
      <w:pPr>
        <w:ind w:firstLine="720"/>
        <w:jc w:val="both"/>
        <w:rPr>
          <w:rFonts w:ascii="Tahoma" w:hAnsi="Tahoma" w:cs="Tahoma"/>
          <w:sz w:val="22"/>
          <w:szCs w:val="22"/>
        </w:rPr>
      </w:pPr>
    </w:p>
    <w:p w:rsidR="0053326B" w:rsidRDefault="0053326B" w:rsidP="002B002E">
      <w:pPr>
        <w:ind w:firstLine="720"/>
        <w:jc w:val="both"/>
        <w:rPr>
          <w:rFonts w:ascii="Tahoma" w:hAnsi="Tahoma" w:cs="Tahoma"/>
          <w:sz w:val="22"/>
          <w:szCs w:val="22"/>
        </w:rPr>
      </w:pPr>
      <w:r>
        <w:rPr>
          <w:rFonts w:ascii="Tahoma" w:hAnsi="Tahoma" w:cs="Tahoma"/>
          <w:sz w:val="22"/>
          <w:szCs w:val="22"/>
        </w:rPr>
        <w:t>Κατόπιν των παραπάνω εισηγούμαστε τον κάτωθι Κανονισμό Λειτουργίας της Δημοτικής Επιτροπής Ισότητας.</w:t>
      </w:r>
    </w:p>
    <w:p w:rsidR="0053326B" w:rsidRDefault="0053326B" w:rsidP="002B002E">
      <w:pPr>
        <w:ind w:firstLine="720"/>
        <w:jc w:val="both"/>
        <w:rPr>
          <w:rFonts w:ascii="Tahoma" w:hAnsi="Tahoma" w:cs="Tahoma"/>
          <w:sz w:val="22"/>
          <w:szCs w:val="22"/>
        </w:rPr>
      </w:pPr>
    </w:p>
    <w:p w:rsidR="0053326B" w:rsidRDefault="0053326B" w:rsidP="002B002E">
      <w:pPr>
        <w:ind w:firstLine="720"/>
        <w:jc w:val="both"/>
        <w:rPr>
          <w:rFonts w:ascii="Tahoma" w:hAnsi="Tahoma" w:cs="Tahoma"/>
          <w:sz w:val="22"/>
          <w:szCs w:val="22"/>
        </w:rPr>
      </w:pPr>
    </w:p>
    <w:p w:rsidR="0053326B" w:rsidRPr="0095475D" w:rsidRDefault="0053326B" w:rsidP="002B002E">
      <w:pPr>
        <w:ind w:firstLine="720"/>
        <w:jc w:val="both"/>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ahoma" w:hAnsi="Tahoma" w:cs="Tahoma"/>
          <w:sz w:val="22"/>
          <w:szCs w:val="22"/>
        </w:rPr>
        <w:t xml:space="preserve">                                        </w:t>
      </w:r>
      <w:r w:rsidRPr="0095475D">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ΣΧΕΔΙΟ</w:t>
      </w:r>
    </w:p>
    <w:p w:rsidR="0053326B" w:rsidRPr="0095475D" w:rsidRDefault="00B14CCB" w:rsidP="00B14CCB">
      <w:pPr>
        <w:jc w:val="both"/>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475D">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ΚΑΝΟΝΙΣΜΟΥ</w:t>
      </w:r>
      <w:r w:rsidR="0053326B" w:rsidRPr="0095475D">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ΛΕΙΤΟΥΡΓΙΑΣ ΔΗΜΟΤΙΚΗΣ ΕΠΙΤΡΟΠΗΣ ΙΣΟΤΗΤΑΣ</w:t>
      </w:r>
      <w:r w:rsidRPr="0095475D">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ΚΑΛΛΙΘΕΑΣ</w:t>
      </w:r>
    </w:p>
    <w:p w:rsidR="0053326B" w:rsidRPr="0095475D" w:rsidRDefault="0053326B" w:rsidP="002B002E">
      <w:pPr>
        <w:ind w:firstLine="720"/>
        <w:jc w:val="both"/>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3326B" w:rsidRPr="0095475D" w:rsidRDefault="0095475D" w:rsidP="00A52B7F">
      <w:pPr>
        <w:jc w:val="both"/>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proofErr w:type="spellStart"/>
      <w:r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Αρθρο</w:t>
      </w:r>
      <w:proofErr w:type="spellEnd"/>
      <w:r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rsidR="0053326B" w:rsidRPr="0095475D" w:rsidRDefault="0053326B" w:rsidP="00A52B7F">
      <w:pPr>
        <w:ind w:firstLine="720"/>
        <w:jc w:val="both"/>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326B" w:rsidRPr="0095475D" w:rsidRDefault="0095475D" w:rsidP="00A52B7F">
      <w:pPr>
        <w:jc w:val="both"/>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Συγκρότηση </w:t>
      </w:r>
      <w:r w:rsidR="0053326B"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Σύνθεση της</w:t>
      </w:r>
      <w:r w:rsidR="0053326B"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Δημοτικής Επιτροπής Ισότητας Καλλιθέας</w:t>
      </w:r>
    </w:p>
    <w:p w:rsidR="0053326B" w:rsidRDefault="0053326B" w:rsidP="00A52B7F">
      <w:pPr>
        <w:jc w:val="both"/>
        <w:rPr>
          <w:rFonts w:ascii="Tahoma" w:hAnsi="Tahoma" w:cs="Tahoma"/>
          <w:b/>
          <w:sz w:val="22"/>
          <w:szCs w:val="22"/>
          <w:u w:val="single"/>
        </w:rPr>
      </w:pPr>
    </w:p>
    <w:p w:rsidR="0053326B" w:rsidRPr="0095475D" w:rsidRDefault="0053326B" w:rsidP="00A52B7F">
      <w:pPr>
        <w:pStyle w:val="a4"/>
        <w:numPr>
          <w:ilvl w:val="0"/>
          <w:numId w:val="3"/>
        </w:numPr>
        <w:jc w:val="both"/>
        <w:rPr>
          <w:rFonts w:ascii="Arial" w:hAnsi="Arial" w:cs="Arial"/>
          <w:sz w:val="22"/>
          <w:szCs w:val="22"/>
        </w:rPr>
      </w:pPr>
      <w:r w:rsidRPr="0095475D">
        <w:rPr>
          <w:rFonts w:ascii="Arial" w:hAnsi="Arial" w:cs="Arial"/>
          <w:sz w:val="22"/>
          <w:szCs w:val="22"/>
        </w:rPr>
        <w:t>Στο Δήμο Καλλιθέας σ</w:t>
      </w:r>
      <w:r w:rsidR="00760784">
        <w:rPr>
          <w:rFonts w:ascii="Arial" w:hAnsi="Arial" w:cs="Arial"/>
          <w:sz w:val="22"/>
          <w:szCs w:val="22"/>
        </w:rPr>
        <w:t xml:space="preserve">υγκροτήθηκε με την </w:t>
      </w:r>
      <w:proofErr w:type="spellStart"/>
      <w:r w:rsidR="00760784">
        <w:rPr>
          <w:rFonts w:ascii="Arial" w:hAnsi="Arial" w:cs="Arial"/>
          <w:sz w:val="22"/>
          <w:szCs w:val="22"/>
        </w:rPr>
        <w:t>υπ΄αριθμ</w:t>
      </w:r>
      <w:proofErr w:type="spellEnd"/>
      <w:r w:rsidR="00760784">
        <w:rPr>
          <w:rFonts w:ascii="Arial" w:hAnsi="Arial" w:cs="Arial"/>
          <w:sz w:val="22"/>
          <w:szCs w:val="22"/>
        </w:rPr>
        <w:t>. 37/2024</w:t>
      </w:r>
      <w:r w:rsidRPr="0095475D">
        <w:rPr>
          <w:rFonts w:ascii="Arial" w:hAnsi="Arial" w:cs="Arial"/>
          <w:sz w:val="22"/>
          <w:szCs w:val="22"/>
        </w:rPr>
        <w:t xml:space="preserve"> απόφαση του Δημοτικού Συμβουλίου, Δημοτική Επιτροπή Ισότητας, ως συμβουλευτικό όργανο του Δημοτικού Συμβ</w:t>
      </w:r>
      <w:r w:rsidR="00E62E14" w:rsidRPr="0095475D">
        <w:rPr>
          <w:rFonts w:ascii="Arial" w:hAnsi="Arial" w:cs="Arial"/>
          <w:sz w:val="22"/>
          <w:szCs w:val="22"/>
        </w:rPr>
        <w:t>ουλίου, σύμφωνα με τα οριζόμενα στο άρθρο 6 του ν. 4604/2019 (Α΄50) και το άρθρο 70</w:t>
      </w:r>
      <w:r w:rsidR="00E62E14" w:rsidRPr="0095475D">
        <w:rPr>
          <w:rFonts w:ascii="Arial" w:hAnsi="Arial" w:cs="Arial"/>
          <w:sz w:val="22"/>
          <w:szCs w:val="22"/>
          <w:vertAlign w:val="superscript"/>
        </w:rPr>
        <w:t>Α</w:t>
      </w:r>
      <w:r w:rsidR="00E62E14" w:rsidRPr="0095475D">
        <w:rPr>
          <w:rFonts w:ascii="Arial" w:hAnsi="Arial" w:cs="Arial"/>
          <w:sz w:val="22"/>
          <w:szCs w:val="22"/>
        </w:rPr>
        <w:t xml:space="preserve"> του ν. 3852/2010 (Α΄87).</w:t>
      </w:r>
    </w:p>
    <w:p w:rsidR="0095475D" w:rsidRPr="0095475D" w:rsidRDefault="0095475D" w:rsidP="00A52B7F">
      <w:pPr>
        <w:pStyle w:val="a4"/>
        <w:jc w:val="both"/>
        <w:rPr>
          <w:rFonts w:ascii="Arial" w:hAnsi="Arial" w:cs="Arial"/>
          <w:sz w:val="22"/>
          <w:szCs w:val="22"/>
        </w:rPr>
      </w:pPr>
    </w:p>
    <w:p w:rsidR="00E62E14" w:rsidRPr="0095475D" w:rsidRDefault="00E62E14" w:rsidP="00A52B7F">
      <w:pPr>
        <w:pStyle w:val="a4"/>
        <w:numPr>
          <w:ilvl w:val="0"/>
          <w:numId w:val="3"/>
        </w:numPr>
        <w:jc w:val="both"/>
        <w:rPr>
          <w:rFonts w:ascii="Arial" w:hAnsi="Arial" w:cs="Arial"/>
          <w:sz w:val="22"/>
          <w:szCs w:val="22"/>
        </w:rPr>
      </w:pPr>
      <w:r w:rsidRPr="0095475D">
        <w:rPr>
          <w:rFonts w:ascii="Arial" w:hAnsi="Arial" w:cs="Arial"/>
          <w:sz w:val="22"/>
          <w:szCs w:val="22"/>
        </w:rPr>
        <w:t>Η θητεία της Επιτροπής Ισότητας ακολουθεί τη θητεία της Δημοτικής Αρχής.</w:t>
      </w:r>
    </w:p>
    <w:p w:rsidR="0095475D" w:rsidRPr="0095475D" w:rsidRDefault="0095475D" w:rsidP="00A52B7F">
      <w:pPr>
        <w:pStyle w:val="a4"/>
        <w:jc w:val="both"/>
        <w:rPr>
          <w:rFonts w:ascii="Arial" w:hAnsi="Arial" w:cs="Arial"/>
          <w:sz w:val="22"/>
          <w:szCs w:val="22"/>
        </w:rPr>
      </w:pPr>
    </w:p>
    <w:p w:rsidR="00E62E14" w:rsidRPr="0095475D" w:rsidRDefault="00E62E14" w:rsidP="00A52B7F">
      <w:pPr>
        <w:pStyle w:val="a4"/>
        <w:numPr>
          <w:ilvl w:val="0"/>
          <w:numId w:val="3"/>
        </w:numPr>
        <w:jc w:val="both"/>
        <w:rPr>
          <w:rFonts w:ascii="Arial" w:hAnsi="Arial" w:cs="Arial"/>
          <w:sz w:val="22"/>
          <w:szCs w:val="22"/>
        </w:rPr>
      </w:pPr>
      <w:r w:rsidRPr="0095475D">
        <w:rPr>
          <w:rFonts w:ascii="Arial" w:hAnsi="Arial" w:cs="Arial"/>
          <w:sz w:val="22"/>
          <w:szCs w:val="22"/>
        </w:rPr>
        <w:t xml:space="preserve">Η Δημοτική Επιτροπή Ισότητας συγκροτείται με απόφαση του Δημοτικού Συμβουλίου και αποτελείται από τα εξής Μέλη: </w:t>
      </w:r>
    </w:p>
    <w:p w:rsidR="0095475D" w:rsidRPr="0095475D" w:rsidRDefault="0095475D" w:rsidP="00A52B7F">
      <w:pPr>
        <w:pStyle w:val="a4"/>
        <w:jc w:val="both"/>
        <w:rPr>
          <w:rFonts w:ascii="Arial" w:hAnsi="Arial" w:cs="Arial"/>
          <w:sz w:val="22"/>
          <w:szCs w:val="22"/>
        </w:rPr>
      </w:pPr>
    </w:p>
    <w:p w:rsidR="0095475D" w:rsidRPr="0095475D" w:rsidRDefault="0095475D" w:rsidP="00A52B7F">
      <w:pPr>
        <w:pStyle w:val="a4"/>
        <w:jc w:val="both"/>
        <w:rPr>
          <w:rFonts w:ascii="Arial" w:hAnsi="Arial" w:cs="Arial"/>
          <w:sz w:val="22"/>
          <w:szCs w:val="22"/>
        </w:rPr>
      </w:pPr>
    </w:p>
    <w:p w:rsidR="00E62E14" w:rsidRPr="0095475D" w:rsidRDefault="00E62E14" w:rsidP="00A52B7F">
      <w:pPr>
        <w:numPr>
          <w:ilvl w:val="0"/>
          <w:numId w:val="2"/>
        </w:numPr>
        <w:jc w:val="both"/>
        <w:rPr>
          <w:rFonts w:ascii="Arial" w:hAnsi="Arial" w:cs="Arial"/>
          <w:sz w:val="22"/>
          <w:szCs w:val="22"/>
        </w:rPr>
      </w:pPr>
      <w:r w:rsidRPr="0095475D">
        <w:rPr>
          <w:rFonts w:ascii="Arial" w:hAnsi="Arial" w:cs="Arial"/>
          <w:sz w:val="22"/>
          <w:szCs w:val="22"/>
        </w:rPr>
        <w:t>Έναν/μία (1) Αντιδήμαρχο ή εντεταλμένο/η ή δημοτικό/ή σύμβουλο ως Πρόεδρο,</w:t>
      </w:r>
    </w:p>
    <w:p w:rsidR="00E62E14" w:rsidRPr="0095475D" w:rsidRDefault="00E62E14" w:rsidP="00A52B7F">
      <w:pPr>
        <w:jc w:val="both"/>
        <w:rPr>
          <w:rFonts w:ascii="Arial" w:hAnsi="Arial" w:cs="Arial"/>
          <w:sz w:val="22"/>
          <w:szCs w:val="22"/>
        </w:rPr>
      </w:pPr>
    </w:p>
    <w:p w:rsidR="00E62E14" w:rsidRPr="0095475D" w:rsidRDefault="00E62E14" w:rsidP="00A52B7F">
      <w:pPr>
        <w:numPr>
          <w:ilvl w:val="0"/>
          <w:numId w:val="2"/>
        </w:numPr>
        <w:jc w:val="both"/>
        <w:rPr>
          <w:rFonts w:ascii="Arial" w:hAnsi="Arial" w:cs="Arial"/>
          <w:sz w:val="22"/>
          <w:szCs w:val="22"/>
        </w:rPr>
      </w:pPr>
      <w:r w:rsidRPr="0095475D">
        <w:rPr>
          <w:rFonts w:ascii="Arial" w:hAnsi="Arial" w:cs="Arial"/>
          <w:sz w:val="22"/>
          <w:szCs w:val="22"/>
        </w:rPr>
        <w:t>Έναν/μία (1) δημοτικό/ή σύμβουλο των λοιπών παρατάξεων του Δημοτικού Συμβουλίου,</w:t>
      </w:r>
    </w:p>
    <w:p w:rsidR="00E62E14" w:rsidRPr="0095475D" w:rsidRDefault="00E62E14" w:rsidP="00A52B7F">
      <w:pPr>
        <w:pStyle w:val="a4"/>
        <w:jc w:val="both"/>
        <w:rPr>
          <w:rFonts w:ascii="Arial" w:hAnsi="Arial" w:cs="Arial"/>
          <w:sz w:val="22"/>
          <w:szCs w:val="22"/>
        </w:rPr>
      </w:pPr>
    </w:p>
    <w:p w:rsidR="00E62E14" w:rsidRPr="0095475D" w:rsidRDefault="00E62E14" w:rsidP="00A52B7F">
      <w:pPr>
        <w:numPr>
          <w:ilvl w:val="0"/>
          <w:numId w:val="2"/>
        </w:numPr>
        <w:jc w:val="both"/>
        <w:rPr>
          <w:rFonts w:ascii="Arial" w:hAnsi="Arial" w:cs="Arial"/>
          <w:sz w:val="22"/>
          <w:szCs w:val="22"/>
        </w:rPr>
      </w:pPr>
      <w:r w:rsidRPr="0095475D">
        <w:rPr>
          <w:rFonts w:ascii="Arial" w:hAnsi="Arial" w:cs="Arial"/>
          <w:sz w:val="22"/>
          <w:szCs w:val="22"/>
        </w:rPr>
        <w:t>Έναν/μία (1)  υπάλληλο της Υπηρεσιακής Μονάδας Κοινωνικής Πολιτικής και Πολιτικών Ισότητας των Φύλων του Δήμου,</w:t>
      </w:r>
    </w:p>
    <w:p w:rsidR="00E62E14" w:rsidRPr="0095475D" w:rsidRDefault="00E62E14" w:rsidP="00A52B7F">
      <w:pPr>
        <w:pStyle w:val="a4"/>
        <w:jc w:val="both"/>
        <w:rPr>
          <w:rFonts w:ascii="Arial" w:hAnsi="Arial" w:cs="Arial"/>
          <w:sz w:val="22"/>
          <w:szCs w:val="22"/>
        </w:rPr>
      </w:pPr>
    </w:p>
    <w:p w:rsidR="00E62E14" w:rsidRPr="0095475D" w:rsidRDefault="00E62E14" w:rsidP="00A52B7F">
      <w:pPr>
        <w:numPr>
          <w:ilvl w:val="0"/>
          <w:numId w:val="2"/>
        </w:numPr>
        <w:jc w:val="both"/>
        <w:rPr>
          <w:rFonts w:ascii="Arial" w:hAnsi="Arial" w:cs="Arial"/>
          <w:sz w:val="22"/>
          <w:szCs w:val="22"/>
        </w:rPr>
      </w:pPr>
      <w:r w:rsidRPr="0095475D">
        <w:rPr>
          <w:rFonts w:ascii="Arial" w:hAnsi="Arial" w:cs="Arial"/>
          <w:sz w:val="22"/>
          <w:szCs w:val="22"/>
        </w:rPr>
        <w:t>Έναν/μία (1) εκπρόσωπο της Ένωσης Συλλόγων Γονέων του Δήμου,</w:t>
      </w:r>
    </w:p>
    <w:p w:rsidR="00E62E14" w:rsidRPr="0095475D" w:rsidRDefault="00E62E14" w:rsidP="00A52B7F">
      <w:pPr>
        <w:pStyle w:val="a4"/>
        <w:jc w:val="both"/>
        <w:rPr>
          <w:rFonts w:ascii="Arial" w:hAnsi="Arial" w:cs="Arial"/>
          <w:sz w:val="22"/>
          <w:szCs w:val="22"/>
        </w:rPr>
      </w:pPr>
    </w:p>
    <w:p w:rsidR="00E62E14" w:rsidRPr="0095475D" w:rsidRDefault="00E62E14" w:rsidP="00A52B7F">
      <w:pPr>
        <w:numPr>
          <w:ilvl w:val="0"/>
          <w:numId w:val="2"/>
        </w:numPr>
        <w:jc w:val="both"/>
        <w:rPr>
          <w:rFonts w:ascii="Arial" w:hAnsi="Arial" w:cs="Arial"/>
          <w:sz w:val="22"/>
          <w:szCs w:val="22"/>
        </w:rPr>
      </w:pPr>
      <w:r w:rsidRPr="0095475D">
        <w:rPr>
          <w:rFonts w:ascii="Arial" w:hAnsi="Arial" w:cs="Arial"/>
          <w:sz w:val="22"/>
          <w:szCs w:val="22"/>
        </w:rPr>
        <w:t>Έναν/μία (1) εκπρόσωπο τοπικού επαγγελματικού/εμπορικού συλλόγου ή συνεταιριστικής οργάνωσης,</w:t>
      </w:r>
    </w:p>
    <w:p w:rsidR="00E62E14" w:rsidRPr="0095475D" w:rsidRDefault="00E62E14" w:rsidP="00A52B7F">
      <w:pPr>
        <w:pStyle w:val="a4"/>
        <w:jc w:val="both"/>
        <w:rPr>
          <w:rFonts w:ascii="Arial" w:hAnsi="Arial" w:cs="Arial"/>
          <w:sz w:val="22"/>
          <w:szCs w:val="22"/>
        </w:rPr>
      </w:pPr>
    </w:p>
    <w:p w:rsidR="00E62E14" w:rsidRPr="0095475D" w:rsidRDefault="00E62E14" w:rsidP="00A52B7F">
      <w:pPr>
        <w:numPr>
          <w:ilvl w:val="0"/>
          <w:numId w:val="2"/>
        </w:numPr>
        <w:jc w:val="both"/>
        <w:rPr>
          <w:rFonts w:ascii="Arial" w:hAnsi="Arial" w:cs="Arial"/>
          <w:sz w:val="22"/>
          <w:szCs w:val="22"/>
        </w:rPr>
      </w:pPr>
      <w:r w:rsidRPr="0095475D">
        <w:rPr>
          <w:rFonts w:ascii="Arial" w:hAnsi="Arial" w:cs="Arial"/>
          <w:sz w:val="22"/>
          <w:szCs w:val="22"/>
        </w:rPr>
        <w:t xml:space="preserve"> Έναν/μία (1) εκπρόσωπο τοπικού γυναικείου/ φεμινιστικού συλλόγου/ φεμινιστικής οργάνωσης ή μη κυβερνητικής οργάνωσης με δράση σε θέματα της ισότητας των φύλων, </w:t>
      </w:r>
    </w:p>
    <w:p w:rsidR="00E62E14" w:rsidRPr="0095475D" w:rsidRDefault="00E62E14" w:rsidP="00A52B7F">
      <w:pPr>
        <w:pStyle w:val="a4"/>
        <w:jc w:val="both"/>
        <w:rPr>
          <w:rFonts w:ascii="Arial" w:hAnsi="Arial" w:cs="Arial"/>
          <w:sz w:val="22"/>
          <w:szCs w:val="22"/>
        </w:rPr>
      </w:pPr>
    </w:p>
    <w:p w:rsidR="00E62E14" w:rsidRPr="0095475D" w:rsidRDefault="00E62E14" w:rsidP="00A52B7F">
      <w:pPr>
        <w:numPr>
          <w:ilvl w:val="0"/>
          <w:numId w:val="2"/>
        </w:numPr>
        <w:jc w:val="both"/>
        <w:rPr>
          <w:rFonts w:ascii="Arial" w:hAnsi="Arial" w:cs="Arial"/>
          <w:sz w:val="22"/>
          <w:szCs w:val="22"/>
        </w:rPr>
      </w:pPr>
      <w:r w:rsidRPr="0095475D">
        <w:rPr>
          <w:rFonts w:ascii="Arial" w:hAnsi="Arial" w:cs="Arial"/>
          <w:sz w:val="22"/>
          <w:szCs w:val="22"/>
        </w:rPr>
        <w:t>Δύο (2) εμπειρογνώμονες δημότες με ισότιμη εκπροσώπηση των φύλων.</w:t>
      </w:r>
    </w:p>
    <w:p w:rsidR="000C6C6E" w:rsidRPr="0095475D" w:rsidRDefault="000C6C6E" w:rsidP="00A52B7F">
      <w:pPr>
        <w:pStyle w:val="a4"/>
        <w:jc w:val="both"/>
        <w:rPr>
          <w:rFonts w:ascii="Arial" w:hAnsi="Arial" w:cs="Arial"/>
          <w:sz w:val="22"/>
          <w:szCs w:val="22"/>
        </w:rPr>
      </w:pPr>
    </w:p>
    <w:p w:rsidR="000C6C6E" w:rsidRDefault="000C6C6E" w:rsidP="00A52B7F">
      <w:pPr>
        <w:pStyle w:val="a4"/>
        <w:numPr>
          <w:ilvl w:val="0"/>
          <w:numId w:val="3"/>
        </w:numPr>
        <w:jc w:val="both"/>
        <w:rPr>
          <w:rFonts w:ascii="Arial" w:hAnsi="Arial" w:cs="Arial"/>
          <w:sz w:val="22"/>
          <w:szCs w:val="22"/>
        </w:rPr>
      </w:pPr>
      <w:r w:rsidRPr="0095475D">
        <w:rPr>
          <w:rFonts w:ascii="Arial" w:hAnsi="Arial" w:cs="Arial"/>
          <w:sz w:val="22"/>
          <w:szCs w:val="22"/>
        </w:rPr>
        <w:t>Με την ίδια απόφαση του Δημοτικού Συμβουλίου ορίζεται ο/η πρόεδρος.</w:t>
      </w:r>
    </w:p>
    <w:p w:rsidR="0095475D" w:rsidRPr="0095475D" w:rsidRDefault="0095475D" w:rsidP="00A52B7F">
      <w:pPr>
        <w:pStyle w:val="a4"/>
        <w:jc w:val="both"/>
        <w:rPr>
          <w:rFonts w:ascii="Arial" w:hAnsi="Arial" w:cs="Arial"/>
          <w:sz w:val="22"/>
          <w:szCs w:val="22"/>
        </w:rPr>
      </w:pPr>
    </w:p>
    <w:p w:rsidR="000C6C6E" w:rsidRDefault="000C6C6E" w:rsidP="00A52B7F">
      <w:pPr>
        <w:pStyle w:val="a4"/>
        <w:numPr>
          <w:ilvl w:val="0"/>
          <w:numId w:val="3"/>
        </w:numPr>
        <w:jc w:val="both"/>
        <w:rPr>
          <w:rFonts w:ascii="Arial" w:hAnsi="Arial" w:cs="Arial"/>
          <w:sz w:val="22"/>
          <w:szCs w:val="22"/>
        </w:rPr>
      </w:pPr>
      <w:r w:rsidRPr="0095475D">
        <w:rPr>
          <w:rFonts w:ascii="Arial" w:hAnsi="Arial" w:cs="Arial"/>
          <w:sz w:val="22"/>
          <w:szCs w:val="22"/>
        </w:rPr>
        <w:t xml:space="preserve">Τα μέλη της επιτροπής μπορούν να αντικατασταθούν κατά τη διάρκεια της θητείας τους, μετά από απόφαση του Δημοτικού Συμβουλίου και κατόπιν αιτιολογημένης εισήγησης του/της Προέδρου της </w:t>
      </w:r>
      <w:r w:rsidR="0095475D">
        <w:rPr>
          <w:rFonts w:ascii="Arial" w:hAnsi="Arial" w:cs="Arial"/>
          <w:sz w:val="22"/>
          <w:szCs w:val="22"/>
        </w:rPr>
        <w:t>Επιτροπής.</w:t>
      </w:r>
    </w:p>
    <w:p w:rsidR="0095475D" w:rsidRPr="0095475D" w:rsidRDefault="0095475D" w:rsidP="00A52B7F">
      <w:pPr>
        <w:pStyle w:val="a4"/>
        <w:jc w:val="both"/>
        <w:rPr>
          <w:rFonts w:ascii="Arial" w:hAnsi="Arial" w:cs="Arial"/>
          <w:sz w:val="22"/>
          <w:szCs w:val="22"/>
        </w:rPr>
      </w:pPr>
    </w:p>
    <w:p w:rsidR="0095475D" w:rsidRPr="0095475D" w:rsidRDefault="0095475D" w:rsidP="00A52B7F">
      <w:pPr>
        <w:pStyle w:val="a4"/>
        <w:jc w:val="both"/>
        <w:rPr>
          <w:rFonts w:ascii="Arial" w:hAnsi="Arial" w:cs="Arial"/>
          <w:sz w:val="22"/>
          <w:szCs w:val="22"/>
        </w:rPr>
      </w:pPr>
    </w:p>
    <w:p w:rsidR="0082253D" w:rsidRPr="0095475D" w:rsidRDefault="0082253D" w:rsidP="00A52B7F">
      <w:pPr>
        <w:pStyle w:val="a4"/>
        <w:numPr>
          <w:ilvl w:val="0"/>
          <w:numId w:val="3"/>
        </w:numPr>
        <w:jc w:val="both"/>
        <w:rPr>
          <w:rFonts w:ascii="Arial" w:hAnsi="Arial" w:cs="Arial"/>
          <w:sz w:val="22"/>
          <w:szCs w:val="22"/>
        </w:rPr>
      </w:pPr>
      <w:r w:rsidRPr="0095475D">
        <w:rPr>
          <w:rFonts w:ascii="Arial" w:hAnsi="Arial" w:cs="Arial"/>
          <w:sz w:val="22"/>
          <w:szCs w:val="22"/>
        </w:rPr>
        <w:t>Η συμμετοχή των μελών της Επιτροπής σε αυτή είναι εθελοντική και άμισθη.</w:t>
      </w:r>
    </w:p>
    <w:p w:rsidR="0082253D" w:rsidRPr="0095475D" w:rsidRDefault="0082253D" w:rsidP="00A52B7F">
      <w:pPr>
        <w:pStyle w:val="a4"/>
        <w:jc w:val="both"/>
        <w:rPr>
          <w:rFonts w:ascii="Arial" w:hAnsi="Arial" w:cs="Arial"/>
          <w:sz w:val="22"/>
          <w:szCs w:val="22"/>
        </w:rPr>
      </w:pPr>
    </w:p>
    <w:p w:rsidR="0082253D" w:rsidRDefault="00E62E14" w:rsidP="00A52B7F">
      <w:pPr>
        <w:pStyle w:val="a4"/>
        <w:jc w:val="both"/>
        <w:rPr>
          <w:rFonts w:ascii="Arial" w:hAnsi="Arial" w:cs="Arial"/>
          <w:b/>
          <w:sz w:val="22"/>
          <w:szCs w:val="22"/>
          <w:u w:val="single"/>
        </w:rPr>
      </w:pPr>
      <w:r w:rsidRPr="0095475D">
        <w:rPr>
          <w:rFonts w:ascii="Arial" w:hAnsi="Arial" w:cs="Arial"/>
          <w:b/>
          <w:sz w:val="22"/>
          <w:szCs w:val="22"/>
          <w:u w:val="single"/>
        </w:rPr>
        <w:t xml:space="preserve">Άρθρο 2. </w:t>
      </w:r>
    </w:p>
    <w:p w:rsidR="0095475D" w:rsidRPr="0095475D" w:rsidRDefault="0095475D" w:rsidP="00A52B7F">
      <w:pPr>
        <w:pStyle w:val="a4"/>
        <w:jc w:val="both"/>
        <w:rPr>
          <w:rFonts w:ascii="Arial" w:hAnsi="Arial" w:cs="Arial"/>
          <w:b/>
          <w:sz w:val="22"/>
          <w:szCs w:val="22"/>
          <w:u w:val="single"/>
        </w:rPr>
      </w:pPr>
    </w:p>
    <w:p w:rsidR="0082253D" w:rsidRPr="0095475D" w:rsidRDefault="00E62E14" w:rsidP="00A52B7F">
      <w:pPr>
        <w:pStyle w:val="a4"/>
        <w:jc w:val="both"/>
        <w:rPr>
          <w:rFonts w:ascii="Arial" w:hAnsi="Arial" w:cs="Arial"/>
          <w:b/>
          <w:sz w:val="22"/>
          <w:szCs w:val="22"/>
          <w:u w:val="single"/>
        </w:rPr>
      </w:pPr>
      <w:r w:rsidRPr="0095475D">
        <w:rPr>
          <w:rFonts w:ascii="Arial" w:hAnsi="Arial" w:cs="Arial"/>
          <w:b/>
          <w:sz w:val="22"/>
          <w:szCs w:val="22"/>
          <w:u w:val="single"/>
        </w:rPr>
        <w:t xml:space="preserve">Έργο – Αρμοδιότητες </w:t>
      </w:r>
    </w:p>
    <w:p w:rsidR="0082253D" w:rsidRPr="0095475D" w:rsidRDefault="0082253D" w:rsidP="00A52B7F">
      <w:pPr>
        <w:pStyle w:val="a4"/>
        <w:jc w:val="both"/>
        <w:rPr>
          <w:rFonts w:ascii="Arial" w:hAnsi="Arial" w:cs="Arial"/>
          <w:sz w:val="22"/>
          <w:szCs w:val="22"/>
        </w:rPr>
      </w:pPr>
    </w:p>
    <w:p w:rsidR="0082253D" w:rsidRPr="0095475D" w:rsidRDefault="0082253D" w:rsidP="00A52B7F">
      <w:pPr>
        <w:jc w:val="both"/>
        <w:rPr>
          <w:rFonts w:ascii="Arial" w:hAnsi="Arial" w:cs="Arial"/>
          <w:sz w:val="22"/>
          <w:szCs w:val="22"/>
        </w:rPr>
      </w:pPr>
      <w:r w:rsidRPr="0095475D">
        <w:rPr>
          <w:rFonts w:ascii="Arial" w:hAnsi="Arial" w:cs="Arial"/>
          <w:sz w:val="22"/>
          <w:szCs w:val="22"/>
        </w:rPr>
        <w:t>Σύμφωνα το ισχύον θεσμικό πλαίσιο, η Δημοτική Επιτροπή Ισότητας είναι συμβουλευτικό προς το Δημοτικό Συμβούλιο όργανο και έχει τις εξής αρμοδιότητες:</w:t>
      </w:r>
    </w:p>
    <w:p w:rsidR="0082253D" w:rsidRPr="0095475D" w:rsidRDefault="0082253D" w:rsidP="00A52B7F">
      <w:pPr>
        <w:pStyle w:val="a4"/>
        <w:numPr>
          <w:ilvl w:val="0"/>
          <w:numId w:val="1"/>
        </w:numPr>
        <w:jc w:val="both"/>
        <w:rPr>
          <w:rFonts w:ascii="Arial" w:hAnsi="Arial" w:cs="Arial"/>
          <w:sz w:val="22"/>
          <w:szCs w:val="22"/>
        </w:rPr>
      </w:pPr>
      <w:r w:rsidRPr="0095475D">
        <w:rPr>
          <w:rFonts w:ascii="Arial" w:hAnsi="Arial" w:cs="Arial"/>
          <w:sz w:val="22"/>
          <w:szCs w:val="22"/>
        </w:rPr>
        <w:t>Σε συνεργασία με την αρμόδια Υπηρεσία, συμμετέχει και υποστηρίζει την ένταξη της ισότητας των φύλων στις πολιτικές του Δήμου, εισηγείται και συμμετέχει στην εκπόνηση σχεδίων δράσης για την ισότητα των φύλων σε τοπικό επίπεδο.</w:t>
      </w:r>
    </w:p>
    <w:p w:rsidR="0082253D" w:rsidRPr="0095475D" w:rsidRDefault="0082253D" w:rsidP="00A52B7F">
      <w:pPr>
        <w:numPr>
          <w:ilvl w:val="0"/>
          <w:numId w:val="1"/>
        </w:numPr>
        <w:jc w:val="both"/>
        <w:rPr>
          <w:rFonts w:ascii="Arial" w:hAnsi="Arial" w:cs="Arial"/>
          <w:sz w:val="22"/>
          <w:szCs w:val="22"/>
        </w:rPr>
      </w:pPr>
      <w:r w:rsidRPr="0095475D">
        <w:rPr>
          <w:rFonts w:ascii="Arial" w:hAnsi="Arial" w:cs="Arial"/>
          <w:sz w:val="22"/>
          <w:szCs w:val="22"/>
        </w:rPr>
        <w:t>Διατυπώνει προτάσεις και εισηγείται προς τα αρμόδια όργανα του Δήμου, τη λήψη των αναγκαίων μέτρων για την προώθηση της ουσιαστικής ισότητας των φύλων σε όλους τους τομείς της οικονομικής, πολιτικής και κοινωνικής ζωής.</w:t>
      </w:r>
    </w:p>
    <w:p w:rsidR="0082253D" w:rsidRPr="0095475D" w:rsidRDefault="0082253D" w:rsidP="00A52B7F">
      <w:pPr>
        <w:numPr>
          <w:ilvl w:val="0"/>
          <w:numId w:val="1"/>
        </w:numPr>
        <w:jc w:val="both"/>
        <w:rPr>
          <w:rFonts w:ascii="Arial" w:hAnsi="Arial" w:cs="Arial"/>
          <w:sz w:val="22"/>
          <w:szCs w:val="22"/>
        </w:rPr>
      </w:pPr>
      <w:r w:rsidRPr="0095475D">
        <w:rPr>
          <w:rFonts w:ascii="Arial" w:hAnsi="Arial" w:cs="Arial"/>
          <w:sz w:val="22"/>
          <w:szCs w:val="22"/>
        </w:rPr>
        <w:t>Συνεργάζεται με την &lt;Περιφερειακή Επιτροπή Ισότητας των Φύλων&gt;, με τις αρμόδιες, κατά περίπτωση, Υπηρεσιακές Μονάδες του Δήμου, με δομές και συλλογικότητες, οι οποίες δραστηριοποιούνται στο πεδίο της προώθησης θεμάτων ισότητας των φύλων και δικαιωμάτων των γυναικών σε τοπικό επίπεδο.</w:t>
      </w:r>
    </w:p>
    <w:p w:rsidR="0082253D" w:rsidRPr="0095475D" w:rsidRDefault="0082253D" w:rsidP="00A52B7F">
      <w:pPr>
        <w:numPr>
          <w:ilvl w:val="0"/>
          <w:numId w:val="1"/>
        </w:numPr>
        <w:jc w:val="both"/>
        <w:rPr>
          <w:rFonts w:ascii="Arial" w:hAnsi="Arial" w:cs="Arial"/>
          <w:sz w:val="22"/>
          <w:szCs w:val="22"/>
        </w:rPr>
      </w:pPr>
      <w:r w:rsidRPr="0095475D">
        <w:rPr>
          <w:rFonts w:ascii="Arial" w:hAnsi="Arial" w:cs="Arial"/>
          <w:sz w:val="22"/>
          <w:szCs w:val="22"/>
        </w:rPr>
        <w:t>Συνεργάζεται με τις δομές του Δικτύου της Γ.Γ.Ο.Π.Ι.Φ. για την πρόληψη και καταπολέμηση της βίας κατά των γυναικών, καθώς και με φορείς της Κοινωνίας των Πολιτών.</w:t>
      </w:r>
    </w:p>
    <w:p w:rsidR="0082253D" w:rsidRPr="0095475D" w:rsidRDefault="0082253D" w:rsidP="00A52B7F">
      <w:pPr>
        <w:numPr>
          <w:ilvl w:val="0"/>
          <w:numId w:val="1"/>
        </w:numPr>
        <w:jc w:val="both"/>
        <w:rPr>
          <w:rFonts w:ascii="Arial" w:hAnsi="Arial" w:cs="Arial"/>
          <w:sz w:val="22"/>
          <w:szCs w:val="22"/>
        </w:rPr>
      </w:pPr>
      <w:r w:rsidRPr="0095475D">
        <w:rPr>
          <w:rFonts w:ascii="Arial" w:hAnsi="Arial" w:cs="Arial"/>
          <w:sz w:val="22"/>
          <w:szCs w:val="22"/>
        </w:rPr>
        <w:t>Η Δημοτική Επιτροπή Ισότητας αποτελεί τον σύνδεσμο της Γ.Γ.Ο.Π.Ι.Φ. με τους Δήμους, σε επίπεδο πολιτικών ισότητας και μπορεί να αναλαμβάνει πρωταγωνιστικό ρόλο στην ενσωμάτωση της διάστασης του φύλου σε όλες τις πολιτικές που εμπίπτουν στο φάσμα των αρμοδιοτήτων των Δήμων.</w:t>
      </w:r>
    </w:p>
    <w:p w:rsidR="0082253D" w:rsidRPr="0095475D" w:rsidRDefault="0082253D" w:rsidP="00A52B7F">
      <w:pPr>
        <w:numPr>
          <w:ilvl w:val="0"/>
          <w:numId w:val="1"/>
        </w:numPr>
        <w:jc w:val="both"/>
        <w:rPr>
          <w:rFonts w:ascii="Arial" w:hAnsi="Arial" w:cs="Arial"/>
          <w:sz w:val="22"/>
          <w:szCs w:val="22"/>
        </w:rPr>
      </w:pPr>
      <w:r w:rsidRPr="0095475D">
        <w:rPr>
          <w:rFonts w:ascii="Arial" w:hAnsi="Arial" w:cs="Arial"/>
          <w:sz w:val="22"/>
          <w:szCs w:val="22"/>
        </w:rPr>
        <w:lastRenderedPageBreak/>
        <w:t>Η Δημοτική Επιτροπή Ισότητας δύναται ενδεικτικά να συνδιοργανώνει ενημερωτικές εκδηλώσεις, ημερίδες/ συνέδρια, επιμορφωτικά προγράμματα και σεμινάρια σε θέματα κακοποίησης / πρόληψης της βίας, υγείας, γυναικείας απασχόλησης και πολιτικών ίσων ευκαιριών, καταπολέμησης των στερεοτύπων με βάση το φύλο, ενίσχυσης της συμμετοχής των γυναικών σε θέσεις ευθύνης, καθώς και να συνεργάζεται με γυναίκες από το πεδίο του πολιτισμού και των τεχνών σε επίπεδο Δήμου ή / και  Περιφέρειας, με την Α’/</w:t>
      </w:r>
      <w:proofErr w:type="spellStart"/>
      <w:r w:rsidRPr="0095475D">
        <w:rPr>
          <w:rFonts w:ascii="Arial" w:hAnsi="Arial" w:cs="Arial"/>
          <w:sz w:val="22"/>
          <w:szCs w:val="22"/>
        </w:rPr>
        <w:t>θμια</w:t>
      </w:r>
      <w:proofErr w:type="spellEnd"/>
      <w:r w:rsidRPr="0095475D">
        <w:rPr>
          <w:rFonts w:ascii="Arial" w:hAnsi="Arial" w:cs="Arial"/>
          <w:sz w:val="22"/>
          <w:szCs w:val="22"/>
        </w:rPr>
        <w:t xml:space="preserve"> και Β’/</w:t>
      </w:r>
      <w:proofErr w:type="spellStart"/>
      <w:r w:rsidRPr="0095475D">
        <w:rPr>
          <w:rFonts w:ascii="Arial" w:hAnsi="Arial" w:cs="Arial"/>
          <w:sz w:val="22"/>
          <w:szCs w:val="22"/>
        </w:rPr>
        <w:t>θμια</w:t>
      </w:r>
      <w:proofErr w:type="spellEnd"/>
      <w:r w:rsidRPr="0095475D">
        <w:rPr>
          <w:rFonts w:ascii="Arial" w:hAnsi="Arial" w:cs="Arial"/>
          <w:sz w:val="22"/>
          <w:szCs w:val="22"/>
        </w:rPr>
        <w:t xml:space="preserve"> εκπαίδευση και με τις Μονάδες Υγείας για ενημερωτικές εκδηλώσεις που θα απευθύνονται σε μαθητές και μαθήτριες των Δήμων </w:t>
      </w:r>
      <w:proofErr w:type="spellStart"/>
      <w:r w:rsidRPr="0095475D">
        <w:rPr>
          <w:rFonts w:ascii="Arial" w:hAnsi="Arial" w:cs="Arial"/>
          <w:sz w:val="22"/>
          <w:szCs w:val="22"/>
        </w:rPr>
        <w:t>κ.λ.π</w:t>
      </w:r>
      <w:proofErr w:type="spellEnd"/>
      <w:r w:rsidRPr="0095475D">
        <w:rPr>
          <w:rFonts w:ascii="Arial" w:hAnsi="Arial" w:cs="Arial"/>
          <w:sz w:val="22"/>
          <w:szCs w:val="22"/>
        </w:rPr>
        <w:t>.</w:t>
      </w:r>
    </w:p>
    <w:p w:rsidR="0082253D" w:rsidRPr="0095475D" w:rsidRDefault="0082253D" w:rsidP="00A52B7F">
      <w:pPr>
        <w:numPr>
          <w:ilvl w:val="0"/>
          <w:numId w:val="1"/>
        </w:numPr>
        <w:jc w:val="both"/>
        <w:rPr>
          <w:rFonts w:ascii="Arial" w:hAnsi="Arial" w:cs="Arial"/>
          <w:sz w:val="22"/>
          <w:szCs w:val="22"/>
        </w:rPr>
      </w:pPr>
      <w:r w:rsidRPr="0095475D">
        <w:rPr>
          <w:rFonts w:ascii="Arial" w:hAnsi="Arial" w:cs="Arial"/>
          <w:sz w:val="22"/>
          <w:szCs w:val="22"/>
        </w:rPr>
        <w:t xml:space="preserve">Η Επιτροπή Ισότητας </w:t>
      </w:r>
      <w:r w:rsidR="00E62E14" w:rsidRPr="0095475D">
        <w:rPr>
          <w:rFonts w:ascii="Arial" w:hAnsi="Arial" w:cs="Arial"/>
          <w:sz w:val="22"/>
          <w:szCs w:val="22"/>
        </w:rPr>
        <w:t xml:space="preserve"> δύναται να συγκροτεί Ομάδες Εργασίας κατά την εκπόνηση και υλοποίηση του Σχεδίου Δράσης για την Ισότητα των Φύλων σε τοπικό επίπεδο με τη συμμετοχή επιστημόνων, εκπροσώπων φορέων και δημοτών.</w:t>
      </w:r>
    </w:p>
    <w:p w:rsidR="0082253D" w:rsidRPr="0095475D" w:rsidRDefault="0082253D" w:rsidP="00A52B7F">
      <w:pPr>
        <w:ind w:left="1080"/>
        <w:jc w:val="both"/>
        <w:rPr>
          <w:rFonts w:ascii="Arial" w:hAnsi="Arial" w:cs="Arial"/>
          <w:sz w:val="22"/>
          <w:szCs w:val="22"/>
        </w:rPr>
      </w:pPr>
    </w:p>
    <w:p w:rsidR="0095475D" w:rsidRPr="0095475D" w:rsidRDefault="00E62E14" w:rsidP="00A52B7F">
      <w:pPr>
        <w:jc w:val="both"/>
        <w:rPr>
          <w:rFonts w:ascii="Arial" w:hAnsi="Arial" w:cs="Arial"/>
          <w:b/>
          <w:sz w:val="22"/>
          <w:szCs w:val="22"/>
          <w:u w:val="single"/>
        </w:rPr>
      </w:pPr>
      <w:r w:rsidRPr="0095475D">
        <w:rPr>
          <w:rFonts w:ascii="Arial" w:hAnsi="Arial" w:cs="Arial"/>
          <w:sz w:val="22"/>
          <w:szCs w:val="22"/>
        </w:rPr>
        <w:t xml:space="preserve"> </w:t>
      </w:r>
      <w:r w:rsidRPr="0095475D">
        <w:rPr>
          <w:rFonts w:ascii="Arial" w:hAnsi="Arial" w:cs="Arial"/>
          <w:b/>
          <w:sz w:val="22"/>
          <w:szCs w:val="22"/>
          <w:u w:val="single"/>
        </w:rPr>
        <w:t xml:space="preserve">Άρθρο 3. </w:t>
      </w:r>
    </w:p>
    <w:p w:rsidR="0095475D" w:rsidRPr="0095475D" w:rsidRDefault="0095475D" w:rsidP="00A52B7F">
      <w:pPr>
        <w:jc w:val="both"/>
        <w:rPr>
          <w:rFonts w:ascii="Arial" w:hAnsi="Arial" w:cs="Arial"/>
          <w:b/>
          <w:sz w:val="22"/>
          <w:szCs w:val="22"/>
          <w:u w:val="single"/>
        </w:rPr>
      </w:pPr>
    </w:p>
    <w:p w:rsidR="0082253D" w:rsidRDefault="00E62E14" w:rsidP="00A52B7F">
      <w:pPr>
        <w:jc w:val="both"/>
        <w:rPr>
          <w:rFonts w:ascii="Arial" w:hAnsi="Arial" w:cs="Arial"/>
          <w:b/>
          <w:sz w:val="22"/>
          <w:szCs w:val="22"/>
          <w:u w:val="single"/>
        </w:rPr>
      </w:pPr>
      <w:r w:rsidRPr="0095475D">
        <w:rPr>
          <w:rFonts w:ascii="Arial" w:hAnsi="Arial" w:cs="Arial"/>
          <w:b/>
          <w:sz w:val="22"/>
          <w:szCs w:val="22"/>
          <w:u w:val="single"/>
        </w:rPr>
        <w:t>Σύγκληση της δημοτικής επιτροπής ισότητας</w:t>
      </w:r>
    </w:p>
    <w:p w:rsidR="0095475D" w:rsidRDefault="0095475D" w:rsidP="00A52B7F">
      <w:pPr>
        <w:jc w:val="both"/>
        <w:rPr>
          <w:rFonts w:ascii="Arial" w:hAnsi="Arial" w:cs="Arial"/>
          <w:b/>
          <w:sz w:val="22"/>
          <w:szCs w:val="22"/>
          <w:u w:val="single"/>
        </w:rPr>
      </w:pPr>
    </w:p>
    <w:p w:rsidR="0095475D" w:rsidRPr="0095475D" w:rsidRDefault="0095475D" w:rsidP="00A52B7F">
      <w:pPr>
        <w:jc w:val="both"/>
        <w:rPr>
          <w:rFonts w:ascii="Arial" w:hAnsi="Arial" w:cs="Arial"/>
          <w:b/>
          <w:sz w:val="22"/>
          <w:szCs w:val="22"/>
          <w:u w:val="single"/>
        </w:rPr>
      </w:pPr>
    </w:p>
    <w:p w:rsidR="0095475D" w:rsidRPr="0095475D" w:rsidRDefault="00E62E14" w:rsidP="00A52B7F">
      <w:pPr>
        <w:pStyle w:val="a4"/>
        <w:numPr>
          <w:ilvl w:val="0"/>
          <w:numId w:val="5"/>
        </w:numPr>
        <w:jc w:val="both"/>
        <w:rPr>
          <w:rFonts w:ascii="Arial" w:hAnsi="Arial" w:cs="Arial"/>
          <w:sz w:val="22"/>
          <w:szCs w:val="22"/>
        </w:rPr>
      </w:pPr>
      <w:r w:rsidRPr="0095475D">
        <w:rPr>
          <w:rFonts w:ascii="Arial" w:hAnsi="Arial" w:cs="Arial"/>
          <w:sz w:val="22"/>
          <w:szCs w:val="22"/>
        </w:rPr>
        <w:t>Των εργασιών της επιτροπής προεδρεύει ο/η πρόεδρος, όπως αυτός ορίζεται από το Δημοτικό Συμβούλιο.</w:t>
      </w:r>
    </w:p>
    <w:p w:rsidR="0082253D" w:rsidRPr="0095475D" w:rsidRDefault="00E62E14" w:rsidP="00A52B7F">
      <w:pPr>
        <w:pStyle w:val="a4"/>
        <w:ind w:left="420"/>
        <w:jc w:val="both"/>
        <w:rPr>
          <w:rFonts w:ascii="Arial" w:hAnsi="Arial" w:cs="Arial"/>
          <w:sz w:val="22"/>
          <w:szCs w:val="22"/>
        </w:rPr>
      </w:pPr>
      <w:r w:rsidRPr="0095475D">
        <w:rPr>
          <w:rFonts w:ascii="Arial" w:hAnsi="Arial" w:cs="Arial"/>
          <w:sz w:val="22"/>
          <w:szCs w:val="22"/>
        </w:rPr>
        <w:t xml:space="preserve"> </w:t>
      </w:r>
    </w:p>
    <w:p w:rsidR="0082253D" w:rsidRPr="0095475D" w:rsidRDefault="00E62E14" w:rsidP="00A52B7F">
      <w:pPr>
        <w:jc w:val="both"/>
        <w:rPr>
          <w:rFonts w:ascii="Arial" w:hAnsi="Arial" w:cs="Arial"/>
          <w:sz w:val="22"/>
          <w:szCs w:val="22"/>
        </w:rPr>
      </w:pPr>
      <w:r w:rsidRPr="0095475D">
        <w:rPr>
          <w:rFonts w:ascii="Arial" w:hAnsi="Arial" w:cs="Arial"/>
          <w:sz w:val="22"/>
          <w:szCs w:val="22"/>
        </w:rPr>
        <w:t xml:space="preserve">2. Η δημοτική επιτροπή ισότητας συνεδριάζει δημόσια, μετά από πρόσκληση του/της προέδρου της: </w:t>
      </w:r>
    </w:p>
    <w:p w:rsidR="0082253D" w:rsidRDefault="0082253D" w:rsidP="00A52B7F">
      <w:pPr>
        <w:jc w:val="both"/>
        <w:rPr>
          <w:rFonts w:ascii="Arial" w:hAnsi="Arial" w:cs="Arial"/>
          <w:sz w:val="22"/>
          <w:szCs w:val="22"/>
        </w:rPr>
      </w:pPr>
      <w:r w:rsidRPr="0095475D">
        <w:rPr>
          <w:rFonts w:ascii="Arial" w:hAnsi="Arial" w:cs="Arial"/>
          <w:sz w:val="22"/>
          <w:szCs w:val="22"/>
        </w:rPr>
        <w:t xml:space="preserve">α) </w:t>
      </w:r>
      <w:r w:rsidR="00E62E14" w:rsidRPr="0095475D">
        <w:rPr>
          <w:rFonts w:ascii="Arial" w:hAnsi="Arial" w:cs="Arial"/>
          <w:sz w:val="22"/>
          <w:szCs w:val="22"/>
        </w:rPr>
        <w:t xml:space="preserve">υποχρεωτικά πριν από τη σύνταξη των προσχεδίων </w:t>
      </w:r>
      <w:r w:rsidRPr="0095475D">
        <w:rPr>
          <w:rFonts w:ascii="Arial" w:hAnsi="Arial" w:cs="Arial"/>
          <w:sz w:val="22"/>
          <w:szCs w:val="22"/>
        </w:rPr>
        <w:t xml:space="preserve">που αφορούν αναπτυξιακά προγράμματα και προγράμματα δράσης του δήμου, του επιχειρησιακού προγράμματος του δήμου, </w:t>
      </w:r>
      <w:r w:rsidR="00E62E14" w:rsidRPr="0095475D">
        <w:rPr>
          <w:rFonts w:ascii="Arial" w:hAnsi="Arial" w:cs="Arial"/>
          <w:sz w:val="22"/>
          <w:szCs w:val="22"/>
        </w:rPr>
        <w:t xml:space="preserve">καθώς και πριν από την διοργάνωση εκδηλώσεων που αφορούν σε θέματα ισότητας ( π.χ. εορτασμός της ημέρας της γυναίκας στις 8 Μαρτίου, Διεθνής ημέρα για την εξάλειψη της βίας κατά των γυναικών στις 25 Νοεμβρίου κτλ ) με στόχο την προετοιμασία και τον προγραμματισμό δράσεων, </w:t>
      </w:r>
    </w:p>
    <w:p w:rsidR="0095475D" w:rsidRPr="0095475D" w:rsidRDefault="0095475D" w:rsidP="00A52B7F">
      <w:pPr>
        <w:jc w:val="both"/>
        <w:rPr>
          <w:rFonts w:ascii="Arial" w:hAnsi="Arial" w:cs="Arial"/>
          <w:sz w:val="22"/>
          <w:szCs w:val="22"/>
        </w:rPr>
      </w:pPr>
    </w:p>
    <w:p w:rsidR="0082253D" w:rsidRDefault="00E62E14" w:rsidP="00A52B7F">
      <w:pPr>
        <w:jc w:val="both"/>
        <w:rPr>
          <w:rFonts w:ascii="Arial" w:hAnsi="Arial" w:cs="Arial"/>
          <w:sz w:val="22"/>
          <w:szCs w:val="22"/>
        </w:rPr>
      </w:pPr>
      <w:r w:rsidRPr="0095475D">
        <w:rPr>
          <w:rFonts w:ascii="Arial" w:hAnsi="Arial" w:cs="Arial"/>
          <w:sz w:val="22"/>
          <w:szCs w:val="22"/>
        </w:rPr>
        <w:t xml:space="preserve">β) όποτε </w:t>
      </w:r>
      <w:r w:rsidR="0082253D" w:rsidRPr="0095475D">
        <w:rPr>
          <w:rFonts w:ascii="Arial" w:hAnsi="Arial" w:cs="Arial"/>
          <w:sz w:val="22"/>
          <w:szCs w:val="22"/>
        </w:rPr>
        <w:t>υπάρχουν θέματα προς συζήτηση</w:t>
      </w:r>
      <w:r w:rsidR="0095475D">
        <w:rPr>
          <w:rFonts w:ascii="Arial" w:hAnsi="Arial" w:cs="Arial"/>
          <w:sz w:val="22"/>
          <w:szCs w:val="22"/>
        </w:rPr>
        <w:t>,</w:t>
      </w:r>
    </w:p>
    <w:p w:rsidR="0095475D" w:rsidRPr="0095475D" w:rsidRDefault="0095475D" w:rsidP="00A52B7F">
      <w:pPr>
        <w:jc w:val="both"/>
        <w:rPr>
          <w:rFonts w:ascii="Arial" w:hAnsi="Arial" w:cs="Arial"/>
          <w:sz w:val="22"/>
          <w:szCs w:val="22"/>
        </w:rPr>
      </w:pPr>
    </w:p>
    <w:p w:rsidR="0082253D" w:rsidRDefault="0082253D" w:rsidP="00A52B7F">
      <w:pPr>
        <w:jc w:val="both"/>
        <w:rPr>
          <w:rFonts w:ascii="Arial" w:hAnsi="Arial" w:cs="Arial"/>
          <w:sz w:val="22"/>
          <w:szCs w:val="22"/>
        </w:rPr>
      </w:pPr>
      <w:r w:rsidRPr="0095475D">
        <w:rPr>
          <w:rFonts w:ascii="Arial" w:hAnsi="Arial" w:cs="Arial"/>
          <w:sz w:val="22"/>
          <w:szCs w:val="22"/>
        </w:rPr>
        <w:t xml:space="preserve">γ) όποτε </w:t>
      </w:r>
      <w:r w:rsidR="00E62E14" w:rsidRPr="0095475D">
        <w:rPr>
          <w:rFonts w:ascii="Arial" w:hAnsi="Arial" w:cs="Arial"/>
          <w:sz w:val="22"/>
          <w:szCs w:val="22"/>
        </w:rPr>
        <w:t xml:space="preserve">το ζητήσει το ένα τρίτο (1/3) τουλάχιστον του συνολικού αριθμού των μελών της με γραπτή αίτηση, όπου αναφέρονται τα προς συζήτηση θέματα και τα μέλη της επιτροπής, που υπέβαλλαν την αίτηση και εισηγούνται τα θέματα, </w:t>
      </w:r>
    </w:p>
    <w:p w:rsidR="0095475D" w:rsidRPr="0095475D" w:rsidRDefault="0095475D" w:rsidP="00A52B7F">
      <w:pPr>
        <w:jc w:val="both"/>
        <w:rPr>
          <w:rFonts w:ascii="Arial" w:hAnsi="Arial" w:cs="Arial"/>
          <w:sz w:val="22"/>
          <w:szCs w:val="22"/>
        </w:rPr>
      </w:pPr>
    </w:p>
    <w:p w:rsidR="00663185" w:rsidRPr="0095475D" w:rsidRDefault="0082253D" w:rsidP="00A52B7F">
      <w:pPr>
        <w:jc w:val="both"/>
        <w:rPr>
          <w:rFonts w:ascii="Arial" w:hAnsi="Arial" w:cs="Arial"/>
          <w:sz w:val="22"/>
          <w:szCs w:val="22"/>
        </w:rPr>
      </w:pPr>
      <w:r w:rsidRPr="0095475D">
        <w:rPr>
          <w:rFonts w:ascii="Arial" w:hAnsi="Arial" w:cs="Arial"/>
          <w:sz w:val="22"/>
          <w:szCs w:val="22"/>
        </w:rPr>
        <w:t>δ</w:t>
      </w:r>
      <w:r w:rsidR="00E62E14" w:rsidRPr="0095475D">
        <w:rPr>
          <w:rFonts w:ascii="Arial" w:hAnsi="Arial" w:cs="Arial"/>
          <w:sz w:val="22"/>
          <w:szCs w:val="22"/>
        </w:rPr>
        <w:t xml:space="preserve">) όποτε υπάρχουν κατεπείγουσες περιπτώσεις, οι οποίες δικαιολογούν την άμεση σύγκληση της επιτροπής. </w:t>
      </w:r>
    </w:p>
    <w:p w:rsidR="00663185" w:rsidRPr="0095475D" w:rsidRDefault="00663185" w:rsidP="00A52B7F">
      <w:pPr>
        <w:jc w:val="both"/>
        <w:rPr>
          <w:rFonts w:ascii="Arial" w:hAnsi="Arial" w:cs="Arial"/>
          <w:sz w:val="22"/>
          <w:szCs w:val="22"/>
        </w:rPr>
      </w:pPr>
    </w:p>
    <w:p w:rsidR="00663185" w:rsidRPr="0095475D" w:rsidRDefault="00E62E14" w:rsidP="00A52B7F">
      <w:pPr>
        <w:jc w:val="both"/>
        <w:rPr>
          <w:rFonts w:ascii="Arial" w:hAnsi="Arial" w:cs="Arial"/>
          <w:sz w:val="22"/>
          <w:szCs w:val="22"/>
        </w:rPr>
      </w:pPr>
      <w:r w:rsidRPr="0095475D">
        <w:rPr>
          <w:rFonts w:ascii="Arial" w:hAnsi="Arial" w:cs="Arial"/>
          <w:sz w:val="22"/>
          <w:szCs w:val="22"/>
        </w:rPr>
        <w:t xml:space="preserve">3. Η πρόσκληση κοινοποιείται στα μέλη της επιτροπής (τακτικά και αναπληρωματικά) με έντυπο, ηλεκτρονικό </w:t>
      </w:r>
      <w:r w:rsidR="00663185" w:rsidRPr="0095475D">
        <w:rPr>
          <w:rFonts w:ascii="Arial" w:hAnsi="Arial" w:cs="Arial"/>
          <w:sz w:val="22"/>
          <w:szCs w:val="22"/>
        </w:rPr>
        <w:t>ή κάθε άλλο πρόσφορο μέσο, το λιγότερο τρείς (3</w:t>
      </w:r>
      <w:r w:rsidRPr="0095475D">
        <w:rPr>
          <w:rFonts w:ascii="Arial" w:hAnsi="Arial" w:cs="Arial"/>
          <w:sz w:val="22"/>
          <w:szCs w:val="22"/>
        </w:rPr>
        <w:t xml:space="preserve">) εργάσιμες ημέρες πριν τη συνεδρίαση. Περιλαμβάνει την ημερήσια διάταξη, τον τόπο, την ημερομηνία και την ώρα της συνεδρίασης και συνοδεύεται από εισηγήσεις επί των υπό συζήτηση θεμάτων, σύμφωνα με το άρθρο 5 του παρόντος κανονισμού. Η πρόσκληση δημοσιεύεται επίσης στην ιστοσελίδα του Δήμου. </w:t>
      </w:r>
    </w:p>
    <w:p w:rsidR="00663185" w:rsidRPr="0095475D" w:rsidRDefault="00663185" w:rsidP="00A52B7F">
      <w:pPr>
        <w:jc w:val="both"/>
        <w:rPr>
          <w:rFonts w:ascii="Arial" w:hAnsi="Arial" w:cs="Arial"/>
          <w:sz w:val="22"/>
          <w:szCs w:val="22"/>
        </w:rPr>
      </w:pPr>
    </w:p>
    <w:p w:rsidR="00663185" w:rsidRPr="0095475D" w:rsidRDefault="00E62E14" w:rsidP="00A52B7F">
      <w:pPr>
        <w:jc w:val="both"/>
        <w:rPr>
          <w:rFonts w:ascii="Arial" w:hAnsi="Arial" w:cs="Arial"/>
          <w:sz w:val="22"/>
          <w:szCs w:val="22"/>
        </w:rPr>
      </w:pPr>
      <w:r w:rsidRPr="0095475D">
        <w:rPr>
          <w:rFonts w:ascii="Arial" w:hAnsi="Arial" w:cs="Arial"/>
          <w:sz w:val="22"/>
          <w:szCs w:val="22"/>
        </w:rPr>
        <w:t xml:space="preserve">4. Στις κατεπείγουσες περιπτώσεις η πρόσκληση μπορεί να γνωστοποιηθεί ή να επιδοθεί την ημέρα της συνεδρίασης και αναφέρει τον λόγο της συνεδρίασης. Πριν από τη συζήτηση, η επιτροπή αποφαίνεται για το κατεπείγον των θεμάτων. </w:t>
      </w:r>
    </w:p>
    <w:p w:rsidR="00663185" w:rsidRPr="0095475D" w:rsidRDefault="00663185" w:rsidP="00A52B7F">
      <w:pPr>
        <w:jc w:val="both"/>
        <w:rPr>
          <w:rFonts w:ascii="Arial" w:hAnsi="Arial" w:cs="Arial"/>
          <w:sz w:val="22"/>
          <w:szCs w:val="22"/>
        </w:rPr>
      </w:pPr>
    </w:p>
    <w:p w:rsidR="00663185" w:rsidRDefault="00E62E14" w:rsidP="00A52B7F">
      <w:pPr>
        <w:jc w:val="both"/>
        <w:rPr>
          <w:rFonts w:ascii="Arial" w:hAnsi="Arial" w:cs="Arial"/>
          <w:sz w:val="22"/>
          <w:szCs w:val="22"/>
        </w:rPr>
      </w:pPr>
      <w:r w:rsidRPr="0095475D">
        <w:rPr>
          <w:rFonts w:ascii="Arial" w:hAnsi="Arial" w:cs="Arial"/>
          <w:sz w:val="22"/>
          <w:szCs w:val="22"/>
        </w:rPr>
        <w:t xml:space="preserve">5. Σε περίπτωση απουσίας ή κωλύματος τακτικού μέλους για την συμμετοχή του σε προγραμματισμένη συνεδρίαση, οφείλει να ενημερώσει έγκαιρα τον/την πρόεδρο της </w:t>
      </w:r>
      <w:r w:rsidRPr="0095475D">
        <w:rPr>
          <w:rFonts w:ascii="Arial" w:hAnsi="Arial" w:cs="Arial"/>
          <w:sz w:val="22"/>
          <w:szCs w:val="22"/>
        </w:rPr>
        <w:lastRenderedPageBreak/>
        <w:t xml:space="preserve">επιτροπής. προκειμένου να προσκληθεί και να συμμετάσχει το αναπληρωματικό μέλος. </w:t>
      </w:r>
    </w:p>
    <w:p w:rsidR="0095475D" w:rsidRPr="0095475D" w:rsidRDefault="0095475D" w:rsidP="00A52B7F">
      <w:pPr>
        <w:jc w:val="both"/>
        <w:rPr>
          <w:rFonts w:ascii="Arial" w:hAnsi="Arial" w:cs="Arial"/>
          <w:sz w:val="22"/>
          <w:szCs w:val="22"/>
        </w:rPr>
      </w:pPr>
    </w:p>
    <w:p w:rsidR="00663185" w:rsidRPr="0095475D" w:rsidRDefault="00663185" w:rsidP="00A52B7F">
      <w:pPr>
        <w:jc w:val="both"/>
        <w:rPr>
          <w:rFonts w:ascii="Arial" w:hAnsi="Arial" w:cs="Arial"/>
          <w:sz w:val="22"/>
          <w:szCs w:val="22"/>
        </w:rPr>
      </w:pPr>
      <w:r w:rsidRPr="0095475D">
        <w:rPr>
          <w:rFonts w:ascii="Arial" w:hAnsi="Arial" w:cs="Arial"/>
          <w:sz w:val="22"/>
          <w:szCs w:val="22"/>
        </w:rPr>
        <w:t xml:space="preserve">6. </w:t>
      </w:r>
      <w:r w:rsidR="00E62E14" w:rsidRPr="0095475D">
        <w:rPr>
          <w:rFonts w:ascii="Arial" w:hAnsi="Arial" w:cs="Arial"/>
          <w:sz w:val="22"/>
          <w:szCs w:val="22"/>
        </w:rPr>
        <w:t xml:space="preserve">Ένα θέμα μπορεί να επανεισαχθεί στην επιτροπή προς συζήτηση αφού παρέλθουν έξι (6) μήνες τουλάχιστον από την ολοκλήρωση της διαδικασίας την προηγούμενη φορά που το θέμα αυτό τέθηκε σε διαβούλευση. </w:t>
      </w:r>
    </w:p>
    <w:p w:rsidR="00663185" w:rsidRPr="0095475D" w:rsidRDefault="00663185" w:rsidP="00A52B7F">
      <w:pPr>
        <w:pStyle w:val="a4"/>
        <w:jc w:val="both"/>
        <w:rPr>
          <w:rFonts w:ascii="Arial" w:hAnsi="Arial" w:cs="Arial"/>
          <w:sz w:val="22"/>
          <w:szCs w:val="22"/>
        </w:rPr>
      </w:pPr>
    </w:p>
    <w:p w:rsidR="00663185" w:rsidRPr="0095475D" w:rsidRDefault="00663185" w:rsidP="00A52B7F">
      <w:pPr>
        <w:pStyle w:val="a4"/>
        <w:jc w:val="both"/>
        <w:rPr>
          <w:rFonts w:ascii="Arial" w:hAnsi="Arial" w:cs="Arial"/>
          <w:sz w:val="22"/>
          <w:szCs w:val="22"/>
        </w:rPr>
      </w:pPr>
    </w:p>
    <w:p w:rsidR="0095475D" w:rsidRPr="0095475D" w:rsidRDefault="00E62E14" w:rsidP="00A52B7F">
      <w:pPr>
        <w:jc w:val="both"/>
        <w:rPr>
          <w:rFonts w:ascii="Arial" w:hAnsi="Arial" w:cs="Arial"/>
          <w:b/>
          <w:sz w:val="22"/>
          <w:szCs w:val="22"/>
          <w:u w:val="single"/>
        </w:rPr>
      </w:pPr>
      <w:r w:rsidRPr="0095475D">
        <w:rPr>
          <w:rFonts w:ascii="Arial" w:hAnsi="Arial" w:cs="Arial"/>
          <w:b/>
          <w:sz w:val="22"/>
          <w:szCs w:val="22"/>
          <w:u w:val="single"/>
        </w:rPr>
        <w:t xml:space="preserve">Άρθρο 4. </w:t>
      </w:r>
    </w:p>
    <w:p w:rsidR="0095475D" w:rsidRDefault="0095475D" w:rsidP="00A52B7F">
      <w:pPr>
        <w:jc w:val="both"/>
        <w:rPr>
          <w:rFonts w:ascii="Arial" w:hAnsi="Arial" w:cs="Arial"/>
          <w:b/>
          <w:sz w:val="22"/>
          <w:szCs w:val="22"/>
          <w:u w:val="single"/>
        </w:rPr>
      </w:pPr>
    </w:p>
    <w:p w:rsidR="00663185" w:rsidRPr="0095475D" w:rsidRDefault="00E62E14" w:rsidP="00A52B7F">
      <w:pPr>
        <w:jc w:val="both"/>
        <w:rPr>
          <w:rFonts w:ascii="Arial" w:hAnsi="Arial" w:cs="Arial"/>
          <w:b/>
          <w:sz w:val="22"/>
          <w:szCs w:val="22"/>
          <w:u w:val="single"/>
        </w:rPr>
      </w:pPr>
      <w:r w:rsidRPr="0095475D">
        <w:rPr>
          <w:rFonts w:ascii="Arial" w:hAnsi="Arial" w:cs="Arial"/>
          <w:b/>
          <w:sz w:val="22"/>
          <w:szCs w:val="22"/>
          <w:u w:val="single"/>
        </w:rPr>
        <w:t xml:space="preserve">Τόπος συνεδρίασης – Απαρτία - Δικαιώματα και υποχρεώσεις μελών </w:t>
      </w:r>
    </w:p>
    <w:p w:rsidR="0095475D" w:rsidRDefault="0095475D" w:rsidP="00A52B7F">
      <w:pPr>
        <w:jc w:val="both"/>
        <w:rPr>
          <w:rFonts w:ascii="Arial" w:hAnsi="Arial" w:cs="Arial"/>
          <w:sz w:val="22"/>
          <w:szCs w:val="22"/>
        </w:rPr>
      </w:pPr>
    </w:p>
    <w:p w:rsidR="00663185" w:rsidRPr="0095475D" w:rsidRDefault="00E62E14" w:rsidP="00A52B7F">
      <w:pPr>
        <w:jc w:val="both"/>
        <w:rPr>
          <w:rFonts w:ascii="Arial" w:hAnsi="Arial" w:cs="Arial"/>
          <w:sz w:val="22"/>
          <w:szCs w:val="22"/>
        </w:rPr>
      </w:pPr>
      <w:r w:rsidRPr="0095475D">
        <w:rPr>
          <w:rFonts w:ascii="Arial" w:hAnsi="Arial" w:cs="Arial"/>
          <w:sz w:val="22"/>
          <w:szCs w:val="22"/>
        </w:rPr>
        <w:t>1. Οι συνεδριάσεις της δημοτικής επιτροπής ισότητας είναι δημόσιες και πραγματοποιούνται στο</w:t>
      </w:r>
      <w:r w:rsidR="00663185" w:rsidRPr="0095475D">
        <w:rPr>
          <w:rFonts w:ascii="Arial" w:hAnsi="Arial" w:cs="Arial"/>
          <w:sz w:val="22"/>
          <w:szCs w:val="22"/>
        </w:rPr>
        <w:t xml:space="preserve"> Δημοτικό κατάστημα επί της οδού </w:t>
      </w:r>
      <w:proofErr w:type="spellStart"/>
      <w:r w:rsidR="00663185" w:rsidRPr="0095475D">
        <w:rPr>
          <w:rFonts w:ascii="Arial" w:hAnsi="Arial" w:cs="Arial"/>
          <w:sz w:val="22"/>
          <w:szCs w:val="22"/>
        </w:rPr>
        <w:t>Μαντζαγριωτάκη</w:t>
      </w:r>
      <w:proofErr w:type="spellEnd"/>
      <w:r w:rsidR="00663185" w:rsidRPr="0095475D">
        <w:rPr>
          <w:rFonts w:ascii="Arial" w:hAnsi="Arial" w:cs="Arial"/>
          <w:sz w:val="22"/>
          <w:szCs w:val="22"/>
        </w:rPr>
        <w:t xml:space="preserve"> </w:t>
      </w:r>
      <w:r w:rsidR="00663185" w:rsidRPr="00FF5A56">
        <w:rPr>
          <w:rFonts w:ascii="Arial" w:hAnsi="Arial" w:cs="Arial"/>
          <w:sz w:val="22"/>
          <w:szCs w:val="22"/>
        </w:rPr>
        <w:t>76</w:t>
      </w:r>
      <w:r w:rsidRPr="00FF5A56">
        <w:rPr>
          <w:rFonts w:ascii="Arial" w:hAnsi="Arial" w:cs="Arial"/>
          <w:sz w:val="22"/>
          <w:szCs w:val="22"/>
        </w:rPr>
        <w:t>.</w:t>
      </w:r>
      <w:r w:rsidRPr="0095475D">
        <w:rPr>
          <w:rFonts w:ascii="Arial" w:hAnsi="Arial" w:cs="Arial"/>
          <w:sz w:val="22"/>
          <w:szCs w:val="22"/>
        </w:rPr>
        <w:t xml:space="preserve"> </w:t>
      </w:r>
    </w:p>
    <w:p w:rsidR="0095475D" w:rsidRDefault="0095475D" w:rsidP="00A52B7F">
      <w:pPr>
        <w:jc w:val="both"/>
        <w:rPr>
          <w:rFonts w:ascii="Arial" w:hAnsi="Arial" w:cs="Arial"/>
          <w:sz w:val="22"/>
          <w:szCs w:val="22"/>
        </w:rPr>
      </w:pPr>
    </w:p>
    <w:p w:rsidR="00663185" w:rsidRPr="0095475D" w:rsidRDefault="00E62E14" w:rsidP="00A52B7F">
      <w:pPr>
        <w:jc w:val="both"/>
        <w:rPr>
          <w:rFonts w:ascii="Arial" w:hAnsi="Arial" w:cs="Arial"/>
          <w:sz w:val="22"/>
          <w:szCs w:val="22"/>
        </w:rPr>
      </w:pPr>
      <w:r w:rsidRPr="0095475D">
        <w:rPr>
          <w:rFonts w:ascii="Arial" w:hAnsi="Arial" w:cs="Arial"/>
          <w:sz w:val="22"/>
          <w:szCs w:val="22"/>
        </w:rPr>
        <w:t xml:space="preserve">2. Είναι όμως δυνατό η δημοτική επιτροπή ισότητας να αποφασίσει, με εισήγηση του/της προέδρου της και πλειοψηφία του συνόλου των μελών της, τη διεξαγωγή κάποιων συνεδριάσεών της σε διαφορετικές περιοχές του δήμου ή σε άλλο, κατάλληλο για την εκάστοτε περίσταση, οίκημα εντός των ορίων του δήμου. </w:t>
      </w:r>
    </w:p>
    <w:p w:rsidR="0095475D" w:rsidRDefault="0095475D" w:rsidP="00A52B7F">
      <w:pPr>
        <w:jc w:val="both"/>
        <w:rPr>
          <w:rFonts w:ascii="Arial" w:hAnsi="Arial" w:cs="Arial"/>
          <w:sz w:val="22"/>
          <w:szCs w:val="22"/>
        </w:rPr>
      </w:pPr>
    </w:p>
    <w:p w:rsidR="00663185" w:rsidRPr="0095475D" w:rsidRDefault="00E62E14" w:rsidP="00A52B7F">
      <w:pPr>
        <w:jc w:val="both"/>
        <w:rPr>
          <w:rFonts w:ascii="Arial" w:hAnsi="Arial" w:cs="Arial"/>
          <w:sz w:val="22"/>
          <w:szCs w:val="22"/>
        </w:rPr>
      </w:pPr>
      <w:r w:rsidRPr="0095475D">
        <w:rPr>
          <w:rFonts w:ascii="Arial" w:hAnsi="Arial" w:cs="Arial"/>
          <w:sz w:val="22"/>
          <w:szCs w:val="22"/>
        </w:rPr>
        <w:t xml:space="preserve">3. Η δημοτική επιτροπή ισότητας συνεδριάζει νόμιμα εφόσον έχει απαρτία. Προϋπόθεση της απαρτίας είναι να έχουν κληθεί νόμιμα, έγκαιρα και κανονικά όλα τα μέλη του οργάνου για να μετάσχουν στη συνεδρίαση. </w:t>
      </w:r>
      <w:r w:rsidR="00663185" w:rsidRPr="0095475D">
        <w:rPr>
          <w:rFonts w:ascii="Arial" w:hAnsi="Arial" w:cs="Arial"/>
          <w:sz w:val="22"/>
          <w:szCs w:val="22"/>
        </w:rPr>
        <w:t xml:space="preserve">Η έλλειψη ή η μη έγκαιρη κλήση θεραπεύεται μόνον με την προσέλευση και τη συμμετοχή στη συνεδρίαση του μη κληθέντος. </w:t>
      </w:r>
    </w:p>
    <w:p w:rsidR="0095475D" w:rsidRDefault="0095475D" w:rsidP="00A52B7F">
      <w:pPr>
        <w:jc w:val="both"/>
        <w:rPr>
          <w:rFonts w:ascii="Arial" w:hAnsi="Arial" w:cs="Arial"/>
          <w:sz w:val="22"/>
          <w:szCs w:val="22"/>
        </w:rPr>
      </w:pPr>
    </w:p>
    <w:p w:rsidR="00663185" w:rsidRPr="0095475D" w:rsidRDefault="00E62E14" w:rsidP="00A52B7F">
      <w:pPr>
        <w:jc w:val="both"/>
        <w:rPr>
          <w:rFonts w:ascii="Arial" w:hAnsi="Arial" w:cs="Arial"/>
          <w:sz w:val="22"/>
          <w:szCs w:val="22"/>
        </w:rPr>
      </w:pPr>
      <w:r w:rsidRPr="0095475D">
        <w:rPr>
          <w:rFonts w:ascii="Arial" w:hAnsi="Arial" w:cs="Arial"/>
          <w:sz w:val="22"/>
          <w:szCs w:val="22"/>
        </w:rPr>
        <w:t xml:space="preserve">4. Η δημοτική επιτροπή ισότητας έχει απαρτία όταν τα παρόντα είναι περισσότερα από τα απόντα μέλη της. </w:t>
      </w:r>
    </w:p>
    <w:p w:rsidR="0095475D" w:rsidRDefault="0095475D" w:rsidP="00A52B7F">
      <w:pPr>
        <w:jc w:val="both"/>
        <w:rPr>
          <w:rFonts w:ascii="Arial" w:hAnsi="Arial" w:cs="Arial"/>
          <w:sz w:val="22"/>
          <w:szCs w:val="22"/>
        </w:rPr>
      </w:pPr>
    </w:p>
    <w:p w:rsidR="000D02AD" w:rsidRDefault="00E62E14" w:rsidP="00A52B7F">
      <w:pPr>
        <w:jc w:val="both"/>
        <w:rPr>
          <w:rFonts w:ascii="Arial" w:hAnsi="Arial" w:cs="Arial"/>
          <w:sz w:val="22"/>
          <w:szCs w:val="22"/>
        </w:rPr>
      </w:pPr>
      <w:r w:rsidRPr="0095475D">
        <w:rPr>
          <w:rFonts w:ascii="Arial" w:hAnsi="Arial" w:cs="Arial"/>
          <w:sz w:val="22"/>
          <w:szCs w:val="22"/>
        </w:rPr>
        <w:t xml:space="preserve">5. Σε περίπτωση έλλειψης απαρτίας, η συνεδρίαση επαναλαμβάνεται την αμέσως επόμενη εργάσιμη ημέρα, οπότε θεωρείται σε κάθε περίπτωση ότι υφίσταται απαρτία. </w:t>
      </w:r>
    </w:p>
    <w:p w:rsidR="000D02AD" w:rsidRDefault="000D02AD" w:rsidP="00A52B7F">
      <w:pPr>
        <w:jc w:val="both"/>
        <w:rPr>
          <w:rFonts w:ascii="Arial" w:hAnsi="Arial" w:cs="Arial"/>
          <w:sz w:val="22"/>
          <w:szCs w:val="22"/>
        </w:rPr>
      </w:pPr>
    </w:p>
    <w:p w:rsidR="00663185" w:rsidRDefault="00E62E14" w:rsidP="00A52B7F">
      <w:pPr>
        <w:jc w:val="both"/>
        <w:rPr>
          <w:rFonts w:ascii="Arial" w:hAnsi="Arial" w:cs="Arial"/>
          <w:sz w:val="22"/>
          <w:szCs w:val="22"/>
        </w:rPr>
      </w:pPr>
      <w:r w:rsidRPr="0095475D">
        <w:rPr>
          <w:rFonts w:ascii="Arial" w:hAnsi="Arial" w:cs="Arial"/>
          <w:sz w:val="22"/>
          <w:szCs w:val="22"/>
        </w:rPr>
        <w:t xml:space="preserve">6. Ο/η πρόεδρος της δημοτικής επιτροπής ισότητας κηρύσσει την έναρξη και την λήξη των εργασιών της, τις οποίες και διευθύνει, φροντίζοντας να λαμβάνει όλα τα απαραίτητα μέτρα για την ομαλή διεξαγωγή της. Έχει επίσης την ευθύνη τήρησης των πρακτικών των συνεδριάσεων. Η αδικαιολόγητη παράλειψη του/της προέδρου να συγκαλέσει για δύο (2) συνεχόμενες φορές την επιτροπή ισότητας αποτελεί σοβαρή παράλειψη καθήκοντος. </w:t>
      </w:r>
    </w:p>
    <w:p w:rsidR="0095475D" w:rsidRPr="0095475D" w:rsidRDefault="0095475D" w:rsidP="00A52B7F">
      <w:pPr>
        <w:jc w:val="both"/>
        <w:rPr>
          <w:rFonts w:ascii="Arial" w:hAnsi="Arial" w:cs="Arial"/>
          <w:sz w:val="22"/>
          <w:szCs w:val="22"/>
        </w:rPr>
      </w:pPr>
    </w:p>
    <w:p w:rsidR="00663185" w:rsidRPr="0095475D" w:rsidRDefault="000D02AD" w:rsidP="00A52B7F">
      <w:pPr>
        <w:jc w:val="both"/>
        <w:rPr>
          <w:rFonts w:ascii="Arial" w:hAnsi="Arial" w:cs="Arial"/>
          <w:sz w:val="22"/>
          <w:szCs w:val="22"/>
        </w:rPr>
      </w:pPr>
      <w:r>
        <w:rPr>
          <w:rFonts w:ascii="Arial" w:hAnsi="Arial" w:cs="Arial"/>
          <w:sz w:val="22"/>
          <w:szCs w:val="22"/>
        </w:rPr>
        <w:t>7</w:t>
      </w:r>
      <w:r w:rsidR="0095475D">
        <w:rPr>
          <w:rFonts w:ascii="Arial" w:hAnsi="Arial" w:cs="Arial"/>
          <w:sz w:val="22"/>
          <w:szCs w:val="22"/>
        </w:rPr>
        <w:t>.</w:t>
      </w:r>
      <w:r w:rsidR="00E62E14" w:rsidRPr="0095475D">
        <w:rPr>
          <w:rFonts w:ascii="Arial" w:hAnsi="Arial" w:cs="Arial"/>
          <w:sz w:val="22"/>
          <w:szCs w:val="22"/>
        </w:rPr>
        <w:t>Τα μέλη της επιτροπής οφείλουν να συμβάλλουν στην επιτυχία του σκοπού της επιτροπής ισότητας και να μετέχουν τόσο στις συνεδριάσεις της επιτροπής, όσο και στις διαδικασίες που προηγούνται αυτής. Σε περίπτωση αδικαιολόγητης απουσίας τακτικού μέλους από τρεις (3) συνεδριάσεις της επιτροπής ισότητας ενημερώνεται το ∆</w:t>
      </w:r>
      <w:proofErr w:type="spellStart"/>
      <w:r w:rsidR="00E62E14" w:rsidRPr="0095475D">
        <w:rPr>
          <w:rFonts w:ascii="Arial" w:hAnsi="Arial" w:cs="Arial"/>
          <w:sz w:val="22"/>
          <w:szCs w:val="22"/>
        </w:rPr>
        <w:t>ημοτικό</w:t>
      </w:r>
      <w:proofErr w:type="spellEnd"/>
      <w:r w:rsidR="00E62E14" w:rsidRPr="0095475D">
        <w:rPr>
          <w:rFonts w:ascii="Arial" w:hAnsi="Arial" w:cs="Arial"/>
          <w:sz w:val="22"/>
          <w:szCs w:val="22"/>
        </w:rPr>
        <w:t xml:space="preserve"> Συμβούλιο, το οποίο μεριμνά για την αντικατάσταση του, κατά τη διαδικασία του άρθρου 6 του Ν. 4604/2019. </w:t>
      </w:r>
    </w:p>
    <w:p w:rsidR="0095475D" w:rsidRPr="0095475D" w:rsidRDefault="0095475D" w:rsidP="00A52B7F">
      <w:pPr>
        <w:pStyle w:val="a4"/>
        <w:ind w:left="1440"/>
        <w:jc w:val="both"/>
        <w:rPr>
          <w:rFonts w:ascii="Arial" w:hAnsi="Arial" w:cs="Arial"/>
          <w:sz w:val="22"/>
          <w:szCs w:val="22"/>
        </w:rPr>
      </w:pPr>
    </w:p>
    <w:p w:rsidR="00663185" w:rsidRDefault="000D02AD" w:rsidP="00A52B7F">
      <w:pPr>
        <w:jc w:val="both"/>
        <w:rPr>
          <w:rFonts w:ascii="Arial" w:hAnsi="Arial" w:cs="Arial"/>
          <w:sz w:val="22"/>
          <w:szCs w:val="22"/>
        </w:rPr>
      </w:pPr>
      <w:r>
        <w:rPr>
          <w:rFonts w:ascii="Arial" w:hAnsi="Arial" w:cs="Arial"/>
          <w:sz w:val="22"/>
          <w:szCs w:val="22"/>
        </w:rPr>
        <w:t>8.</w:t>
      </w:r>
      <w:r w:rsidR="00E62E14" w:rsidRPr="000D02AD">
        <w:rPr>
          <w:rFonts w:ascii="Arial" w:hAnsi="Arial" w:cs="Arial"/>
          <w:sz w:val="22"/>
          <w:szCs w:val="22"/>
        </w:rPr>
        <w:t xml:space="preserve">Τα μέλη της επιτροπής οφείλουν να συμπεριφέρονται με ευπρέπεια και σεβασμό προς τους άλλους στην διάρκεια των συνεδριάσεων. Σε αντίθετη περίπτωση, ο/η πρόεδρος καλεί τον </w:t>
      </w:r>
      <w:proofErr w:type="spellStart"/>
      <w:r w:rsidR="00E62E14" w:rsidRPr="000D02AD">
        <w:rPr>
          <w:rFonts w:ascii="Arial" w:hAnsi="Arial" w:cs="Arial"/>
          <w:sz w:val="22"/>
          <w:szCs w:val="22"/>
        </w:rPr>
        <w:t>εκτρεπόμενο</w:t>
      </w:r>
      <w:proofErr w:type="spellEnd"/>
      <w:r w:rsidR="00E62E14" w:rsidRPr="000D02AD">
        <w:rPr>
          <w:rFonts w:ascii="Arial" w:hAnsi="Arial" w:cs="Arial"/>
          <w:sz w:val="22"/>
          <w:szCs w:val="22"/>
        </w:rPr>
        <w:t xml:space="preserve"> να ανακαλέσει και, σε περίπτωση άρνησής του, του αφαιρεί τον λόγο. </w:t>
      </w:r>
    </w:p>
    <w:p w:rsidR="000D02AD" w:rsidRPr="000D02AD" w:rsidRDefault="000D02AD" w:rsidP="00A52B7F">
      <w:pPr>
        <w:jc w:val="both"/>
        <w:rPr>
          <w:rFonts w:ascii="Arial" w:hAnsi="Arial" w:cs="Arial"/>
          <w:sz w:val="22"/>
          <w:szCs w:val="22"/>
        </w:rPr>
      </w:pPr>
    </w:p>
    <w:p w:rsidR="000D02AD" w:rsidRPr="000D02AD" w:rsidRDefault="000D02AD" w:rsidP="00A52B7F">
      <w:pPr>
        <w:jc w:val="both"/>
        <w:rPr>
          <w:rFonts w:ascii="Arial" w:hAnsi="Arial" w:cs="Arial"/>
          <w:sz w:val="22"/>
          <w:szCs w:val="22"/>
        </w:rPr>
      </w:pPr>
    </w:p>
    <w:p w:rsidR="00663185" w:rsidRPr="000D02AD" w:rsidRDefault="000D02AD" w:rsidP="00A52B7F">
      <w:pPr>
        <w:jc w:val="both"/>
        <w:rPr>
          <w:rFonts w:ascii="Arial" w:hAnsi="Arial" w:cs="Arial"/>
          <w:sz w:val="22"/>
          <w:szCs w:val="22"/>
        </w:rPr>
      </w:pPr>
      <w:r>
        <w:rPr>
          <w:rFonts w:ascii="Arial" w:hAnsi="Arial" w:cs="Arial"/>
          <w:sz w:val="22"/>
          <w:szCs w:val="22"/>
        </w:rPr>
        <w:t>9.</w:t>
      </w:r>
      <w:r w:rsidR="00E62E14" w:rsidRPr="000D02AD">
        <w:rPr>
          <w:rFonts w:ascii="Arial" w:hAnsi="Arial" w:cs="Arial"/>
          <w:sz w:val="22"/>
          <w:szCs w:val="22"/>
        </w:rPr>
        <w:t xml:space="preserve">Η λειτουργία της δημοτικής επιτροπής ισότητας έχει δημόσιο χαρακτήρα, ανάλογο με εκείνο του δημοτικού συμβουλίου. Ο/η πρόεδρος της επιτροπής μπορεί να δίνει </w:t>
      </w:r>
      <w:r w:rsidR="00E62E14" w:rsidRPr="000D02AD">
        <w:rPr>
          <w:rFonts w:ascii="Arial" w:hAnsi="Arial" w:cs="Arial"/>
          <w:sz w:val="22"/>
          <w:szCs w:val="22"/>
        </w:rPr>
        <w:lastRenderedPageBreak/>
        <w:t xml:space="preserve">τον λόγο σε παριστάμενους, ιδίως εάν πρόκειται για εκπροσώπους φορέων και δημότες που έχουν συμμετάσχει σε ομάδες εργασίας της ισότητας. Οι ενδιαφερόμενοι ενημερώνονται με δική τους φροντίδα από την ανάρτηση της πρόσκλησης στην ιστοσελίδα της ισότητας και του δήμου. </w:t>
      </w:r>
    </w:p>
    <w:p w:rsidR="000D02AD" w:rsidRPr="000D02AD" w:rsidRDefault="000D02AD" w:rsidP="00A52B7F">
      <w:pPr>
        <w:pStyle w:val="a4"/>
        <w:ind w:left="1440"/>
        <w:jc w:val="both"/>
        <w:rPr>
          <w:rFonts w:ascii="Arial" w:hAnsi="Arial" w:cs="Arial"/>
          <w:sz w:val="22"/>
          <w:szCs w:val="22"/>
        </w:rPr>
      </w:pPr>
    </w:p>
    <w:p w:rsidR="00663185" w:rsidRPr="0095475D" w:rsidRDefault="000D02AD" w:rsidP="00A52B7F">
      <w:pPr>
        <w:jc w:val="both"/>
        <w:rPr>
          <w:rFonts w:ascii="Arial" w:hAnsi="Arial" w:cs="Arial"/>
          <w:sz w:val="22"/>
          <w:szCs w:val="22"/>
        </w:rPr>
      </w:pPr>
      <w:r>
        <w:rPr>
          <w:rFonts w:ascii="Arial" w:hAnsi="Arial" w:cs="Arial"/>
          <w:sz w:val="22"/>
          <w:szCs w:val="22"/>
        </w:rPr>
        <w:t>10</w:t>
      </w:r>
      <w:r w:rsidR="00E62E14" w:rsidRPr="0095475D">
        <w:rPr>
          <w:rFonts w:ascii="Arial" w:hAnsi="Arial" w:cs="Arial"/>
          <w:sz w:val="22"/>
          <w:szCs w:val="22"/>
        </w:rPr>
        <w:t xml:space="preserve">. Κατά την διάρκεια των συνεδριάσεων της επιτροπής, οι παρευρισκόμενοι στο ακροατήριο δεν επιτρέπεται να δυσχεραίνουν ή να παρακωλύουν τις εργασίες της. Σε τέτοιες περιπτώσεις, ο/η πρόεδρος μπορεί κατόπιν συστάσεως να αποβάλλει οποιονδήποτε διαταράσσει ή παρακωλύει την συνεδρίαση ή ακόμη και να διατάξει την εκκένωση της αίθουσας από το ακροατήριο ή την διακοπή της συνεδρίασης. </w:t>
      </w:r>
    </w:p>
    <w:p w:rsidR="00663185" w:rsidRPr="0095475D" w:rsidRDefault="00663185" w:rsidP="00A52B7F">
      <w:pPr>
        <w:jc w:val="both"/>
        <w:rPr>
          <w:rFonts w:ascii="Arial" w:hAnsi="Arial" w:cs="Arial"/>
          <w:sz w:val="22"/>
          <w:szCs w:val="22"/>
        </w:rPr>
      </w:pPr>
    </w:p>
    <w:p w:rsidR="000D02AD" w:rsidRPr="000D02AD" w:rsidRDefault="00E62E14" w:rsidP="00A52B7F">
      <w:pPr>
        <w:jc w:val="both"/>
        <w:rPr>
          <w:rFonts w:ascii="Arial" w:hAnsi="Arial" w:cs="Arial"/>
          <w:b/>
          <w:sz w:val="22"/>
          <w:szCs w:val="22"/>
          <w:u w:val="single"/>
        </w:rPr>
      </w:pPr>
      <w:r w:rsidRPr="000D02AD">
        <w:rPr>
          <w:rFonts w:ascii="Arial" w:hAnsi="Arial" w:cs="Arial"/>
          <w:b/>
          <w:sz w:val="22"/>
          <w:szCs w:val="22"/>
          <w:u w:val="single"/>
        </w:rPr>
        <w:t xml:space="preserve">Άρθρο 5. </w:t>
      </w:r>
    </w:p>
    <w:p w:rsidR="000D02AD" w:rsidRPr="000D02AD" w:rsidRDefault="000D02AD" w:rsidP="00A52B7F">
      <w:pPr>
        <w:jc w:val="both"/>
        <w:rPr>
          <w:rFonts w:ascii="Arial" w:hAnsi="Arial" w:cs="Arial"/>
          <w:b/>
          <w:sz w:val="22"/>
          <w:szCs w:val="22"/>
          <w:u w:val="single"/>
        </w:rPr>
      </w:pPr>
    </w:p>
    <w:p w:rsidR="00663185" w:rsidRDefault="00E62E14" w:rsidP="00A52B7F">
      <w:pPr>
        <w:jc w:val="both"/>
        <w:rPr>
          <w:rFonts w:ascii="Arial" w:hAnsi="Arial" w:cs="Arial"/>
          <w:b/>
          <w:sz w:val="22"/>
          <w:szCs w:val="22"/>
          <w:u w:val="single"/>
        </w:rPr>
      </w:pPr>
      <w:r w:rsidRPr="000D02AD">
        <w:rPr>
          <w:rFonts w:ascii="Arial" w:hAnsi="Arial" w:cs="Arial"/>
          <w:b/>
          <w:sz w:val="22"/>
          <w:szCs w:val="22"/>
          <w:u w:val="single"/>
        </w:rPr>
        <w:t>Διαδικασία λειτουργίας –Λήψη αποφάσεων</w:t>
      </w:r>
    </w:p>
    <w:p w:rsidR="000D02AD" w:rsidRPr="000D02AD" w:rsidRDefault="000D02AD" w:rsidP="00A52B7F">
      <w:pPr>
        <w:jc w:val="both"/>
        <w:rPr>
          <w:rFonts w:ascii="Arial" w:hAnsi="Arial" w:cs="Arial"/>
          <w:b/>
          <w:sz w:val="22"/>
          <w:szCs w:val="22"/>
          <w:u w:val="single"/>
        </w:rPr>
      </w:pPr>
    </w:p>
    <w:p w:rsidR="00CC7D1D" w:rsidRPr="000D02AD" w:rsidRDefault="000D02AD" w:rsidP="00A52B7F">
      <w:pPr>
        <w:ind w:left="60"/>
        <w:jc w:val="both"/>
        <w:rPr>
          <w:rFonts w:ascii="Arial" w:hAnsi="Arial" w:cs="Arial"/>
          <w:sz w:val="22"/>
          <w:szCs w:val="22"/>
        </w:rPr>
      </w:pPr>
      <w:r>
        <w:rPr>
          <w:rFonts w:ascii="Arial" w:hAnsi="Arial" w:cs="Arial"/>
          <w:sz w:val="22"/>
          <w:szCs w:val="22"/>
        </w:rPr>
        <w:t>1.</w:t>
      </w:r>
      <w:r w:rsidR="00E62E14" w:rsidRPr="000D02AD">
        <w:rPr>
          <w:rFonts w:ascii="Arial" w:hAnsi="Arial" w:cs="Arial"/>
          <w:sz w:val="22"/>
          <w:szCs w:val="22"/>
        </w:rPr>
        <w:t xml:space="preserve">Η επιτροπή διατυπώνει τη γνώμη της μετά από σχετική συζήτηση μεταξύ των μελών της, τα οποία τάσσονται υπέρ μίας ή άλλης διαμορφωθείσας εισήγησης συνολικά και τοποθετούνται υπέρ ή κατά των </w:t>
      </w:r>
      <w:proofErr w:type="spellStart"/>
      <w:r w:rsidR="00E62E14" w:rsidRPr="000D02AD">
        <w:rPr>
          <w:rFonts w:ascii="Arial" w:hAnsi="Arial" w:cs="Arial"/>
          <w:sz w:val="22"/>
          <w:szCs w:val="22"/>
        </w:rPr>
        <w:t>προταθει</w:t>
      </w:r>
      <w:r w:rsidR="00CC7D1D" w:rsidRPr="000D02AD">
        <w:rPr>
          <w:rFonts w:ascii="Arial" w:hAnsi="Arial" w:cs="Arial"/>
          <w:sz w:val="22"/>
          <w:szCs w:val="22"/>
        </w:rPr>
        <w:t>σών</w:t>
      </w:r>
      <w:proofErr w:type="spellEnd"/>
      <w:r w:rsidR="00CC7D1D" w:rsidRPr="000D02AD">
        <w:rPr>
          <w:rFonts w:ascii="Arial" w:hAnsi="Arial" w:cs="Arial"/>
          <w:sz w:val="22"/>
          <w:szCs w:val="22"/>
        </w:rPr>
        <w:t xml:space="preserve"> τροποποιήσεων ή προσθηκών. </w:t>
      </w:r>
    </w:p>
    <w:p w:rsidR="000D02AD" w:rsidRPr="000D02AD" w:rsidRDefault="000D02AD" w:rsidP="00A52B7F">
      <w:pPr>
        <w:pStyle w:val="a4"/>
        <w:jc w:val="both"/>
        <w:rPr>
          <w:rFonts w:ascii="Arial" w:hAnsi="Arial" w:cs="Arial"/>
          <w:sz w:val="22"/>
          <w:szCs w:val="22"/>
        </w:rPr>
      </w:pPr>
    </w:p>
    <w:p w:rsidR="00CC7D1D" w:rsidRPr="000D02AD" w:rsidRDefault="000D02AD" w:rsidP="00A52B7F">
      <w:pPr>
        <w:jc w:val="both"/>
        <w:rPr>
          <w:rFonts w:ascii="Arial" w:hAnsi="Arial" w:cs="Arial"/>
          <w:sz w:val="22"/>
          <w:szCs w:val="22"/>
        </w:rPr>
      </w:pPr>
      <w:r>
        <w:rPr>
          <w:rFonts w:ascii="Arial" w:hAnsi="Arial" w:cs="Arial"/>
          <w:sz w:val="22"/>
          <w:szCs w:val="22"/>
        </w:rPr>
        <w:t>2.</w:t>
      </w:r>
      <w:r w:rsidR="00E62E14" w:rsidRPr="000D02AD">
        <w:rPr>
          <w:rFonts w:ascii="Arial" w:hAnsi="Arial" w:cs="Arial"/>
          <w:sz w:val="22"/>
          <w:szCs w:val="22"/>
        </w:rPr>
        <w:t xml:space="preserve">Οι αποφάσεις της επιτροπής λαμβάνονται με φανερή ψηφοφορία για κάθε θέμα ξεχωριστά, κατά την οποία καλούνται τα μέλη της ονομαστικά και τάσσονται υπέρ ή κατά. Γνωμοδοτήσεις ή άλλες αποφάσεις της επιτροπής, που λαμβάνονται με μυστική ψηφοφορία όπου δεν το επιτάσσει ο νόμος, είναι άκυρες. </w:t>
      </w:r>
    </w:p>
    <w:p w:rsidR="000D02AD" w:rsidRPr="000D02AD" w:rsidRDefault="000D02AD" w:rsidP="00A52B7F">
      <w:pPr>
        <w:pStyle w:val="a4"/>
        <w:ind w:left="420"/>
        <w:jc w:val="both"/>
        <w:rPr>
          <w:rFonts w:ascii="Arial" w:hAnsi="Arial" w:cs="Arial"/>
          <w:sz w:val="22"/>
          <w:szCs w:val="22"/>
        </w:rPr>
      </w:pPr>
    </w:p>
    <w:p w:rsidR="00CC7D1D" w:rsidRPr="000D02AD" w:rsidRDefault="000D02AD" w:rsidP="00A52B7F">
      <w:pPr>
        <w:jc w:val="both"/>
        <w:rPr>
          <w:rFonts w:ascii="Arial" w:hAnsi="Arial" w:cs="Arial"/>
          <w:sz w:val="22"/>
          <w:szCs w:val="22"/>
        </w:rPr>
      </w:pPr>
      <w:r>
        <w:rPr>
          <w:rFonts w:ascii="Arial" w:hAnsi="Arial" w:cs="Arial"/>
          <w:sz w:val="22"/>
          <w:szCs w:val="22"/>
        </w:rPr>
        <w:t>3.</w:t>
      </w:r>
      <w:r w:rsidR="00E62E14" w:rsidRPr="000D02AD">
        <w:rPr>
          <w:rFonts w:ascii="Arial" w:hAnsi="Arial" w:cs="Arial"/>
          <w:sz w:val="22"/>
          <w:szCs w:val="22"/>
        </w:rPr>
        <w:t xml:space="preserve">Τα μέλη της επιτροπής έχουν το δικαίωμα να θέσουν ζήτημα διαδικασίας, εάν πιστεύουν ότι υπάρχει ζήτημα πληρότητας ή ακρίβειας των στοιχείων που παρουσιάζονται στην επιτροπή ή εάν, κατά την γνώμη τους, παραβιάζεται ο κανονισμός λειτουργίας από τον/την πρόεδρο ή άλλο μέλος της επιτροπής. Επ’ αυτού καλείται να αποφανθεί η ίδια η επιτροπή, αμελλητί και χωρίς εκτεταμένες αγορεύσεις. </w:t>
      </w:r>
    </w:p>
    <w:p w:rsidR="000D02AD" w:rsidRPr="000D02AD" w:rsidRDefault="000D02AD" w:rsidP="00A52B7F">
      <w:pPr>
        <w:pStyle w:val="a4"/>
        <w:jc w:val="both"/>
        <w:rPr>
          <w:rFonts w:ascii="Arial" w:hAnsi="Arial" w:cs="Arial"/>
          <w:sz w:val="22"/>
          <w:szCs w:val="22"/>
        </w:rPr>
      </w:pPr>
    </w:p>
    <w:p w:rsidR="000D02AD" w:rsidRPr="000D02AD" w:rsidRDefault="000D02AD" w:rsidP="00A52B7F">
      <w:pPr>
        <w:pStyle w:val="a4"/>
        <w:ind w:left="420"/>
        <w:jc w:val="both"/>
        <w:rPr>
          <w:rFonts w:ascii="Arial" w:hAnsi="Arial" w:cs="Arial"/>
          <w:sz w:val="22"/>
          <w:szCs w:val="22"/>
        </w:rPr>
      </w:pPr>
    </w:p>
    <w:p w:rsidR="000D02AD" w:rsidRPr="000D02AD" w:rsidRDefault="00E62E14" w:rsidP="00A52B7F">
      <w:pPr>
        <w:jc w:val="both"/>
        <w:rPr>
          <w:rFonts w:ascii="Arial" w:hAnsi="Arial" w:cs="Arial"/>
          <w:b/>
          <w:sz w:val="22"/>
          <w:szCs w:val="22"/>
          <w:u w:val="single"/>
        </w:rPr>
      </w:pPr>
      <w:r w:rsidRPr="000D02AD">
        <w:rPr>
          <w:rFonts w:ascii="Arial" w:hAnsi="Arial" w:cs="Arial"/>
          <w:b/>
          <w:sz w:val="22"/>
          <w:szCs w:val="22"/>
          <w:u w:val="single"/>
        </w:rPr>
        <w:t xml:space="preserve">Άρθρο 6. </w:t>
      </w:r>
    </w:p>
    <w:p w:rsidR="000D02AD" w:rsidRPr="000D02AD" w:rsidRDefault="000D02AD" w:rsidP="00A52B7F">
      <w:pPr>
        <w:jc w:val="both"/>
        <w:rPr>
          <w:rFonts w:ascii="Arial" w:hAnsi="Arial" w:cs="Arial"/>
          <w:b/>
          <w:sz w:val="22"/>
          <w:szCs w:val="22"/>
          <w:u w:val="single"/>
        </w:rPr>
      </w:pPr>
    </w:p>
    <w:p w:rsidR="00CC7D1D" w:rsidRPr="000D02AD" w:rsidRDefault="00E62E14" w:rsidP="00A52B7F">
      <w:pPr>
        <w:jc w:val="both"/>
        <w:rPr>
          <w:rFonts w:ascii="Arial" w:hAnsi="Arial" w:cs="Arial"/>
          <w:b/>
          <w:sz w:val="22"/>
          <w:szCs w:val="22"/>
          <w:u w:val="single"/>
        </w:rPr>
      </w:pPr>
      <w:r w:rsidRPr="000D02AD">
        <w:rPr>
          <w:rFonts w:ascii="Arial" w:hAnsi="Arial" w:cs="Arial"/>
          <w:b/>
          <w:sz w:val="22"/>
          <w:szCs w:val="22"/>
          <w:u w:val="single"/>
        </w:rPr>
        <w:t xml:space="preserve">Πρακτικά συνεδριάσεων – Δημοσιότητα αποφάσεων </w:t>
      </w:r>
    </w:p>
    <w:p w:rsidR="000D02AD" w:rsidRPr="000D02AD" w:rsidRDefault="000D02AD" w:rsidP="00A52B7F">
      <w:pPr>
        <w:jc w:val="both"/>
        <w:rPr>
          <w:rFonts w:ascii="Arial" w:hAnsi="Arial" w:cs="Arial"/>
          <w:b/>
          <w:sz w:val="22"/>
          <w:szCs w:val="22"/>
          <w:u w:val="single"/>
        </w:rPr>
      </w:pPr>
    </w:p>
    <w:p w:rsidR="00CC7D1D" w:rsidRPr="0095475D" w:rsidRDefault="00E62E14" w:rsidP="00A52B7F">
      <w:pPr>
        <w:jc w:val="both"/>
        <w:rPr>
          <w:rFonts w:ascii="Arial" w:hAnsi="Arial" w:cs="Arial"/>
          <w:sz w:val="22"/>
          <w:szCs w:val="22"/>
        </w:rPr>
      </w:pPr>
      <w:r w:rsidRPr="0095475D">
        <w:rPr>
          <w:rFonts w:ascii="Arial" w:hAnsi="Arial" w:cs="Arial"/>
          <w:sz w:val="22"/>
          <w:szCs w:val="22"/>
        </w:rPr>
        <w:t xml:space="preserve">1. Στη συνεδρίαση της δημοτικής επιτροπής ισότητας, όπως και στην περίπτωση ματαίωσής της, τηρούνται πρακτικά. Στα πρακτικά καταχωρούνται οι συζητήσεις, οι γνώμες που διατυπώνονται, οι ψηφοφορίες, οι αποφάσεις και οι μειοψηφούσες θέσεις για κάθε θέμα. </w:t>
      </w:r>
    </w:p>
    <w:p w:rsidR="000D02AD" w:rsidRDefault="000D02AD" w:rsidP="00A52B7F">
      <w:pPr>
        <w:jc w:val="both"/>
        <w:rPr>
          <w:rFonts w:ascii="Arial" w:hAnsi="Arial" w:cs="Arial"/>
          <w:sz w:val="22"/>
          <w:szCs w:val="22"/>
        </w:rPr>
      </w:pPr>
    </w:p>
    <w:p w:rsidR="00CC7D1D" w:rsidRPr="0095475D" w:rsidRDefault="00E62E14" w:rsidP="00A52B7F">
      <w:pPr>
        <w:jc w:val="both"/>
        <w:rPr>
          <w:rFonts w:ascii="Arial" w:hAnsi="Arial" w:cs="Arial"/>
          <w:sz w:val="22"/>
          <w:szCs w:val="22"/>
        </w:rPr>
      </w:pPr>
      <w:r w:rsidRPr="0095475D">
        <w:rPr>
          <w:rFonts w:ascii="Arial" w:hAnsi="Arial" w:cs="Arial"/>
          <w:sz w:val="22"/>
          <w:szCs w:val="22"/>
        </w:rPr>
        <w:t xml:space="preserve">2. Τα πρακτικά τηρούνται συνοπτικά με τη βοήθεια </w:t>
      </w:r>
      <w:r w:rsidR="00CC7D1D" w:rsidRPr="0095475D">
        <w:rPr>
          <w:rFonts w:ascii="Arial" w:hAnsi="Arial" w:cs="Arial"/>
          <w:sz w:val="22"/>
          <w:szCs w:val="22"/>
        </w:rPr>
        <w:t>δημοτικού υπαλλήλου</w:t>
      </w:r>
      <w:r w:rsidRPr="0095475D">
        <w:rPr>
          <w:rFonts w:ascii="Arial" w:hAnsi="Arial" w:cs="Arial"/>
          <w:sz w:val="22"/>
          <w:szCs w:val="22"/>
        </w:rPr>
        <w:t>, που ορίζεται για τον σκοπό αυτό</w:t>
      </w:r>
      <w:r w:rsidR="00CC7D1D" w:rsidRPr="0095475D">
        <w:rPr>
          <w:rFonts w:ascii="Arial" w:hAnsi="Arial" w:cs="Arial"/>
          <w:sz w:val="22"/>
          <w:szCs w:val="22"/>
        </w:rPr>
        <w:t xml:space="preserve"> ως «πρακτικογράφος»</w:t>
      </w:r>
      <w:r w:rsidRPr="0095475D">
        <w:rPr>
          <w:rFonts w:ascii="Arial" w:hAnsi="Arial" w:cs="Arial"/>
          <w:sz w:val="22"/>
          <w:szCs w:val="22"/>
        </w:rPr>
        <w:t xml:space="preserve">. </w:t>
      </w:r>
    </w:p>
    <w:p w:rsidR="000D02AD" w:rsidRDefault="000D02AD" w:rsidP="00A52B7F">
      <w:pPr>
        <w:jc w:val="both"/>
        <w:rPr>
          <w:rFonts w:ascii="Arial" w:hAnsi="Arial" w:cs="Arial"/>
          <w:sz w:val="22"/>
          <w:szCs w:val="22"/>
        </w:rPr>
      </w:pPr>
    </w:p>
    <w:p w:rsidR="00CC7D1D" w:rsidRPr="0095475D" w:rsidRDefault="00CC7D1D" w:rsidP="00A52B7F">
      <w:pPr>
        <w:jc w:val="both"/>
        <w:rPr>
          <w:rFonts w:ascii="Arial" w:hAnsi="Arial" w:cs="Arial"/>
          <w:sz w:val="22"/>
          <w:szCs w:val="22"/>
        </w:rPr>
      </w:pPr>
      <w:r w:rsidRPr="0095475D">
        <w:rPr>
          <w:rFonts w:ascii="Arial" w:hAnsi="Arial" w:cs="Arial"/>
          <w:sz w:val="22"/>
          <w:szCs w:val="22"/>
        </w:rPr>
        <w:t xml:space="preserve">3. </w:t>
      </w:r>
      <w:r w:rsidR="00E62E14" w:rsidRPr="0095475D">
        <w:rPr>
          <w:rFonts w:ascii="Arial" w:hAnsi="Arial" w:cs="Arial"/>
          <w:sz w:val="22"/>
          <w:szCs w:val="22"/>
        </w:rPr>
        <w:t xml:space="preserve">Στο τέλος της συνεδρίασης, τα συνοπτικά πρακτικά διαβάζονται και, κατόπιν τυχόν διορθώσεων, υπογράφονται από όλα τα μέλη που μετέχουν στη συνεδρίαση. Η άρνηση υπογραφής από μέλος της επιτροπής και η αιτία αυτής αναφέρονται στα πρακτικά, αφού προηγουμένως το </w:t>
      </w:r>
      <w:proofErr w:type="spellStart"/>
      <w:r w:rsidR="00E62E14" w:rsidRPr="0095475D">
        <w:rPr>
          <w:rFonts w:ascii="Arial" w:hAnsi="Arial" w:cs="Arial"/>
          <w:sz w:val="22"/>
          <w:szCs w:val="22"/>
        </w:rPr>
        <w:t>αρνηθέν</w:t>
      </w:r>
      <w:proofErr w:type="spellEnd"/>
      <w:r w:rsidR="00E62E14" w:rsidRPr="0095475D">
        <w:rPr>
          <w:rFonts w:ascii="Arial" w:hAnsi="Arial" w:cs="Arial"/>
          <w:sz w:val="22"/>
          <w:szCs w:val="22"/>
        </w:rPr>
        <w:t xml:space="preserve"> να υπογράψει μέλος καταθέσει εγγράφως τους λόγους της άρνησής του. Η μη υπογραφή των πρακτικών δεν επηρεάζει το κύρος της απόφασης. </w:t>
      </w:r>
    </w:p>
    <w:p w:rsidR="000D02AD" w:rsidRDefault="000D02AD" w:rsidP="00A52B7F">
      <w:pPr>
        <w:jc w:val="both"/>
        <w:rPr>
          <w:rFonts w:ascii="Arial" w:hAnsi="Arial" w:cs="Arial"/>
          <w:sz w:val="22"/>
          <w:szCs w:val="22"/>
        </w:rPr>
      </w:pPr>
    </w:p>
    <w:p w:rsidR="00CC7D1D" w:rsidRPr="0095475D" w:rsidRDefault="00CC7D1D" w:rsidP="00A52B7F">
      <w:pPr>
        <w:jc w:val="both"/>
        <w:rPr>
          <w:rFonts w:ascii="Arial" w:hAnsi="Arial" w:cs="Arial"/>
          <w:sz w:val="22"/>
          <w:szCs w:val="22"/>
        </w:rPr>
      </w:pPr>
      <w:r w:rsidRPr="0095475D">
        <w:rPr>
          <w:rFonts w:ascii="Arial" w:hAnsi="Arial" w:cs="Arial"/>
          <w:sz w:val="22"/>
          <w:szCs w:val="22"/>
        </w:rPr>
        <w:t>4.</w:t>
      </w:r>
      <w:r w:rsidR="00E62E14" w:rsidRPr="0095475D">
        <w:rPr>
          <w:rFonts w:ascii="Arial" w:hAnsi="Arial" w:cs="Arial"/>
          <w:sz w:val="22"/>
          <w:szCs w:val="22"/>
        </w:rPr>
        <w:t>Τα πρακτικά των συνεδριάσεων δύναται να καταχωρούνται με τη φροντίδα του/της προέδρου της επιτροπής στην ιστοσελίδα της ισότητας του δήμου.</w:t>
      </w:r>
    </w:p>
    <w:p w:rsidR="00CC7D1D" w:rsidRPr="0095475D" w:rsidRDefault="00CC7D1D" w:rsidP="00A52B7F">
      <w:pPr>
        <w:jc w:val="both"/>
        <w:rPr>
          <w:rFonts w:ascii="Arial" w:hAnsi="Arial" w:cs="Arial"/>
          <w:sz w:val="22"/>
          <w:szCs w:val="22"/>
        </w:rPr>
      </w:pPr>
    </w:p>
    <w:p w:rsidR="00CC7D1D" w:rsidRDefault="00E62E14" w:rsidP="00A52B7F">
      <w:pPr>
        <w:jc w:val="both"/>
        <w:rPr>
          <w:rFonts w:ascii="Arial" w:hAnsi="Arial" w:cs="Arial"/>
          <w:b/>
          <w:sz w:val="22"/>
          <w:szCs w:val="22"/>
          <w:u w:val="single"/>
        </w:rPr>
      </w:pPr>
      <w:r w:rsidRPr="000D02AD">
        <w:rPr>
          <w:rFonts w:ascii="Arial" w:hAnsi="Arial" w:cs="Arial"/>
          <w:b/>
          <w:sz w:val="22"/>
          <w:szCs w:val="22"/>
          <w:u w:val="single"/>
        </w:rPr>
        <w:lastRenderedPageBreak/>
        <w:t xml:space="preserve"> Άρθρο 7. Υποστήριξη δημοτικής επιτροπής ισότητας </w:t>
      </w:r>
    </w:p>
    <w:p w:rsidR="000D02AD" w:rsidRPr="000D02AD" w:rsidRDefault="000D02AD" w:rsidP="00A52B7F">
      <w:pPr>
        <w:jc w:val="both"/>
        <w:rPr>
          <w:rFonts w:ascii="Arial" w:hAnsi="Arial" w:cs="Arial"/>
          <w:b/>
          <w:sz w:val="22"/>
          <w:szCs w:val="22"/>
          <w:u w:val="single"/>
        </w:rPr>
      </w:pPr>
    </w:p>
    <w:p w:rsidR="00CC7D1D" w:rsidRDefault="00CC7D1D" w:rsidP="00A52B7F">
      <w:pPr>
        <w:pStyle w:val="a4"/>
        <w:numPr>
          <w:ilvl w:val="0"/>
          <w:numId w:val="4"/>
        </w:numPr>
        <w:jc w:val="both"/>
        <w:rPr>
          <w:rFonts w:ascii="Arial" w:hAnsi="Arial" w:cs="Arial"/>
          <w:sz w:val="22"/>
          <w:szCs w:val="22"/>
        </w:rPr>
      </w:pPr>
      <w:r w:rsidRPr="0095475D">
        <w:rPr>
          <w:rFonts w:ascii="Arial" w:hAnsi="Arial" w:cs="Arial"/>
          <w:sz w:val="22"/>
          <w:szCs w:val="22"/>
        </w:rPr>
        <w:t xml:space="preserve">Ο Δήμος και στα πλαίσια του Οργανισμού Εσωτερικής Υπηρεσίας, παρέχει διοικητική και γραμματειακή υποστήριξη του έργου της επιτροπής και της όλης διαδικασίας. Ενδεικτικά </w:t>
      </w:r>
      <w:r w:rsidR="00B14CCB" w:rsidRPr="0095475D">
        <w:rPr>
          <w:rFonts w:ascii="Arial" w:hAnsi="Arial" w:cs="Arial"/>
          <w:sz w:val="22"/>
          <w:szCs w:val="22"/>
        </w:rPr>
        <w:t xml:space="preserve">αναφέρονται οι εξής: εργασίες </w:t>
      </w:r>
      <w:r w:rsidRPr="0095475D">
        <w:rPr>
          <w:rFonts w:ascii="Arial" w:hAnsi="Arial" w:cs="Arial"/>
          <w:sz w:val="22"/>
          <w:szCs w:val="22"/>
        </w:rPr>
        <w:t>προετοιμασία</w:t>
      </w:r>
      <w:r w:rsidR="00B14CCB" w:rsidRPr="0095475D">
        <w:rPr>
          <w:rFonts w:ascii="Arial" w:hAnsi="Arial" w:cs="Arial"/>
          <w:sz w:val="22"/>
          <w:szCs w:val="22"/>
        </w:rPr>
        <w:t>ς</w:t>
      </w:r>
      <w:r w:rsidRPr="0095475D">
        <w:rPr>
          <w:rFonts w:ascii="Arial" w:hAnsi="Arial" w:cs="Arial"/>
          <w:sz w:val="22"/>
          <w:szCs w:val="22"/>
        </w:rPr>
        <w:t xml:space="preserve"> και οργάνωση</w:t>
      </w:r>
      <w:r w:rsidR="00B14CCB" w:rsidRPr="0095475D">
        <w:rPr>
          <w:rFonts w:ascii="Arial" w:hAnsi="Arial" w:cs="Arial"/>
          <w:sz w:val="22"/>
          <w:szCs w:val="22"/>
        </w:rPr>
        <w:t>ς</w:t>
      </w:r>
      <w:r w:rsidRPr="0095475D">
        <w:rPr>
          <w:rFonts w:ascii="Arial" w:hAnsi="Arial" w:cs="Arial"/>
          <w:sz w:val="22"/>
          <w:szCs w:val="22"/>
        </w:rPr>
        <w:t xml:space="preserve"> </w:t>
      </w:r>
      <w:r w:rsidR="00B14CCB" w:rsidRPr="0095475D">
        <w:rPr>
          <w:rFonts w:ascii="Arial" w:hAnsi="Arial" w:cs="Arial"/>
          <w:sz w:val="22"/>
          <w:szCs w:val="22"/>
        </w:rPr>
        <w:t>συνεδριάσεων</w:t>
      </w:r>
      <w:r w:rsidRPr="0095475D">
        <w:rPr>
          <w:rFonts w:ascii="Arial" w:hAnsi="Arial" w:cs="Arial"/>
          <w:sz w:val="22"/>
          <w:szCs w:val="22"/>
        </w:rPr>
        <w:t xml:space="preserve">, </w:t>
      </w:r>
      <w:r w:rsidR="00B14CCB" w:rsidRPr="0095475D">
        <w:rPr>
          <w:rFonts w:ascii="Arial" w:hAnsi="Arial" w:cs="Arial"/>
          <w:sz w:val="22"/>
          <w:szCs w:val="22"/>
        </w:rPr>
        <w:t>τήρηση</w:t>
      </w:r>
      <w:r w:rsidRPr="0095475D">
        <w:rPr>
          <w:rFonts w:ascii="Arial" w:hAnsi="Arial" w:cs="Arial"/>
          <w:sz w:val="22"/>
          <w:szCs w:val="22"/>
        </w:rPr>
        <w:t xml:space="preserve"> πρακτικών, παραγωγή, διεκπεραίωση και δημοσιοποίηση εγγράφων, τήρηση αρχείου αποφάσεων επιτροπής, προετοιμασία προπαρασκευαστικών συναντήσεων, τήρηση πρωτοκόλλου </w:t>
      </w:r>
      <w:proofErr w:type="spellStart"/>
      <w:r w:rsidRPr="0095475D">
        <w:rPr>
          <w:rFonts w:ascii="Arial" w:hAnsi="Arial" w:cs="Arial"/>
          <w:sz w:val="22"/>
          <w:szCs w:val="22"/>
        </w:rPr>
        <w:t>κ.λ.π</w:t>
      </w:r>
      <w:proofErr w:type="spellEnd"/>
      <w:r w:rsidRPr="0095475D">
        <w:rPr>
          <w:rFonts w:ascii="Arial" w:hAnsi="Arial" w:cs="Arial"/>
          <w:sz w:val="22"/>
          <w:szCs w:val="22"/>
        </w:rPr>
        <w:t>.</w:t>
      </w:r>
    </w:p>
    <w:p w:rsidR="000D02AD" w:rsidRPr="0095475D" w:rsidRDefault="000D02AD" w:rsidP="00A52B7F">
      <w:pPr>
        <w:pStyle w:val="a4"/>
        <w:jc w:val="both"/>
        <w:rPr>
          <w:rFonts w:ascii="Arial" w:hAnsi="Arial" w:cs="Arial"/>
          <w:sz w:val="22"/>
          <w:szCs w:val="22"/>
        </w:rPr>
      </w:pPr>
    </w:p>
    <w:p w:rsidR="00CC7D1D" w:rsidRPr="0095475D" w:rsidRDefault="00E62E14" w:rsidP="00A52B7F">
      <w:pPr>
        <w:pStyle w:val="a4"/>
        <w:numPr>
          <w:ilvl w:val="0"/>
          <w:numId w:val="4"/>
        </w:numPr>
        <w:jc w:val="both"/>
        <w:rPr>
          <w:rFonts w:ascii="Arial" w:hAnsi="Arial" w:cs="Arial"/>
          <w:sz w:val="22"/>
          <w:szCs w:val="22"/>
        </w:rPr>
      </w:pPr>
      <w:r w:rsidRPr="0095475D">
        <w:rPr>
          <w:rFonts w:ascii="Arial" w:hAnsi="Arial" w:cs="Arial"/>
          <w:sz w:val="22"/>
          <w:szCs w:val="22"/>
        </w:rPr>
        <w:t xml:space="preserve">Η δημοτική αρχή δύναται να παραχωρήσει στην επιτροπή γραφείο ή άλλους χώρους σε κτίριο της έδρας του δήμου για την αποτελεσματική λειτουργία της επιτροπής. </w:t>
      </w:r>
    </w:p>
    <w:p w:rsidR="00CC7D1D" w:rsidRPr="0095475D" w:rsidRDefault="00CC7D1D" w:rsidP="00A52B7F">
      <w:pPr>
        <w:pStyle w:val="a4"/>
        <w:jc w:val="both"/>
        <w:rPr>
          <w:rFonts w:ascii="Arial" w:hAnsi="Arial" w:cs="Arial"/>
          <w:sz w:val="22"/>
          <w:szCs w:val="22"/>
        </w:rPr>
      </w:pPr>
    </w:p>
    <w:p w:rsidR="000D02AD" w:rsidRDefault="00E62E14" w:rsidP="00A52B7F">
      <w:pPr>
        <w:jc w:val="both"/>
        <w:rPr>
          <w:rFonts w:ascii="Arial" w:hAnsi="Arial" w:cs="Arial"/>
          <w:b/>
          <w:sz w:val="22"/>
          <w:szCs w:val="22"/>
          <w:u w:val="single"/>
        </w:rPr>
      </w:pPr>
      <w:r w:rsidRPr="000D02AD">
        <w:rPr>
          <w:rFonts w:ascii="Arial" w:hAnsi="Arial" w:cs="Arial"/>
          <w:b/>
          <w:sz w:val="22"/>
          <w:szCs w:val="22"/>
          <w:u w:val="single"/>
        </w:rPr>
        <w:t xml:space="preserve">Άρθρο 8. </w:t>
      </w:r>
    </w:p>
    <w:p w:rsidR="000D02AD" w:rsidRDefault="000D02AD" w:rsidP="00A52B7F">
      <w:pPr>
        <w:jc w:val="both"/>
        <w:rPr>
          <w:rFonts w:ascii="Arial" w:hAnsi="Arial" w:cs="Arial"/>
          <w:b/>
          <w:sz w:val="22"/>
          <w:szCs w:val="22"/>
          <w:u w:val="single"/>
        </w:rPr>
      </w:pPr>
    </w:p>
    <w:p w:rsidR="00CC7D1D" w:rsidRPr="000D02AD" w:rsidRDefault="00E62E14" w:rsidP="00A52B7F">
      <w:pPr>
        <w:jc w:val="both"/>
        <w:rPr>
          <w:rFonts w:ascii="Arial" w:hAnsi="Arial" w:cs="Arial"/>
          <w:b/>
          <w:sz w:val="22"/>
          <w:szCs w:val="22"/>
          <w:u w:val="single"/>
        </w:rPr>
      </w:pPr>
      <w:r w:rsidRPr="000D02AD">
        <w:rPr>
          <w:rFonts w:ascii="Arial" w:hAnsi="Arial" w:cs="Arial"/>
          <w:b/>
          <w:sz w:val="22"/>
          <w:szCs w:val="22"/>
          <w:u w:val="single"/>
        </w:rPr>
        <w:t xml:space="preserve">Ισχύς – Τροποποίηση κανονισμού </w:t>
      </w:r>
    </w:p>
    <w:p w:rsidR="000D02AD" w:rsidRDefault="000D02AD" w:rsidP="00A52B7F">
      <w:pPr>
        <w:jc w:val="both"/>
        <w:rPr>
          <w:rFonts w:ascii="Arial" w:hAnsi="Arial" w:cs="Arial"/>
          <w:sz w:val="22"/>
          <w:szCs w:val="22"/>
        </w:rPr>
      </w:pPr>
    </w:p>
    <w:p w:rsidR="000D02AD" w:rsidRDefault="00E62E14" w:rsidP="00A52B7F">
      <w:pPr>
        <w:jc w:val="both"/>
        <w:rPr>
          <w:rFonts w:ascii="Arial" w:hAnsi="Arial" w:cs="Arial"/>
          <w:sz w:val="22"/>
          <w:szCs w:val="22"/>
        </w:rPr>
      </w:pPr>
      <w:r w:rsidRPr="0095475D">
        <w:rPr>
          <w:rFonts w:ascii="Arial" w:hAnsi="Arial" w:cs="Arial"/>
          <w:sz w:val="22"/>
          <w:szCs w:val="22"/>
        </w:rPr>
        <w:t>1. Η ισχύς του παρόντος κανονισμού αρχίζει από την ψήφισή του από το Δημοτικό Συμβούλιο</w:t>
      </w:r>
      <w:r w:rsidR="000D02AD">
        <w:rPr>
          <w:rFonts w:ascii="Arial" w:hAnsi="Arial" w:cs="Arial"/>
          <w:sz w:val="22"/>
          <w:szCs w:val="22"/>
        </w:rPr>
        <w:t>.</w:t>
      </w:r>
    </w:p>
    <w:p w:rsidR="000D02AD" w:rsidRDefault="000D02AD" w:rsidP="00A52B7F">
      <w:pPr>
        <w:jc w:val="both"/>
        <w:rPr>
          <w:rFonts w:ascii="Arial" w:hAnsi="Arial" w:cs="Arial"/>
          <w:sz w:val="22"/>
          <w:szCs w:val="22"/>
        </w:rPr>
      </w:pPr>
    </w:p>
    <w:p w:rsidR="00E62E14" w:rsidRPr="0095475D" w:rsidRDefault="00E62E14" w:rsidP="00A52B7F">
      <w:pPr>
        <w:jc w:val="both"/>
        <w:rPr>
          <w:rFonts w:ascii="Arial" w:hAnsi="Arial" w:cs="Arial"/>
          <w:sz w:val="22"/>
          <w:szCs w:val="22"/>
        </w:rPr>
      </w:pPr>
      <w:r w:rsidRPr="0095475D">
        <w:rPr>
          <w:rFonts w:ascii="Arial" w:hAnsi="Arial" w:cs="Arial"/>
          <w:sz w:val="22"/>
          <w:szCs w:val="22"/>
        </w:rPr>
        <w:t xml:space="preserve"> 2. Η τροποποίηση του παρόντος κανονισμού γίνεται κατόπιν </w:t>
      </w:r>
      <w:r w:rsidR="00B14CCB" w:rsidRPr="0095475D">
        <w:rPr>
          <w:rFonts w:ascii="Arial" w:hAnsi="Arial" w:cs="Arial"/>
          <w:sz w:val="22"/>
          <w:szCs w:val="22"/>
        </w:rPr>
        <w:t xml:space="preserve">εισήγησης της επιτροπής, που λαμβάνεται με πλειοψηφία δύο τρίτων (2/3) του συνόλου της και απόφασης του </w:t>
      </w:r>
      <w:r w:rsidRPr="0095475D">
        <w:rPr>
          <w:rFonts w:ascii="Arial" w:hAnsi="Arial" w:cs="Arial"/>
          <w:sz w:val="22"/>
          <w:szCs w:val="22"/>
        </w:rPr>
        <w:t>Δημοτικού Συμβουλίου</w:t>
      </w:r>
      <w:r w:rsidR="00B14CCB" w:rsidRPr="0095475D">
        <w:rPr>
          <w:rFonts w:ascii="Arial" w:hAnsi="Arial" w:cs="Arial"/>
          <w:sz w:val="22"/>
          <w:szCs w:val="22"/>
        </w:rPr>
        <w:t xml:space="preserve"> Καλλιθέας.</w:t>
      </w:r>
    </w:p>
    <w:p w:rsidR="0053326B" w:rsidRPr="0095475D" w:rsidRDefault="0053326B" w:rsidP="00A52B7F">
      <w:pPr>
        <w:ind w:firstLine="720"/>
        <w:jc w:val="both"/>
        <w:rPr>
          <w:rFonts w:ascii="Arial" w:hAnsi="Arial" w:cs="Arial"/>
          <w:sz w:val="22"/>
          <w:szCs w:val="22"/>
        </w:rPr>
      </w:pPr>
    </w:p>
    <w:bookmarkEnd w:id="0"/>
    <w:p w:rsidR="0053326B" w:rsidRPr="0095475D" w:rsidRDefault="0053326B" w:rsidP="0053326B">
      <w:pPr>
        <w:jc w:val="both"/>
        <w:rPr>
          <w:rFonts w:ascii="Arial" w:hAnsi="Arial" w:cs="Arial"/>
          <w:sz w:val="22"/>
          <w:szCs w:val="22"/>
        </w:rPr>
      </w:pPr>
    </w:p>
    <w:tbl>
      <w:tblPr>
        <w:tblpPr w:leftFromText="180" w:rightFromText="180" w:vertAnchor="text" w:horzAnchor="margin" w:tblpXSpec="center" w:tblpY="46"/>
        <w:tblW w:w="8768" w:type="dxa"/>
        <w:tblLayout w:type="fixed"/>
        <w:tblLook w:val="04A0" w:firstRow="1" w:lastRow="0" w:firstColumn="1" w:lastColumn="0" w:noHBand="0" w:noVBand="1"/>
      </w:tblPr>
      <w:tblGrid>
        <w:gridCol w:w="4503"/>
        <w:gridCol w:w="4265"/>
      </w:tblGrid>
      <w:tr w:rsidR="00B14CCB" w:rsidRPr="0095475D" w:rsidTr="00B14CCB">
        <w:trPr>
          <w:trHeight w:val="1685"/>
        </w:trPr>
        <w:tc>
          <w:tcPr>
            <w:tcW w:w="4503" w:type="dxa"/>
          </w:tcPr>
          <w:p w:rsidR="00B14CCB" w:rsidRPr="0095475D" w:rsidRDefault="00B14CCB" w:rsidP="00B14CCB">
            <w:pPr>
              <w:snapToGrid w:val="0"/>
              <w:rPr>
                <w:rFonts w:ascii="Arial" w:hAnsi="Arial" w:cs="Arial"/>
                <w:b/>
                <w:sz w:val="22"/>
                <w:szCs w:val="22"/>
                <w:u w:val="single"/>
              </w:rPr>
            </w:pPr>
            <w:proofErr w:type="spellStart"/>
            <w:r w:rsidRPr="0095475D">
              <w:rPr>
                <w:rFonts w:ascii="Arial" w:hAnsi="Arial" w:cs="Arial"/>
                <w:b/>
                <w:sz w:val="22"/>
                <w:szCs w:val="22"/>
                <w:u w:val="single"/>
              </w:rPr>
              <w:t>Εσωτ</w:t>
            </w:r>
            <w:proofErr w:type="spellEnd"/>
            <w:r w:rsidRPr="0095475D">
              <w:rPr>
                <w:rFonts w:ascii="Arial" w:hAnsi="Arial" w:cs="Arial"/>
                <w:b/>
                <w:sz w:val="22"/>
                <w:szCs w:val="22"/>
                <w:u w:val="single"/>
              </w:rPr>
              <w:t>. Διανομή</w:t>
            </w:r>
          </w:p>
          <w:p w:rsidR="00B14CCB" w:rsidRPr="0095475D" w:rsidRDefault="00B14CCB" w:rsidP="00B14CCB">
            <w:pPr>
              <w:snapToGrid w:val="0"/>
              <w:rPr>
                <w:rFonts w:ascii="Arial" w:hAnsi="Arial" w:cs="Arial"/>
                <w:sz w:val="22"/>
                <w:szCs w:val="22"/>
              </w:rPr>
            </w:pPr>
            <w:r w:rsidRPr="0095475D">
              <w:rPr>
                <w:rFonts w:ascii="Arial" w:hAnsi="Arial" w:cs="Arial"/>
                <w:sz w:val="22"/>
                <w:szCs w:val="22"/>
              </w:rPr>
              <w:t>- Γραφείο Δημάρχου</w:t>
            </w:r>
          </w:p>
          <w:p w:rsidR="00B14CCB" w:rsidRPr="0095475D" w:rsidRDefault="00B14CCB" w:rsidP="00B14CCB">
            <w:pPr>
              <w:snapToGrid w:val="0"/>
              <w:rPr>
                <w:rFonts w:ascii="Arial" w:hAnsi="Arial" w:cs="Arial"/>
                <w:sz w:val="22"/>
                <w:szCs w:val="22"/>
              </w:rPr>
            </w:pPr>
            <w:r w:rsidRPr="0095475D">
              <w:rPr>
                <w:rFonts w:ascii="Arial" w:hAnsi="Arial" w:cs="Arial"/>
                <w:sz w:val="22"/>
                <w:szCs w:val="22"/>
              </w:rPr>
              <w:t>- Γραφείο Γεν. Γραμματέα</w:t>
            </w:r>
          </w:p>
          <w:p w:rsidR="00B14CCB" w:rsidRPr="0095475D" w:rsidRDefault="00B14CCB" w:rsidP="00B14CCB">
            <w:pPr>
              <w:snapToGrid w:val="0"/>
              <w:rPr>
                <w:rFonts w:ascii="Arial" w:hAnsi="Arial" w:cs="Arial"/>
                <w:sz w:val="22"/>
                <w:szCs w:val="22"/>
              </w:rPr>
            </w:pPr>
            <w:r w:rsidRPr="0095475D">
              <w:rPr>
                <w:rFonts w:ascii="Arial" w:hAnsi="Arial" w:cs="Arial"/>
                <w:sz w:val="22"/>
                <w:szCs w:val="22"/>
              </w:rPr>
              <w:t>-</w:t>
            </w:r>
            <w:r w:rsidR="00760784">
              <w:rPr>
                <w:rFonts w:ascii="Arial" w:hAnsi="Arial" w:cs="Arial"/>
                <w:sz w:val="22"/>
                <w:szCs w:val="22"/>
              </w:rPr>
              <w:t xml:space="preserve"> Αντιδήμαρχο κ. Ε. Αυγερινού</w:t>
            </w:r>
            <w:r w:rsidRPr="0095475D">
              <w:rPr>
                <w:rFonts w:ascii="Arial" w:hAnsi="Arial" w:cs="Arial"/>
                <w:sz w:val="22"/>
                <w:szCs w:val="22"/>
              </w:rPr>
              <w:t xml:space="preserve"> </w:t>
            </w:r>
          </w:p>
          <w:p w:rsidR="00B14CCB" w:rsidRPr="0095475D" w:rsidRDefault="00760784" w:rsidP="00B14CCB">
            <w:pPr>
              <w:snapToGrid w:val="0"/>
              <w:rPr>
                <w:rFonts w:ascii="Arial" w:hAnsi="Arial" w:cs="Arial"/>
                <w:sz w:val="22"/>
                <w:szCs w:val="22"/>
              </w:rPr>
            </w:pPr>
            <w:r>
              <w:rPr>
                <w:rFonts w:ascii="Arial" w:hAnsi="Arial" w:cs="Arial"/>
                <w:sz w:val="22"/>
                <w:szCs w:val="22"/>
              </w:rPr>
              <w:t xml:space="preserve">- Αντιδήμαρχο κ. Α. </w:t>
            </w:r>
            <w:proofErr w:type="spellStart"/>
            <w:r>
              <w:rPr>
                <w:rFonts w:ascii="Arial" w:hAnsi="Arial" w:cs="Arial"/>
                <w:sz w:val="22"/>
                <w:szCs w:val="22"/>
              </w:rPr>
              <w:t>Εξάρχου</w:t>
            </w:r>
            <w:proofErr w:type="spellEnd"/>
          </w:p>
          <w:p w:rsidR="00B14CCB" w:rsidRPr="0095475D" w:rsidRDefault="00B14CCB" w:rsidP="00B14CCB">
            <w:pPr>
              <w:snapToGrid w:val="0"/>
              <w:rPr>
                <w:rFonts w:ascii="Arial" w:hAnsi="Arial" w:cs="Arial"/>
                <w:sz w:val="22"/>
                <w:szCs w:val="22"/>
              </w:rPr>
            </w:pPr>
            <w:r w:rsidRPr="0095475D">
              <w:rPr>
                <w:rFonts w:ascii="Arial" w:hAnsi="Arial" w:cs="Arial"/>
                <w:sz w:val="22"/>
                <w:szCs w:val="22"/>
              </w:rPr>
              <w:t>- Δ/</w:t>
            </w:r>
            <w:proofErr w:type="spellStart"/>
            <w:r w:rsidRPr="0095475D">
              <w:rPr>
                <w:rFonts w:ascii="Arial" w:hAnsi="Arial" w:cs="Arial"/>
                <w:sz w:val="22"/>
                <w:szCs w:val="22"/>
              </w:rPr>
              <w:t>νση</w:t>
            </w:r>
            <w:proofErr w:type="spellEnd"/>
            <w:r w:rsidRPr="0095475D">
              <w:rPr>
                <w:rFonts w:ascii="Arial" w:hAnsi="Arial" w:cs="Arial"/>
                <w:sz w:val="22"/>
                <w:szCs w:val="22"/>
              </w:rPr>
              <w:t xml:space="preserve"> Κοινωνικής Πολιτικής(</w:t>
            </w:r>
            <w:proofErr w:type="spellStart"/>
            <w:r w:rsidRPr="0095475D">
              <w:rPr>
                <w:rFonts w:ascii="Arial" w:hAnsi="Arial" w:cs="Arial"/>
                <w:sz w:val="22"/>
                <w:szCs w:val="22"/>
              </w:rPr>
              <w:t>Τμ</w:t>
            </w:r>
            <w:proofErr w:type="spellEnd"/>
            <w:r w:rsidRPr="0095475D">
              <w:rPr>
                <w:rFonts w:ascii="Arial" w:hAnsi="Arial" w:cs="Arial"/>
                <w:sz w:val="22"/>
                <w:szCs w:val="22"/>
              </w:rPr>
              <w:t>. Πρόνοιας)</w:t>
            </w:r>
          </w:p>
          <w:p w:rsidR="00B14CCB" w:rsidRPr="0095475D" w:rsidRDefault="00B14CCB" w:rsidP="00B14CCB">
            <w:pPr>
              <w:snapToGrid w:val="0"/>
              <w:rPr>
                <w:rFonts w:ascii="Arial" w:hAnsi="Arial" w:cs="Arial"/>
                <w:sz w:val="22"/>
                <w:szCs w:val="22"/>
              </w:rPr>
            </w:pPr>
          </w:p>
          <w:p w:rsidR="00B14CCB" w:rsidRPr="0095475D" w:rsidRDefault="00B14CCB" w:rsidP="00B14CCB">
            <w:pPr>
              <w:snapToGrid w:val="0"/>
              <w:rPr>
                <w:rFonts w:ascii="Arial" w:hAnsi="Arial" w:cs="Arial"/>
                <w:sz w:val="22"/>
                <w:szCs w:val="22"/>
              </w:rPr>
            </w:pPr>
          </w:p>
        </w:tc>
        <w:tc>
          <w:tcPr>
            <w:tcW w:w="4265" w:type="dxa"/>
          </w:tcPr>
          <w:p w:rsidR="00B14CCB" w:rsidRPr="0095475D" w:rsidRDefault="00B14CCB" w:rsidP="00B14CCB">
            <w:pPr>
              <w:jc w:val="center"/>
              <w:rPr>
                <w:rFonts w:ascii="Arial" w:hAnsi="Arial" w:cs="Arial"/>
                <w:b/>
                <w:bCs/>
                <w:sz w:val="22"/>
                <w:szCs w:val="22"/>
              </w:rPr>
            </w:pPr>
            <w:r w:rsidRPr="0095475D">
              <w:rPr>
                <w:rFonts w:ascii="Arial" w:hAnsi="Arial" w:cs="Arial"/>
                <w:b/>
                <w:bCs/>
                <w:sz w:val="22"/>
                <w:szCs w:val="22"/>
              </w:rPr>
              <w:t xml:space="preserve">Η ΑΝΤΙΔΗΜΑΡΧΟΣ </w:t>
            </w:r>
          </w:p>
          <w:p w:rsidR="00B14CCB" w:rsidRPr="0095475D" w:rsidRDefault="00B14CCB" w:rsidP="00B14CCB">
            <w:pPr>
              <w:jc w:val="center"/>
              <w:rPr>
                <w:rFonts w:ascii="Arial" w:hAnsi="Arial" w:cs="Arial"/>
                <w:b/>
                <w:bCs/>
                <w:sz w:val="22"/>
                <w:szCs w:val="22"/>
              </w:rPr>
            </w:pPr>
          </w:p>
          <w:p w:rsidR="00B14CCB" w:rsidRPr="0095475D" w:rsidRDefault="00B14CCB" w:rsidP="00B14CCB">
            <w:pPr>
              <w:jc w:val="center"/>
              <w:rPr>
                <w:rFonts w:ascii="Arial" w:hAnsi="Arial" w:cs="Arial"/>
                <w:b/>
                <w:bCs/>
                <w:sz w:val="22"/>
                <w:szCs w:val="22"/>
              </w:rPr>
            </w:pPr>
          </w:p>
          <w:p w:rsidR="00B14CCB" w:rsidRPr="0095475D" w:rsidRDefault="00B14CCB" w:rsidP="00B14CCB">
            <w:pPr>
              <w:jc w:val="center"/>
              <w:rPr>
                <w:rFonts w:ascii="Arial" w:hAnsi="Arial" w:cs="Arial"/>
                <w:b/>
                <w:bCs/>
                <w:sz w:val="22"/>
                <w:szCs w:val="22"/>
              </w:rPr>
            </w:pPr>
          </w:p>
          <w:p w:rsidR="00B14CCB" w:rsidRPr="0095475D" w:rsidRDefault="00760784" w:rsidP="00B14CCB">
            <w:pPr>
              <w:jc w:val="center"/>
              <w:rPr>
                <w:rFonts w:ascii="Arial" w:hAnsi="Arial" w:cs="Arial"/>
                <w:bCs/>
                <w:sz w:val="22"/>
                <w:szCs w:val="22"/>
              </w:rPr>
            </w:pPr>
            <w:r>
              <w:rPr>
                <w:rFonts w:ascii="Arial" w:hAnsi="Arial" w:cs="Arial"/>
                <w:b/>
                <w:bCs/>
                <w:sz w:val="22"/>
                <w:szCs w:val="22"/>
              </w:rPr>
              <w:t xml:space="preserve">ΑΘΗΝΑ ΕΞΑΡΧΟΥ </w:t>
            </w:r>
          </w:p>
        </w:tc>
      </w:tr>
    </w:tbl>
    <w:p w:rsidR="002B002E" w:rsidRDefault="002B002E" w:rsidP="002B002E">
      <w:pPr>
        <w:jc w:val="both"/>
        <w:rPr>
          <w:rFonts w:ascii="Tahoma" w:hAnsi="Tahoma" w:cs="Tahoma"/>
          <w:sz w:val="22"/>
          <w:szCs w:val="22"/>
        </w:rPr>
      </w:pPr>
    </w:p>
    <w:p w:rsidR="002B002E" w:rsidRDefault="002B002E" w:rsidP="002B002E">
      <w:pPr>
        <w:ind w:firstLine="720"/>
        <w:jc w:val="both"/>
        <w:rPr>
          <w:rFonts w:ascii="Tahoma" w:hAnsi="Tahoma" w:cs="Tahoma"/>
          <w:sz w:val="22"/>
          <w:szCs w:val="22"/>
        </w:rPr>
      </w:pPr>
    </w:p>
    <w:p w:rsidR="002B002E" w:rsidRDefault="002B002E" w:rsidP="002B002E">
      <w:pPr>
        <w:jc w:val="both"/>
        <w:rPr>
          <w:rFonts w:ascii="Tahoma" w:hAnsi="Tahoma" w:cs="Tahoma"/>
          <w:sz w:val="22"/>
          <w:szCs w:val="22"/>
        </w:rPr>
      </w:pPr>
    </w:p>
    <w:p w:rsidR="002B002E" w:rsidRDefault="002B002E" w:rsidP="002B002E">
      <w:pPr>
        <w:jc w:val="both"/>
        <w:rPr>
          <w:rFonts w:ascii="Tahoma" w:hAnsi="Tahoma" w:cs="Tahoma"/>
          <w:sz w:val="22"/>
          <w:szCs w:val="22"/>
        </w:rPr>
      </w:pPr>
    </w:p>
    <w:p w:rsidR="002B002E" w:rsidRDefault="002B002E" w:rsidP="002B002E">
      <w:pPr>
        <w:jc w:val="both"/>
        <w:rPr>
          <w:rFonts w:ascii="Calibri" w:hAnsi="Calibri" w:cs="Calibri"/>
          <w:sz w:val="22"/>
          <w:szCs w:val="22"/>
        </w:rPr>
      </w:pPr>
    </w:p>
    <w:p w:rsidR="007F4030" w:rsidRPr="002B002E" w:rsidRDefault="007F4030" w:rsidP="002B002E"/>
    <w:sectPr w:rsidR="007F4030" w:rsidRPr="002B00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968"/>
    <w:multiLevelType w:val="hybridMultilevel"/>
    <w:tmpl w:val="219CB9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7E9431C"/>
    <w:multiLevelType w:val="hybridMultilevel"/>
    <w:tmpl w:val="23167BB8"/>
    <w:lvl w:ilvl="0" w:tplc="0CF44F86">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6AAC1AEA"/>
    <w:multiLevelType w:val="hybridMultilevel"/>
    <w:tmpl w:val="74D45B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1B2622"/>
    <w:multiLevelType w:val="hybridMultilevel"/>
    <w:tmpl w:val="EFF87F54"/>
    <w:lvl w:ilvl="0" w:tplc="291696C0">
      <w:start w:val="1"/>
      <w:numFmt w:val="decimal"/>
      <w:lvlText w:val="%1."/>
      <w:lvlJc w:val="left"/>
      <w:pPr>
        <w:ind w:left="1440" w:hanging="360"/>
      </w:pPr>
      <w:rPr>
        <w:rFonts w:ascii="Tahoma" w:eastAsia="Times New Roman" w:hAnsi="Tahoma" w:cs="Tahoma"/>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4" w15:restartNumberingAfterBreak="0">
    <w:nsid w:val="704003FB"/>
    <w:multiLevelType w:val="hybridMultilevel"/>
    <w:tmpl w:val="878808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7E8C0CA6"/>
    <w:multiLevelType w:val="hybridMultilevel"/>
    <w:tmpl w:val="0080AA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29"/>
    <w:rsid w:val="000C6C6E"/>
    <w:rsid w:val="000D02AD"/>
    <w:rsid w:val="00114789"/>
    <w:rsid w:val="00284CBB"/>
    <w:rsid w:val="002B002E"/>
    <w:rsid w:val="0053326B"/>
    <w:rsid w:val="00663185"/>
    <w:rsid w:val="00760784"/>
    <w:rsid w:val="007F3DE2"/>
    <w:rsid w:val="007F4030"/>
    <w:rsid w:val="0082253D"/>
    <w:rsid w:val="008A2BBC"/>
    <w:rsid w:val="008C1E58"/>
    <w:rsid w:val="00930429"/>
    <w:rsid w:val="0095475D"/>
    <w:rsid w:val="00977226"/>
    <w:rsid w:val="009F331A"/>
    <w:rsid w:val="00A52B7F"/>
    <w:rsid w:val="00A6074E"/>
    <w:rsid w:val="00B14CCB"/>
    <w:rsid w:val="00B46E76"/>
    <w:rsid w:val="00CC7D1D"/>
    <w:rsid w:val="00E62E14"/>
    <w:rsid w:val="00FF5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80B33-9B4A-4150-AB09-12E19445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02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Char"/>
    <w:uiPriority w:val="9"/>
    <w:qFormat/>
    <w:rsid w:val="00114789"/>
    <w:pPr>
      <w:spacing w:before="100" w:beforeAutospacing="1" w:after="100" w:afterAutospacing="1"/>
      <w:outlineLvl w:val="0"/>
    </w:pPr>
    <w:rPr>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14789"/>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114789"/>
    <w:rPr>
      <w:b/>
      <w:bCs/>
    </w:rPr>
  </w:style>
  <w:style w:type="paragraph" w:customStyle="1" w:styleId="meta">
    <w:name w:val="meta"/>
    <w:basedOn w:val="a"/>
    <w:rsid w:val="00114789"/>
    <w:pPr>
      <w:spacing w:before="100" w:beforeAutospacing="1" w:after="100" w:afterAutospacing="1"/>
    </w:pPr>
    <w:rPr>
      <w:lang w:eastAsia="el-GR"/>
    </w:rPr>
  </w:style>
  <w:style w:type="paragraph" w:styleId="Web">
    <w:name w:val="Normal (Web)"/>
    <w:basedOn w:val="a"/>
    <w:uiPriority w:val="99"/>
    <w:semiHidden/>
    <w:unhideWhenUsed/>
    <w:rsid w:val="00114789"/>
    <w:pPr>
      <w:spacing w:before="100" w:beforeAutospacing="1" w:after="100" w:afterAutospacing="1"/>
    </w:pPr>
    <w:rPr>
      <w:lang w:eastAsia="el-GR"/>
    </w:rPr>
  </w:style>
  <w:style w:type="paragraph" w:styleId="a4">
    <w:name w:val="List Paragraph"/>
    <w:basedOn w:val="a"/>
    <w:uiPriority w:val="34"/>
    <w:qFormat/>
    <w:rsid w:val="002B002E"/>
    <w:pPr>
      <w:ind w:left="720"/>
    </w:pPr>
  </w:style>
  <w:style w:type="paragraph" w:styleId="a5">
    <w:name w:val="Balloon Text"/>
    <w:basedOn w:val="a"/>
    <w:link w:val="Char"/>
    <w:uiPriority w:val="99"/>
    <w:semiHidden/>
    <w:unhideWhenUsed/>
    <w:rsid w:val="00FF5A56"/>
    <w:rPr>
      <w:rFonts w:ascii="Segoe UI" w:hAnsi="Segoe UI" w:cs="Segoe UI"/>
      <w:sz w:val="18"/>
      <w:szCs w:val="18"/>
    </w:rPr>
  </w:style>
  <w:style w:type="character" w:customStyle="1" w:styleId="Char">
    <w:name w:val="Κείμενο πλαισίου Char"/>
    <w:basedOn w:val="a0"/>
    <w:link w:val="a5"/>
    <w:uiPriority w:val="99"/>
    <w:semiHidden/>
    <w:rsid w:val="00FF5A5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1169">
      <w:bodyDiv w:val="1"/>
      <w:marLeft w:val="0"/>
      <w:marRight w:val="0"/>
      <w:marTop w:val="0"/>
      <w:marBottom w:val="0"/>
      <w:divBdr>
        <w:top w:val="none" w:sz="0" w:space="0" w:color="auto"/>
        <w:left w:val="none" w:sz="0" w:space="0" w:color="auto"/>
        <w:bottom w:val="none" w:sz="0" w:space="0" w:color="auto"/>
        <w:right w:val="none" w:sz="0" w:space="0" w:color="auto"/>
      </w:divBdr>
    </w:div>
    <w:div w:id="864827985">
      <w:bodyDiv w:val="1"/>
      <w:marLeft w:val="0"/>
      <w:marRight w:val="0"/>
      <w:marTop w:val="0"/>
      <w:marBottom w:val="0"/>
      <w:divBdr>
        <w:top w:val="none" w:sz="0" w:space="0" w:color="auto"/>
        <w:left w:val="none" w:sz="0" w:space="0" w:color="auto"/>
        <w:bottom w:val="none" w:sz="0" w:space="0" w:color="auto"/>
        <w:right w:val="none" w:sz="0" w:space="0" w:color="auto"/>
      </w:divBdr>
      <w:divsChild>
        <w:div w:id="1621453287">
          <w:marLeft w:val="0"/>
          <w:marRight w:val="0"/>
          <w:marTop w:val="0"/>
          <w:marBottom w:val="0"/>
          <w:divBdr>
            <w:top w:val="none" w:sz="0" w:space="0" w:color="auto"/>
            <w:left w:val="none" w:sz="0" w:space="0" w:color="auto"/>
            <w:bottom w:val="none" w:sz="0" w:space="0" w:color="auto"/>
            <w:right w:val="none" w:sz="0" w:space="0" w:color="auto"/>
          </w:divBdr>
        </w:div>
        <w:div w:id="921714964">
          <w:marLeft w:val="0"/>
          <w:marRight w:val="0"/>
          <w:marTop w:val="0"/>
          <w:marBottom w:val="0"/>
          <w:divBdr>
            <w:top w:val="none" w:sz="0" w:space="0" w:color="auto"/>
            <w:left w:val="none" w:sz="0" w:space="0" w:color="auto"/>
            <w:bottom w:val="none" w:sz="0" w:space="0" w:color="auto"/>
            <w:right w:val="none" w:sz="0" w:space="0" w:color="auto"/>
          </w:divBdr>
          <w:divsChild>
            <w:div w:id="1779333075">
              <w:marLeft w:val="75"/>
              <w:marRight w:val="0"/>
              <w:marTop w:val="30"/>
              <w:marBottom w:val="0"/>
              <w:divBdr>
                <w:top w:val="none" w:sz="0" w:space="0" w:color="auto"/>
                <w:left w:val="none" w:sz="0" w:space="0" w:color="auto"/>
                <w:bottom w:val="none" w:sz="0" w:space="0" w:color="auto"/>
                <w:right w:val="none" w:sz="0" w:space="0" w:color="auto"/>
              </w:divBdr>
            </w:div>
            <w:div w:id="5449748">
              <w:marLeft w:val="75"/>
              <w:marRight w:val="0"/>
              <w:marTop w:val="30"/>
              <w:marBottom w:val="0"/>
              <w:divBdr>
                <w:top w:val="none" w:sz="0" w:space="0" w:color="auto"/>
                <w:left w:val="none" w:sz="0" w:space="0" w:color="auto"/>
                <w:bottom w:val="none" w:sz="0" w:space="0" w:color="auto"/>
                <w:right w:val="none" w:sz="0" w:space="0" w:color="auto"/>
              </w:divBdr>
            </w:div>
            <w:div w:id="642194257">
              <w:marLeft w:val="75"/>
              <w:marRight w:val="0"/>
              <w:marTop w:val="30"/>
              <w:marBottom w:val="0"/>
              <w:divBdr>
                <w:top w:val="none" w:sz="0" w:space="0" w:color="auto"/>
                <w:left w:val="none" w:sz="0" w:space="0" w:color="auto"/>
                <w:bottom w:val="none" w:sz="0" w:space="0" w:color="auto"/>
                <w:right w:val="none" w:sz="0" w:space="0" w:color="auto"/>
              </w:divBdr>
            </w:div>
            <w:div w:id="215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2054</Words>
  <Characters>11097</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pronoia</dc:creator>
  <cp:keywords/>
  <dc:description/>
  <cp:lastModifiedBy>Άννα Τσολακίδου</cp:lastModifiedBy>
  <cp:revision>6</cp:revision>
  <cp:lastPrinted>2021-11-19T15:25:00Z</cp:lastPrinted>
  <dcterms:created xsi:type="dcterms:W3CDTF">2024-01-31T07:42:00Z</dcterms:created>
  <dcterms:modified xsi:type="dcterms:W3CDTF">2024-02-21T08:06:00Z</dcterms:modified>
</cp:coreProperties>
</file>