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142" w:type="dxa"/>
        <w:tblLayout w:type="fixed"/>
        <w:tblLook w:val="0000" w:firstRow="0" w:lastRow="0" w:firstColumn="0" w:lastColumn="0" w:noHBand="0" w:noVBand="0"/>
      </w:tblPr>
      <w:tblGrid>
        <w:gridCol w:w="3085"/>
        <w:gridCol w:w="6129"/>
      </w:tblGrid>
      <w:tr w:rsidR="00252EBC" w:rsidRPr="00252EBC" w:rsidTr="00091183">
        <w:trPr>
          <w:cantSplit/>
        </w:trPr>
        <w:tc>
          <w:tcPr>
            <w:tcW w:w="3085" w:type="dxa"/>
          </w:tcPr>
          <w:p w:rsidR="00252EBC" w:rsidRPr="00252EBC" w:rsidRDefault="00252EBC" w:rsidP="007E4774">
            <w:pPr>
              <w:spacing w:after="0" w:line="240" w:lineRule="auto"/>
              <w:jc w:val="both"/>
              <w:rPr>
                <w:rFonts w:ascii="Arial" w:eastAsia="Times New Roman" w:hAnsi="Arial" w:cs="Times New Roman"/>
                <w:sz w:val="24"/>
                <w:szCs w:val="24"/>
                <w:lang w:eastAsia="el-GR"/>
              </w:rPr>
            </w:pPr>
          </w:p>
        </w:tc>
        <w:tc>
          <w:tcPr>
            <w:tcW w:w="6129" w:type="dxa"/>
          </w:tcPr>
          <w:p w:rsidR="00252EBC" w:rsidRPr="00252EBC" w:rsidRDefault="00252EBC" w:rsidP="007E4774">
            <w:pPr>
              <w:spacing w:after="0" w:line="240" w:lineRule="auto"/>
              <w:jc w:val="both"/>
              <w:rPr>
                <w:rFonts w:ascii="Arial" w:eastAsia="Times New Roman" w:hAnsi="Arial" w:cs="Times New Roman"/>
                <w:sz w:val="24"/>
                <w:szCs w:val="24"/>
                <w:lang w:eastAsia="el-GR"/>
              </w:rPr>
            </w:pPr>
          </w:p>
        </w:tc>
      </w:tr>
      <w:tr w:rsidR="00252EBC" w:rsidRPr="00252EBC" w:rsidTr="00D77B04">
        <w:trPr>
          <w:cantSplit/>
          <w:trHeight w:val="1424"/>
        </w:trPr>
        <w:tc>
          <w:tcPr>
            <w:tcW w:w="3085" w:type="dxa"/>
          </w:tcPr>
          <w:p w:rsidR="00252EBC" w:rsidRPr="00252EBC" w:rsidRDefault="00252EBC" w:rsidP="007E4774">
            <w:pPr>
              <w:spacing w:after="0" w:line="240" w:lineRule="auto"/>
              <w:jc w:val="both"/>
              <w:rPr>
                <w:rFonts w:ascii="Arial" w:eastAsia="Times New Roman" w:hAnsi="Arial" w:cs="Times New Roman"/>
                <w:sz w:val="24"/>
                <w:szCs w:val="24"/>
                <w:lang w:eastAsia="el-GR"/>
              </w:rPr>
            </w:pPr>
            <w:r w:rsidRPr="00252EBC">
              <w:rPr>
                <w:rFonts w:ascii="Arial" w:eastAsia="Times New Roman" w:hAnsi="Arial" w:cs="Times New Roman"/>
                <w:b/>
                <w:i/>
                <w:noProof/>
                <w:sz w:val="26"/>
                <w:szCs w:val="24"/>
                <w:lang w:eastAsia="el-GR"/>
              </w:rPr>
              <w:drawing>
                <wp:inline distT="0" distB="0" distL="0" distR="0" wp14:anchorId="133B94FF" wp14:editId="6FCFBEF8">
                  <wp:extent cx="1562100" cy="107632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2100" cy="1076325"/>
                          </a:xfrm>
                          <a:prstGeom prst="rect">
                            <a:avLst/>
                          </a:prstGeom>
                          <a:noFill/>
                          <a:ln>
                            <a:noFill/>
                          </a:ln>
                        </pic:spPr>
                      </pic:pic>
                    </a:graphicData>
                  </a:graphic>
                </wp:inline>
              </w:drawing>
            </w:r>
          </w:p>
        </w:tc>
        <w:tc>
          <w:tcPr>
            <w:tcW w:w="6129" w:type="dxa"/>
          </w:tcPr>
          <w:p w:rsidR="00252EBC" w:rsidRDefault="00A1352D" w:rsidP="00091183">
            <w:pPr>
              <w:spacing w:after="0" w:line="240" w:lineRule="auto"/>
              <w:jc w:val="center"/>
              <w:rPr>
                <w:rFonts w:ascii="Arial" w:eastAsia="Times New Roman" w:hAnsi="Arial" w:cs="Arial"/>
                <w:sz w:val="24"/>
                <w:szCs w:val="24"/>
                <w:lang w:eastAsia="el-GR"/>
              </w:rPr>
            </w:pPr>
            <w:r>
              <w:rPr>
                <w:rFonts w:ascii="Arial" w:eastAsia="Times New Roman" w:hAnsi="Arial" w:cs="Arial"/>
                <w:sz w:val="24"/>
                <w:szCs w:val="24"/>
                <w:lang w:eastAsia="el-GR"/>
              </w:rPr>
              <w:t xml:space="preserve">                                </w:t>
            </w:r>
            <w:r w:rsidR="00252EBC">
              <w:rPr>
                <w:rFonts w:ascii="Arial" w:eastAsia="Times New Roman" w:hAnsi="Arial" w:cs="Arial"/>
                <w:sz w:val="24"/>
                <w:szCs w:val="24"/>
                <w:lang w:eastAsia="el-GR"/>
              </w:rPr>
              <w:t xml:space="preserve">Καλλιθέα      </w:t>
            </w:r>
            <w:r>
              <w:rPr>
                <w:rFonts w:ascii="Arial" w:eastAsia="Times New Roman" w:hAnsi="Arial" w:cs="Arial"/>
                <w:sz w:val="24"/>
                <w:szCs w:val="24"/>
                <w:lang w:eastAsia="el-GR"/>
              </w:rPr>
              <w:t>12/2/2024</w:t>
            </w:r>
          </w:p>
          <w:p w:rsidR="00252EBC" w:rsidRDefault="00252EBC" w:rsidP="00091183">
            <w:pPr>
              <w:spacing w:after="0" w:line="240" w:lineRule="auto"/>
              <w:jc w:val="center"/>
              <w:rPr>
                <w:rFonts w:ascii="Arial" w:eastAsia="Times New Roman" w:hAnsi="Arial" w:cs="Arial"/>
                <w:sz w:val="24"/>
                <w:szCs w:val="24"/>
                <w:lang w:eastAsia="el-GR"/>
              </w:rPr>
            </w:pPr>
          </w:p>
          <w:p w:rsidR="00252EBC" w:rsidRPr="00C400C1" w:rsidRDefault="00A1352D" w:rsidP="00A1352D">
            <w:pPr>
              <w:spacing w:after="0" w:line="240" w:lineRule="auto"/>
              <w:jc w:val="center"/>
              <w:rPr>
                <w:rFonts w:ascii="Arial" w:eastAsia="Times New Roman" w:hAnsi="Arial" w:cs="Times New Roman"/>
                <w:sz w:val="24"/>
                <w:szCs w:val="24"/>
                <w:lang w:eastAsia="el-GR"/>
              </w:rPr>
            </w:pPr>
            <w:r>
              <w:rPr>
                <w:rFonts w:ascii="Arial" w:eastAsia="Times New Roman" w:hAnsi="Arial" w:cs="Arial"/>
                <w:sz w:val="24"/>
                <w:szCs w:val="24"/>
                <w:lang w:eastAsia="el-GR"/>
              </w:rPr>
              <w:t xml:space="preserve">            </w:t>
            </w:r>
            <w:r w:rsidR="00C400C1">
              <w:rPr>
                <w:rFonts w:ascii="Arial" w:eastAsia="Times New Roman" w:hAnsi="Arial" w:cs="Arial"/>
                <w:sz w:val="24"/>
                <w:szCs w:val="24"/>
                <w:lang w:eastAsia="el-GR"/>
              </w:rPr>
              <w:t xml:space="preserve">        </w:t>
            </w:r>
            <w:proofErr w:type="spellStart"/>
            <w:r w:rsidR="00252EBC" w:rsidRPr="008B6690">
              <w:rPr>
                <w:rFonts w:ascii="Arial" w:eastAsia="Times New Roman" w:hAnsi="Arial" w:cs="Arial"/>
                <w:sz w:val="24"/>
                <w:szCs w:val="24"/>
                <w:lang w:eastAsia="el-GR"/>
              </w:rPr>
              <w:t>Αρ</w:t>
            </w:r>
            <w:proofErr w:type="spellEnd"/>
            <w:r w:rsidR="00252EBC" w:rsidRPr="008B6690">
              <w:rPr>
                <w:rFonts w:ascii="Arial" w:eastAsia="Times New Roman" w:hAnsi="Arial" w:cs="Arial"/>
                <w:sz w:val="24"/>
                <w:szCs w:val="24"/>
                <w:lang w:eastAsia="el-GR"/>
              </w:rPr>
              <w:t xml:space="preserve">. </w:t>
            </w:r>
            <w:proofErr w:type="spellStart"/>
            <w:r w:rsidR="00252EBC" w:rsidRPr="008B6690">
              <w:rPr>
                <w:rFonts w:ascii="Arial" w:eastAsia="Times New Roman" w:hAnsi="Arial" w:cs="Arial"/>
                <w:sz w:val="24"/>
                <w:szCs w:val="24"/>
                <w:lang w:eastAsia="el-GR"/>
              </w:rPr>
              <w:t>Πρωτ</w:t>
            </w:r>
            <w:proofErr w:type="spellEnd"/>
            <w:r w:rsidR="00C400C1">
              <w:rPr>
                <w:rFonts w:ascii="Arial" w:eastAsia="Times New Roman" w:hAnsi="Arial" w:cs="Arial"/>
                <w:sz w:val="24"/>
                <w:szCs w:val="24"/>
                <w:lang w:eastAsia="el-GR"/>
              </w:rPr>
              <w:t>.</w:t>
            </w:r>
            <w:bookmarkStart w:id="0" w:name="_GoBack"/>
            <w:bookmarkEnd w:id="0"/>
            <w:r w:rsidR="004E5E81" w:rsidRPr="00C400C1">
              <w:rPr>
                <w:rFonts w:ascii="Arial" w:eastAsia="Times New Roman" w:hAnsi="Arial" w:cs="Arial"/>
                <w:sz w:val="24"/>
                <w:szCs w:val="24"/>
                <w:lang w:eastAsia="el-GR"/>
              </w:rPr>
              <w:t xml:space="preserve"> 7489</w:t>
            </w:r>
          </w:p>
        </w:tc>
      </w:tr>
    </w:tbl>
    <w:p w:rsidR="00252EBC" w:rsidRDefault="00252EBC" w:rsidP="007E4774">
      <w:pPr>
        <w:spacing w:after="0" w:line="240" w:lineRule="auto"/>
        <w:ind w:right="-1"/>
        <w:jc w:val="both"/>
        <w:rPr>
          <w:rFonts w:ascii="Arial" w:eastAsia="Times New Roman" w:hAnsi="Arial" w:cs="Arial"/>
          <w:sz w:val="24"/>
          <w:szCs w:val="24"/>
          <w:lang w:eastAsia="el-GR"/>
        </w:rPr>
      </w:pPr>
      <w:r w:rsidRPr="008B6690">
        <w:rPr>
          <w:rFonts w:ascii="Arial" w:eastAsia="Times New Roman" w:hAnsi="Arial" w:cs="Arial"/>
          <w:sz w:val="24"/>
          <w:szCs w:val="24"/>
          <w:lang w:eastAsia="el-GR"/>
        </w:rPr>
        <w:t>ΕΛΛΗΝΙΚΗ ΔΗΜΟΚΡΑΤΙΑ</w:t>
      </w:r>
      <w:r w:rsidRPr="008B6690">
        <w:rPr>
          <w:rFonts w:ascii="Arial" w:eastAsia="Times New Roman" w:hAnsi="Arial" w:cs="Arial"/>
          <w:sz w:val="24"/>
          <w:szCs w:val="24"/>
          <w:lang w:eastAsia="el-GR"/>
        </w:rPr>
        <w:tab/>
      </w:r>
    </w:p>
    <w:p w:rsidR="00252EBC" w:rsidRPr="008B6690" w:rsidRDefault="00252EBC" w:rsidP="007E4774">
      <w:pPr>
        <w:spacing w:after="0" w:line="240" w:lineRule="auto"/>
        <w:jc w:val="both"/>
        <w:rPr>
          <w:rFonts w:ascii="Arial" w:eastAsia="Times New Roman" w:hAnsi="Arial" w:cs="Arial"/>
          <w:sz w:val="24"/>
          <w:szCs w:val="24"/>
          <w:lang w:eastAsia="el-GR"/>
        </w:rPr>
      </w:pPr>
      <w:r w:rsidRPr="008B6690">
        <w:rPr>
          <w:rFonts w:ascii="Arial" w:eastAsia="Times New Roman" w:hAnsi="Arial" w:cs="Arial"/>
          <w:sz w:val="24"/>
          <w:szCs w:val="24"/>
          <w:lang w:eastAsia="el-GR"/>
        </w:rPr>
        <w:t>ΝΟΜΟΣ ΑΤΤΙΚΗΣ</w:t>
      </w:r>
    </w:p>
    <w:p w:rsidR="00252EBC" w:rsidRPr="00252EBC" w:rsidRDefault="00252EBC" w:rsidP="007E4774">
      <w:pPr>
        <w:spacing w:after="0" w:line="240" w:lineRule="auto"/>
        <w:ind w:right="-1"/>
        <w:jc w:val="both"/>
        <w:rPr>
          <w:rFonts w:ascii="Arial" w:eastAsia="Times New Roman" w:hAnsi="Arial" w:cs="Times New Roman"/>
          <w:sz w:val="8"/>
          <w:szCs w:val="24"/>
          <w:lang w:eastAsia="el-GR"/>
        </w:rPr>
      </w:pPr>
      <w:r w:rsidRPr="008B6690">
        <w:rPr>
          <w:rFonts w:ascii="Arial" w:eastAsia="Times New Roman" w:hAnsi="Arial" w:cs="Arial"/>
          <w:b/>
          <w:sz w:val="24"/>
          <w:szCs w:val="24"/>
          <w:lang w:eastAsia="el-GR"/>
        </w:rPr>
        <w:t>ΔΗΜΟΣ ΚΑΛΛΙΘΕΑΣ</w:t>
      </w:r>
    </w:p>
    <w:tbl>
      <w:tblPr>
        <w:tblW w:w="9214" w:type="dxa"/>
        <w:tblInd w:w="-142" w:type="dxa"/>
        <w:tblLayout w:type="fixed"/>
        <w:tblLook w:val="0000" w:firstRow="0" w:lastRow="0" w:firstColumn="0" w:lastColumn="0" w:noHBand="0" w:noVBand="0"/>
      </w:tblPr>
      <w:tblGrid>
        <w:gridCol w:w="1560"/>
        <w:gridCol w:w="3969"/>
        <w:gridCol w:w="3685"/>
      </w:tblGrid>
      <w:tr w:rsidR="00252EBC" w:rsidRPr="00252EBC" w:rsidTr="00091183">
        <w:trPr>
          <w:cantSplit/>
        </w:trPr>
        <w:tc>
          <w:tcPr>
            <w:tcW w:w="1560" w:type="dxa"/>
          </w:tcPr>
          <w:p w:rsidR="00252EBC" w:rsidRPr="00252EBC" w:rsidRDefault="00252EBC" w:rsidP="007E4774">
            <w:pPr>
              <w:spacing w:after="0" w:line="240" w:lineRule="auto"/>
              <w:jc w:val="both"/>
              <w:rPr>
                <w:rFonts w:ascii="Arial" w:eastAsia="Times New Roman" w:hAnsi="Arial" w:cs="Times New Roman"/>
                <w:szCs w:val="24"/>
                <w:lang w:eastAsia="el-GR"/>
              </w:rPr>
            </w:pPr>
            <w:r w:rsidRPr="00252EBC">
              <w:rPr>
                <w:rFonts w:ascii="Arial" w:eastAsia="Times New Roman" w:hAnsi="Arial" w:cs="Times New Roman"/>
                <w:szCs w:val="24"/>
                <w:lang w:eastAsia="el-GR"/>
              </w:rPr>
              <w:t>ΔΙΕΥΘΥΝΣΗ</w:t>
            </w:r>
          </w:p>
        </w:tc>
        <w:tc>
          <w:tcPr>
            <w:tcW w:w="3969" w:type="dxa"/>
          </w:tcPr>
          <w:p w:rsidR="00252EBC" w:rsidRPr="00252EBC" w:rsidRDefault="00252EBC" w:rsidP="007E4774">
            <w:pPr>
              <w:spacing w:after="0" w:line="240" w:lineRule="auto"/>
              <w:jc w:val="both"/>
              <w:rPr>
                <w:rFonts w:ascii="Arial" w:eastAsia="Times New Roman" w:hAnsi="Arial" w:cs="Times New Roman"/>
                <w:sz w:val="24"/>
                <w:szCs w:val="24"/>
                <w:lang w:eastAsia="el-GR"/>
              </w:rPr>
            </w:pPr>
            <w:r w:rsidRPr="00252EBC">
              <w:rPr>
                <w:rFonts w:ascii="Arial" w:eastAsia="Times New Roman" w:hAnsi="Arial" w:cs="Times New Roman"/>
                <w:sz w:val="24"/>
                <w:szCs w:val="24"/>
                <w:lang w:eastAsia="el-GR"/>
              </w:rPr>
              <w:t>:</w:t>
            </w:r>
            <w:r w:rsidRPr="008B6690">
              <w:rPr>
                <w:rFonts w:ascii="Arial" w:eastAsia="Times New Roman" w:hAnsi="Arial" w:cs="Arial"/>
                <w:sz w:val="24"/>
                <w:szCs w:val="24"/>
                <w:lang w:eastAsia="el-GR"/>
              </w:rPr>
              <w:t xml:space="preserve"> ΔΙΟΙΚΗΤΙΚΗ</w:t>
            </w:r>
          </w:p>
        </w:tc>
        <w:tc>
          <w:tcPr>
            <w:tcW w:w="3685" w:type="dxa"/>
          </w:tcPr>
          <w:p w:rsidR="00252EBC" w:rsidRPr="00252EBC" w:rsidRDefault="007E4774" w:rsidP="00A1352D">
            <w:pPr>
              <w:spacing w:after="0" w:line="240" w:lineRule="auto"/>
              <w:ind w:left="720" w:firstLine="720"/>
              <w:rPr>
                <w:rFonts w:ascii="Arial" w:eastAsia="Times New Roman" w:hAnsi="Arial" w:cs="Times New Roman"/>
                <w:szCs w:val="24"/>
                <w:lang w:eastAsia="el-GR"/>
              </w:rPr>
            </w:pPr>
            <w:r>
              <w:rPr>
                <w:rFonts w:ascii="Arial" w:eastAsia="Times New Roman" w:hAnsi="Arial" w:cs="Arial"/>
                <w:sz w:val="24"/>
                <w:szCs w:val="24"/>
                <w:lang w:eastAsia="el-GR"/>
              </w:rPr>
              <w:t>ΠΡΟΣ</w:t>
            </w:r>
          </w:p>
        </w:tc>
      </w:tr>
      <w:tr w:rsidR="00252EBC" w:rsidRPr="00252EBC" w:rsidTr="00091183">
        <w:trPr>
          <w:cantSplit/>
        </w:trPr>
        <w:tc>
          <w:tcPr>
            <w:tcW w:w="1560" w:type="dxa"/>
          </w:tcPr>
          <w:p w:rsidR="00252EBC" w:rsidRPr="00252EBC" w:rsidRDefault="00091183" w:rsidP="007E4774">
            <w:pPr>
              <w:spacing w:after="0" w:line="240" w:lineRule="auto"/>
              <w:jc w:val="both"/>
              <w:rPr>
                <w:rFonts w:ascii="Arial" w:eastAsia="Times New Roman" w:hAnsi="Arial" w:cs="Times New Roman"/>
                <w:szCs w:val="24"/>
                <w:lang w:eastAsia="el-GR"/>
              </w:rPr>
            </w:pPr>
            <w:r>
              <w:rPr>
                <w:rFonts w:ascii="Arial" w:eastAsia="Times New Roman" w:hAnsi="Arial" w:cs="Times New Roman"/>
                <w:szCs w:val="24"/>
                <w:lang w:eastAsia="el-GR"/>
              </w:rPr>
              <w:t>ΤΜΗΜΑ</w:t>
            </w:r>
          </w:p>
        </w:tc>
        <w:tc>
          <w:tcPr>
            <w:tcW w:w="3969" w:type="dxa"/>
          </w:tcPr>
          <w:p w:rsidR="00252EBC" w:rsidRPr="00252EBC" w:rsidRDefault="00252EBC" w:rsidP="00A1352D">
            <w:pPr>
              <w:spacing w:after="0" w:line="240" w:lineRule="auto"/>
              <w:jc w:val="both"/>
              <w:rPr>
                <w:rFonts w:ascii="Arial" w:eastAsia="Times New Roman" w:hAnsi="Arial" w:cs="Times New Roman"/>
                <w:sz w:val="24"/>
                <w:szCs w:val="24"/>
                <w:lang w:eastAsia="el-GR"/>
              </w:rPr>
            </w:pPr>
            <w:r w:rsidRPr="00252EBC">
              <w:rPr>
                <w:rFonts w:ascii="Arial" w:eastAsia="Times New Roman" w:hAnsi="Arial" w:cs="Times New Roman"/>
                <w:sz w:val="24"/>
                <w:szCs w:val="24"/>
                <w:lang w:eastAsia="el-GR"/>
              </w:rPr>
              <w:t>:</w:t>
            </w:r>
            <w:r w:rsidR="00A1352D">
              <w:rPr>
                <w:rFonts w:ascii="Arial" w:eastAsia="Times New Roman" w:hAnsi="Arial" w:cs="Times New Roman"/>
                <w:sz w:val="24"/>
                <w:szCs w:val="24"/>
                <w:lang w:eastAsia="el-GR"/>
              </w:rPr>
              <w:t>Υποστή</w:t>
            </w:r>
            <w:r w:rsidR="00091183">
              <w:rPr>
                <w:rFonts w:ascii="Arial" w:eastAsia="Times New Roman" w:hAnsi="Arial" w:cs="Times New Roman"/>
                <w:sz w:val="24"/>
                <w:szCs w:val="24"/>
                <w:lang w:eastAsia="el-GR"/>
              </w:rPr>
              <w:t xml:space="preserve">ριξης </w:t>
            </w:r>
            <w:r w:rsidR="00A1352D">
              <w:rPr>
                <w:rFonts w:ascii="Arial" w:eastAsia="Times New Roman" w:hAnsi="Arial" w:cs="Times New Roman"/>
                <w:sz w:val="24"/>
                <w:szCs w:val="24"/>
                <w:lang w:eastAsia="el-GR"/>
              </w:rPr>
              <w:t>Πολιτικών Ο</w:t>
            </w:r>
            <w:r w:rsidR="00091183">
              <w:rPr>
                <w:rFonts w:ascii="Arial" w:eastAsia="Times New Roman" w:hAnsi="Arial" w:cs="Times New Roman"/>
                <w:sz w:val="24"/>
                <w:szCs w:val="24"/>
                <w:lang w:eastAsia="el-GR"/>
              </w:rPr>
              <w:t>ργάνων</w:t>
            </w:r>
          </w:p>
        </w:tc>
        <w:tc>
          <w:tcPr>
            <w:tcW w:w="3685" w:type="dxa"/>
          </w:tcPr>
          <w:p w:rsidR="00252EBC" w:rsidRPr="00252EBC" w:rsidRDefault="00252EBC" w:rsidP="00091183">
            <w:pPr>
              <w:spacing w:after="0" w:line="240" w:lineRule="auto"/>
              <w:jc w:val="center"/>
              <w:rPr>
                <w:rFonts w:ascii="Arial" w:eastAsia="Times New Roman" w:hAnsi="Arial" w:cs="Times New Roman"/>
                <w:szCs w:val="24"/>
                <w:lang w:eastAsia="el-GR"/>
              </w:rPr>
            </w:pPr>
          </w:p>
        </w:tc>
      </w:tr>
      <w:tr w:rsidR="00252EBC" w:rsidRPr="00252EBC" w:rsidTr="00091183">
        <w:trPr>
          <w:cantSplit/>
        </w:trPr>
        <w:tc>
          <w:tcPr>
            <w:tcW w:w="1560" w:type="dxa"/>
          </w:tcPr>
          <w:p w:rsidR="00252EBC" w:rsidRPr="00252EBC" w:rsidRDefault="00252EBC" w:rsidP="007E4774">
            <w:pPr>
              <w:spacing w:after="0" w:line="240" w:lineRule="auto"/>
              <w:jc w:val="both"/>
              <w:rPr>
                <w:rFonts w:ascii="Arial" w:eastAsia="Times New Roman" w:hAnsi="Arial" w:cs="Times New Roman"/>
                <w:szCs w:val="24"/>
                <w:lang w:eastAsia="el-GR"/>
              </w:rPr>
            </w:pPr>
            <w:proofErr w:type="spellStart"/>
            <w:r w:rsidRPr="00252EBC">
              <w:rPr>
                <w:rFonts w:ascii="Arial" w:eastAsia="Times New Roman" w:hAnsi="Arial" w:cs="Times New Roman"/>
                <w:szCs w:val="24"/>
                <w:lang w:eastAsia="el-GR"/>
              </w:rPr>
              <w:t>Ταχ</w:t>
            </w:r>
            <w:proofErr w:type="spellEnd"/>
            <w:r w:rsidRPr="00252EBC">
              <w:rPr>
                <w:rFonts w:ascii="Arial" w:eastAsia="Times New Roman" w:hAnsi="Arial" w:cs="Times New Roman"/>
                <w:szCs w:val="24"/>
                <w:lang w:eastAsia="el-GR"/>
              </w:rPr>
              <w:t>. Δ/</w:t>
            </w:r>
            <w:proofErr w:type="spellStart"/>
            <w:r w:rsidRPr="00252EBC">
              <w:rPr>
                <w:rFonts w:ascii="Arial" w:eastAsia="Times New Roman" w:hAnsi="Arial" w:cs="Times New Roman"/>
                <w:szCs w:val="24"/>
                <w:lang w:eastAsia="el-GR"/>
              </w:rPr>
              <w:t>νση</w:t>
            </w:r>
            <w:proofErr w:type="spellEnd"/>
          </w:p>
        </w:tc>
        <w:tc>
          <w:tcPr>
            <w:tcW w:w="3969" w:type="dxa"/>
          </w:tcPr>
          <w:p w:rsidR="00252EBC" w:rsidRPr="00252EBC" w:rsidRDefault="00252EBC" w:rsidP="007E4774">
            <w:pPr>
              <w:spacing w:after="0" w:line="240" w:lineRule="auto"/>
              <w:jc w:val="both"/>
              <w:rPr>
                <w:rFonts w:ascii="Arial" w:eastAsia="Times New Roman" w:hAnsi="Arial" w:cs="Times New Roman"/>
                <w:sz w:val="24"/>
                <w:szCs w:val="24"/>
                <w:lang w:eastAsia="el-GR"/>
              </w:rPr>
            </w:pPr>
            <w:r w:rsidRPr="00252EBC">
              <w:rPr>
                <w:rFonts w:ascii="Arial" w:eastAsia="Times New Roman" w:hAnsi="Arial" w:cs="Times New Roman"/>
                <w:sz w:val="24"/>
                <w:szCs w:val="24"/>
                <w:lang w:eastAsia="el-GR"/>
              </w:rPr>
              <w:t>:ΜΑΤΖΑΓΡΙΩΤΑΚΗ 76, 17676</w:t>
            </w:r>
          </w:p>
        </w:tc>
        <w:tc>
          <w:tcPr>
            <w:tcW w:w="3685" w:type="dxa"/>
          </w:tcPr>
          <w:p w:rsidR="00252EBC" w:rsidRPr="00252EBC" w:rsidRDefault="00091183" w:rsidP="00091183">
            <w:pPr>
              <w:spacing w:after="0" w:line="240" w:lineRule="auto"/>
              <w:jc w:val="center"/>
              <w:rPr>
                <w:rFonts w:ascii="Arial" w:eastAsia="Times New Roman" w:hAnsi="Arial" w:cs="Times New Roman"/>
                <w:szCs w:val="24"/>
                <w:lang w:eastAsia="el-GR"/>
              </w:rPr>
            </w:pPr>
            <w:r>
              <w:rPr>
                <w:rFonts w:ascii="Arial" w:eastAsia="Times New Roman" w:hAnsi="Arial" w:cs="Arial"/>
                <w:sz w:val="24"/>
                <w:szCs w:val="24"/>
                <w:lang w:eastAsia="el-GR"/>
              </w:rPr>
              <w:t xml:space="preserve">Τον </w:t>
            </w:r>
            <w:r w:rsidRPr="008B6690">
              <w:rPr>
                <w:rFonts w:ascii="Arial" w:eastAsia="Times New Roman" w:hAnsi="Arial" w:cs="Arial"/>
                <w:sz w:val="24"/>
                <w:szCs w:val="24"/>
                <w:lang w:eastAsia="el-GR"/>
              </w:rPr>
              <w:t xml:space="preserve"> Πρόεδρο του</w:t>
            </w:r>
          </w:p>
        </w:tc>
      </w:tr>
      <w:tr w:rsidR="00252EBC" w:rsidRPr="00252EBC" w:rsidTr="00091183">
        <w:trPr>
          <w:cantSplit/>
        </w:trPr>
        <w:tc>
          <w:tcPr>
            <w:tcW w:w="1560" w:type="dxa"/>
          </w:tcPr>
          <w:p w:rsidR="00252EBC" w:rsidRPr="00252EBC" w:rsidRDefault="00252EBC" w:rsidP="007E4774">
            <w:pPr>
              <w:spacing w:after="0" w:line="240" w:lineRule="auto"/>
              <w:jc w:val="both"/>
              <w:rPr>
                <w:rFonts w:ascii="Arial" w:eastAsia="Times New Roman" w:hAnsi="Arial" w:cs="Times New Roman"/>
                <w:szCs w:val="24"/>
                <w:lang w:eastAsia="el-GR"/>
              </w:rPr>
            </w:pPr>
            <w:r w:rsidRPr="00252EBC">
              <w:rPr>
                <w:rFonts w:ascii="Arial" w:eastAsia="Times New Roman" w:hAnsi="Arial" w:cs="Times New Roman"/>
                <w:szCs w:val="24"/>
                <w:lang w:eastAsia="el-GR"/>
              </w:rPr>
              <w:t>Αρμόδιος</w:t>
            </w:r>
          </w:p>
        </w:tc>
        <w:tc>
          <w:tcPr>
            <w:tcW w:w="3969" w:type="dxa"/>
          </w:tcPr>
          <w:p w:rsidR="00252EBC" w:rsidRPr="00252EBC" w:rsidRDefault="00252EBC" w:rsidP="007E4774">
            <w:pPr>
              <w:spacing w:after="0" w:line="240" w:lineRule="auto"/>
              <w:jc w:val="both"/>
              <w:rPr>
                <w:rFonts w:ascii="Arial" w:eastAsia="Times New Roman" w:hAnsi="Arial" w:cs="Times New Roman"/>
                <w:sz w:val="24"/>
                <w:szCs w:val="24"/>
                <w:lang w:eastAsia="el-GR"/>
              </w:rPr>
            </w:pPr>
            <w:r w:rsidRPr="00252EBC">
              <w:rPr>
                <w:rFonts w:ascii="Arial" w:eastAsia="Times New Roman" w:hAnsi="Arial" w:cs="Times New Roman"/>
                <w:sz w:val="24"/>
                <w:szCs w:val="24"/>
                <w:lang w:eastAsia="el-GR"/>
              </w:rPr>
              <w:t>:</w:t>
            </w:r>
            <w:r w:rsidRPr="008B6690">
              <w:rPr>
                <w:rFonts w:ascii="Arial" w:eastAsia="Times New Roman" w:hAnsi="Arial" w:cs="Arial"/>
                <w:sz w:val="24"/>
                <w:szCs w:val="24"/>
                <w:lang w:eastAsia="el-GR"/>
              </w:rPr>
              <w:t xml:space="preserve"> Μαρίνα Γρίβα</w:t>
            </w:r>
          </w:p>
        </w:tc>
        <w:tc>
          <w:tcPr>
            <w:tcW w:w="3685" w:type="dxa"/>
          </w:tcPr>
          <w:p w:rsidR="00252EBC" w:rsidRPr="00252EBC" w:rsidRDefault="007E4774" w:rsidP="00091183">
            <w:pPr>
              <w:spacing w:after="0" w:line="240" w:lineRule="auto"/>
              <w:jc w:val="center"/>
              <w:rPr>
                <w:rFonts w:ascii="Arial" w:eastAsia="Times New Roman" w:hAnsi="Arial" w:cs="Times New Roman"/>
                <w:szCs w:val="24"/>
                <w:lang w:eastAsia="el-GR"/>
              </w:rPr>
            </w:pPr>
            <w:r w:rsidRPr="008B6690">
              <w:rPr>
                <w:rFonts w:ascii="Arial" w:eastAsia="Times New Roman" w:hAnsi="Arial" w:cs="Arial"/>
                <w:sz w:val="24"/>
                <w:szCs w:val="24"/>
                <w:lang w:eastAsia="el-GR"/>
              </w:rPr>
              <w:t>Δημοτικού Συμβουλίου</w:t>
            </w:r>
          </w:p>
        </w:tc>
      </w:tr>
      <w:tr w:rsidR="00252EBC" w:rsidRPr="00252EBC" w:rsidTr="00091183">
        <w:trPr>
          <w:cantSplit/>
        </w:trPr>
        <w:tc>
          <w:tcPr>
            <w:tcW w:w="1560" w:type="dxa"/>
          </w:tcPr>
          <w:p w:rsidR="00252EBC" w:rsidRPr="00252EBC" w:rsidRDefault="00252EBC" w:rsidP="007E4774">
            <w:pPr>
              <w:spacing w:after="0" w:line="240" w:lineRule="auto"/>
              <w:jc w:val="both"/>
              <w:rPr>
                <w:rFonts w:ascii="Arial" w:eastAsia="Times New Roman" w:hAnsi="Arial" w:cs="Times New Roman"/>
                <w:szCs w:val="24"/>
                <w:lang w:eastAsia="el-GR"/>
              </w:rPr>
            </w:pPr>
            <w:r w:rsidRPr="00252EBC">
              <w:rPr>
                <w:rFonts w:ascii="Arial" w:eastAsia="Times New Roman" w:hAnsi="Arial" w:cs="Times New Roman"/>
                <w:szCs w:val="24"/>
                <w:lang w:eastAsia="el-GR"/>
              </w:rPr>
              <w:t>Τηλέφωνο</w:t>
            </w:r>
          </w:p>
        </w:tc>
        <w:tc>
          <w:tcPr>
            <w:tcW w:w="3969" w:type="dxa"/>
          </w:tcPr>
          <w:p w:rsidR="00252EBC" w:rsidRPr="00252EBC" w:rsidRDefault="00252EBC" w:rsidP="00A1352D">
            <w:pPr>
              <w:spacing w:after="0" w:line="240" w:lineRule="auto"/>
              <w:jc w:val="both"/>
              <w:rPr>
                <w:rFonts w:ascii="Arial" w:eastAsia="Times New Roman" w:hAnsi="Arial" w:cs="Times New Roman"/>
                <w:sz w:val="24"/>
                <w:szCs w:val="24"/>
                <w:lang w:eastAsia="el-GR"/>
              </w:rPr>
            </w:pPr>
            <w:r w:rsidRPr="00252EBC">
              <w:rPr>
                <w:rFonts w:ascii="Arial" w:eastAsia="Times New Roman" w:hAnsi="Arial" w:cs="Times New Roman"/>
                <w:sz w:val="24"/>
                <w:szCs w:val="24"/>
                <w:lang w:eastAsia="el-GR"/>
              </w:rPr>
              <w:t>:</w:t>
            </w:r>
            <w:r w:rsidRPr="008B6690">
              <w:rPr>
                <w:rFonts w:ascii="Arial" w:eastAsia="Times New Roman" w:hAnsi="Arial" w:cs="Arial"/>
                <w:sz w:val="24"/>
                <w:szCs w:val="24"/>
                <w:lang w:val="de-DE" w:eastAsia="el-GR"/>
              </w:rPr>
              <w:t xml:space="preserve"> 213 2070425</w:t>
            </w:r>
            <w:r w:rsidRPr="00252EBC">
              <w:rPr>
                <w:rFonts w:ascii="Arial" w:eastAsia="Times New Roman" w:hAnsi="Arial" w:cs="Times New Roman"/>
                <w:sz w:val="24"/>
                <w:szCs w:val="24"/>
                <w:lang w:eastAsia="el-GR"/>
              </w:rPr>
              <w:t xml:space="preserve">  </w:t>
            </w:r>
          </w:p>
        </w:tc>
        <w:tc>
          <w:tcPr>
            <w:tcW w:w="3685" w:type="dxa"/>
          </w:tcPr>
          <w:p w:rsidR="00252EBC" w:rsidRPr="00252EBC" w:rsidRDefault="00252EBC" w:rsidP="007E4774">
            <w:pPr>
              <w:spacing w:after="0" w:line="240" w:lineRule="auto"/>
              <w:jc w:val="both"/>
              <w:rPr>
                <w:rFonts w:ascii="Arial" w:eastAsia="Times New Roman" w:hAnsi="Arial" w:cs="Times New Roman"/>
                <w:szCs w:val="24"/>
                <w:lang w:eastAsia="el-GR"/>
              </w:rPr>
            </w:pPr>
          </w:p>
        </w:tc>
      </w:tr>
    </w:tbl>
    <w:p w:rsidR="00252EBC" w:rsidRDefault="00252EBC" w:rsidP="007E4774">
      <w:pPr>
        <w:spacing w:after="0" w:line="240" w:lineRule="auto"/>
        <w:jc w:val="both"/>
        <w:rPr>
          <w:rFonts w:ascii="Arial" w:eastAsia="Times New Roman" w:hAnsi="Arial" w:cs="Arial"/>
          <w:sz w:val="24"/>
          <w:szCs w:val="24"/>
          <w:lang w:eastAsia="el-GR"/>
        </w:rPr>
      </w:pPr>
    </w:p>
    <w:p w:rsidR="007E4774" w:rsidRPr="007E4774" w:rsidRDefault="007E4774" w:rsidP="007E4774">
      <w:pPr>
        <w:spacing w:after="0" w:line="240" w:lineRule="auto"/>
        <w:jc w:val="center"/>
        <w:rPr>
          <w:rFonts w:ascii="Arial" w:eastAsia="Times New Roman" w:hAnsi="Arial" w:cs="Arial"/>
          <w:b/>
          <w:sz w:val="24"/>
          <w:szCs w:val="24"/>
          <w:lang w:eastAsia="el-GR"/>
        </w:rPr>
      </w:pPr>
      <w:r w:rsidRPr="007E4774">
        <w:rPr>
          <w:rFonts w:ascii="Arial" w:eastAsia="Times New Roman" w:hAnsi="Arial" w:cs="Arial"/>
          <w:b/>
          <w:sz w:val="24"/>
          <w:szCs w:val="24"/>
          <w:lang w:eastAsia="el-GR"/>
        </w:rPr>
        <w:t xml:space="preserve">ΘΕΜΑ: «Αποζημιώσεις Δημοτικών  Συμβούλων για τη συμμετοχή τους στις συνεδριάσεις </w:t>
      </w:r>
      <w:r w:rsidR="00091183">
        <w:rPr>
          <w:rFonts w:ascii="Arial" w:eastAsia="Times New Roman" w:hAnsi="Arial" w:cs="Arial"/>
          <w:b/>
          <w:sz w:val="24"/>
          <w:szCs w:val="24"/>
          <w:lang w:eastAsia="el-GR"/>
        </w:rPr>
        <w:t xml:space="preserve">του </w:t>
      </w:r>
      <w:r w:rsidRPr="007E4774">
        <w:rPr>
          <w:rFonts w:ascii="Arial" w:eastAsia="Times New Roman" w:hAnsi="Arial" w:cs="Arial"/>
          <w:b/>
          <w:sz w:val="24"/>
          <w:szCs w:val="24"/>
          <w:lang w:eastAsia="el-GR"/>
        </w:rPr>
        <w:t>Δ.Σ</w:t>
      </w:r>
    </w:p>
    <w:p w:rsidR="008C64AB" w:rsidRPr="0014185B" w:rsidRDefault="008C64AB" w:rsidP="008B6690">
      <w:pPr>
        <w:tabs>
          <w:tab w:val="left" w:pos="4058"/>
        </w:tabs>
        <w:spacing w:after="0" w:line="240" w:lineRule="auto"/>
        <w:jc w:val="both"/>
        <w:rPr>
          <w:rFonts w:ascii="Arial" w:eastAsia="Times New Roman" w:hAnsi="Arial" w:cs="Arial"/>
          <w:sz w:val="24"/>
          <w:szCs w:val="24"/>
          <w:lang w:eastAsia="el-GR"/>
        </w:rPr>
      </w:pPr>
    </w:p>
    <w:p w:rsidR="008C64AB" w:rsidRDefault="008C64AB" w:rsidP="008B6690">
      <w:pPr>
        <w:tabs>
          <w:tab w:val="left" w:pos="4058"/>
        </w:tabs>
        <w:spacing w:after="0" w:line="240" w:lineRule="auto"/>
        <w:jc w:val="both"/>
        <w:rPr>
          <w:rFonts w:ascii="Arial" w:eastAsia="Times New Roman" w:hAnsi="Arial" w:cs="Arial"/>
          <w:sz w:val="24"/>
          <w:szCs w:val="24"/>
          <w:lang w:eastAsia="el-GR"/>
        </w:rPr>
      </w:pPr>
    </w:p>
    <w:p w:rsidR="008C64AB" w:rsidRDefault="008C64AB" w:rsidP="008B6690">
      <w:pPr>
        <w:tabs>
          <w:tab w:val="left" w:pos="4058"/>
        </w:tabs>
        <w:spacing w:after="0" w:line="240" w:lineRule="auto"/>
        <w:jc w:val="both"/>
        <w:rPr>
          <w:rFonts w:ascii="Arial" w:eastAsia="Times New Roman" w:hAnsi="Arial" w:cs="Arial"/>
          <w:sz w:val="24"/>
          <w:szCs w:val="24"/>
          <w:lang w:eastAsia="el-GR"/>
        </w:rPr>
      </w:pPr>
      <w:r>
        <w:rPr>
          <w:rFonts w:ascii="Arial" w:eastAsia="Times New Roman" w:hAnsi="Arial" w:cs="Arial"/>
          <w:sz w:val="24"/>
          <w:szCs w:val="24"/>
          <w:lang w:eastAsia="el-GR"/>
        </w:rPr>
        <w:t>Έχοντας υπόψη:</w:t>
      </w:r>
    </w:p>
    <w:p w:rsidR="004C62C3" w:rsidRDefault="004C62C3" w:rsidP="008B6690">
      <w:pPr>
        <w:tabs>
          <w:tab w:val="left" w:pos="4058"/>
        </w:tabs>
        <w:spacing w:after="0" w:line="240" w:lineRule="auto"/>
        <w:jc w:val="both"/>
        <w:rPr>
          <w:rFonts w:ascii="Arial" w:eastAsia="Times New Roman" w:hAnsi="Arial" w:cs="Arial"/>
          <w:sz w:val="24"/>
          <w:szCs w:val="24"/>
          <w:lang w:eastAsia="el-GR"/>
        </w:rPr>
      </w:pPr>
    </w:p>
    <w:p w:rsidR="0014185B" w:rsidRDefault="0014185B" w:rsidP="004D1D42">
      <w:pPr>
        <w:pStyle w:val="a3"/>
        <w:numPr>
          <w:ilvl w:val="0"/>
          <w:numId w:val="1"/>
        </w:numPr>
        <w:tabs>
          <w:tab w:val="left" w:pos="4058"/>
        </w:tabs>
        <w:spacing w:after="0" w:line="240" w:lineRule="auto"/>
        <w:jc w:val="both"/>
        <w:rPr>
          <w:rFonts w:ascii="Arial" w:eastAsia="Times New Roman" w:hAnsi="Arial" w:cs="Arial"/>
          <w:sz w:val="24"/>
          <w:szCs w:val="24"/>
          <w:lang w:eastAsia="el-GR"/>
        </w:rPr>
      </w:pPr>
      <w:r>
        <w:rPr>
          <w:rFonts w:ascii="Arial" w:eastAsia="Times New Roman" w:hAnsi="Arial" w:cs="Arial"/>
          <w:sz w:val="24"/>
          <w:szCs w:val="24"/>
          <w:lang w:eastAsia="el-GR"/>
        </w:rPr>
        <w:t xml:space="preserve">Τις διατάξεις του </w:t>
      </w:r>
      <w:r w:rsidR="00CC1AFE">
        <w:rPr>
          <w:rFonts w:ascii="Arial" w:eastAsia="Times New Roman" w:hAnsi="Arial" w:cs="Arial"/>
          <w:sz w:val="24"/>
          <w:szCs w:val="24"/>
          <w:lang w:eastAsia="el-GR"/>
        </w:rPr>
        <w:t>άρθρο</w:t>
      </w:r>
      <w:r>
        <w:rPr>
          <w:rFonts w:ascii="Arial" w:eastAsia="Times New Roman" w:hAnsi="Arial" w:cs="Arial"/>
          <w:sz w:val="24"/>
          <w:szCs w:val="24"/>
          <w:lang w:eastAsia="el-GR"/>
        </w:rPr>
        <w:t>υ</w:t>
      </w:r>
      <w:r w:rsidR="00CC1AFE" w:rsidRPr="004D1D42">
        <w:rPr>
          <w:rFonts w:ascii="Arial" w:eastAsia="Times New Roman" w:hAnsi="Arial" w:cs="Arial"/>
          <w:sz w:val="24"/>
          <w:szCs w:val="24"/>
          <w:lang w:eastAsia="el-GR"/>
        </w:rPr>
        <w:t xml:space="preserve"> 92</w:t>
      </w:r>
      <w:r w:rsidR="008C64AB" w:rsidRPr="004D1D42">
        <w:rPr>
          <w:rFonts w:ascii="Arial" w:eastAsia="Times New Roman" w:hAnsi="Arial" w:cs="Arial"/>
          <w:sz w:val="24"/>
          <w:szCs w:val="24"/>
          <w:lang w:eastAsia="el-GR"/>
        </w:rPr>
        <w:t xml:space="preserve"> παρ. 9 του ν. 3852/2010, όπως </w:t>
      </w:r>
      <w:r w:rsidR="000E5B5E">
        <w:rPr>
          <w:rFonts w:ascii="Arial" w:eastAsia="Times New Roman" w:hAnsi="Arial" w:cs="Arial"/>
          <w:sz w:val="24"/>
          <w:szCs w:val="24"/>
          <w:lang w:eastAsia="el-GR"/>
        </w:rPr>
        <w:t>διαμορφώθηκε</w:t>
      </w:r>
      <w:r w:rsidR="00CC1AFE">
        <w:rPr>
          <w:rFonts w:ascii="Arial" w:eastAsia="Times New Roman" w:hAnsi="Arial" w:cs="Arial"/>
          <w:sz w:val="24"/>
          <w:szCs w:val="24"/>
          <w:lang w:eastAsia="el-GR"/>
        </w:rPr>
        <w:t xml:space="preserve"> </w:t>
      </w:r>
      <w:r w:rsidR="001737DF">
        <w:rPr>
          <w:rFonts w:ascii="Arial" w:eastAsia="Times New Roman" w:hAnsi="Arial" w:cs="Arial"/>
          <w:sz w:val="24"/>
          <w:szCs w:val="24"/>
          <w:lang w:eastAsia="el-GR"/>
        </w:rPr>
        <w:t xml:space="preserve"> με το άρθρο 11</w:t>
      </w:r>
      <w:r w:rsidR="008C64AB" w:rsidRPr="004D1D42">
        <w:rPr>
          <w:rFonts w:ascii="Arial" w:eastAsia="Times New Roman" w:hAnsi="Arial" w:cs="Arial"/>
          <w:sz w:val="24"/>
          <w:szCs w:val="24"/>
          <w:lang w:eastAsia="el-GR"/>
        </w:rPr>
        <w:t xml:space="preserve"> του ν. </w:t>
      </w:r>
      <w:r w:rsidR="001737DF" w:rsidRPr="001737DF">
        <w:rPr>
          <w:rFonts w:ascii="Arial" w:eastAsia="Times New Roman" w:hAnsi="Arial" w:cs="Arial"/>
          <w:sz w:val="24"/>
          <w:szCs w:val="24"/>
          <w:lang w:eastAsia="el-GR"/>
        </w:rPr>
        <w:t>5056/2023</w:t>
      </w:r>
      <w:r>
        <w:rPr>
          <w:rFonts w:ascii="Arial" w:eastAsia="Times New Roman" w:hAnsi="Arial" w:cs="Arial"/>
          <w:sz w:val="24"/>
          <w:szCs w:val="24"/>
          <w:lang w:eastAsia="el-GR"/>
        </w:rPr>
        <w:t>, σύμφωνα με τις οποίες:</w:t>
      </w:r>
      <w:r w:rsidR="008C64AB" w:rsidRPr="004D1D42">
        <w:rPr>
          <w:rFonts w:ascii="Arial" w:eastAsia="Times New Roman" w:hAnsi="Arial" w:cs="Arial"/>
          <w:sz w:val="24"/>
          <w:szCs w:val="24"/>
          <w:lang w:eastAsia="el-GR"/>
        </w:rPr>
        <w:t xml:space="preserve"> </w:t>
      </w:r>
    </w:p>
    <w:p w:rsidR="0014185B" w:rsidRDefault="0014185B" w:rsidP="0014185B">
      <w:pPr>
        <w:tabs>
          <w:tab w:val="left" w:pos="4058"/>
        </w:tabs>
        <w:spacing w:after="0" w:line="240" w:lineRule="auto"/>
        <w:ind w:left="426"/>
        <w:jc w:val="both"/>
        <w:rPr>
          <w:rFonts w:ascii="Arial" w:eastAsia="Times New Roman" w:hAnsi="Arial" w:cs="Arial"/>
          <w:sz w:val="24"/>
          <w:szCs w:val="24"/>
          <w:lang w:eastAsia="el-GR"/>
        </w:rPr>
      </w:pPr>
    </w:p>
    <w:p w:rsidR="0014185B" w:rsidRPr="0014185B" w:rsidRDefault="0014185B" w:rsidP="000E5B5E">
      <w:pPr>
        <w:pStyle w:val="a3"/>
        <w:tabs>
          <w:tab w:val="left" w:pos="709"/>
          <w:tab w:val="left" w:pos="4058"/>
        </w:tabs>
        <w:spacing w:after="0" w:line="240" w:lineRule="auto"/>
        <w:jc w:val="both"/>
        <w:rPr>
          <w:rFonts w:ascii="Arial" w:eastAsia="Times New Roman" w:hAnsi="Arial" w:cs="Arial"/>
          <w:sz w:val="24"/>
          <w:szCs w:val="24"/>
          <w:lang w:eastAsia="el-GR"/>
        </w:rPr>
      </w:pPr>
      <w:r w:rsidRPr="009E2A9B">
        <w:rPr>
          <w:rFonts w:ascii="Arial" w:eastAsia="Times New Roman" w:hAnsi="Arial" w:cs="Arial"/>
          <w:sz w:val="24"/>
          <w:szCs w:val="24"/>
          <w:lang w:eastAsia="el-GR"/>
        </w:rPr>
        <w:t>Τα μέλη του δημοτικού συμβουλίου, πλην αυτών που λαμβάνουν αντιμισθία, δικαιούνται αποζημίωση για τη συμμετοχή τους στις συνεδριάσεις του δημοτικού συμβουλίου και μέχρι τέσσερις (4) συνεδριάσεις τον μήνα. Επίσης, δικαιούνται αποζημίωση για την ειδική συνεδρίαση λογοδοσίας δημοτικής αρχής, πέραν του ορίου του πρώτου εδαφίου. Το ύψος της αποζημίωσης, για κάθε συνεδρίαση, δεν μπορεί να υπερβαίνει το ποσό που αντιστοιχεί στο 1,3% της αντιμισθίας του Δημάρχου Αθηναίων και βαρύνει τον προϋπολογισμό του οικείου Ο.Τ.Α.. Ειδικότερα, στους δημοτικούς συμβούλους που εκλέγονται στους Δήμους του Κεντρικού, Δυτικού, Βόρειου και Νότιου Τομέα ………………………</w:t>
      </w:r>
      <w:r w:rsidR="00983BA9">
        <w:rPr>
          <w:rFonts w:ascii="Arial" w:eastAsia="Times New Roman" w:hAnsi="Arial" w:cs="Arial"/>
          <w:sz w:val="24"/>
          <w:szCs w:val="24"/>
          <w:lang w:eastAsia="el-GR"/>
        </w:rPr>
        <w:t>καταβάλλεται αποζημίωση.</w:t>
      </w:r>
      <w:r w:rsidRPr="009E2A9B">
        <w:rPr>
          <w:rFonts w:ascii="Arial" w:eastAsia="Times New Roman" w:hAnsi="Arial" w:cs="Arial"/>
          <w:sz w:val="24"/>
          <w:szCs w:val="24"/>
          <w:lang w:eastAsia="el-GR"/>
        </w:rPr>
        <w:t xml:space="preserve"> </w:t>
      </w:r>
    </w:p>
    <w:p w:rsidR="0014185B" w:rsidRPr="0014185B" w:rsidRDefault="0014185B" w:rsidP="009E2A9B">
      <w:pPr>
        <w:pStyle w:val="a3"/>
        <w:tabs>
          <w:tab w:val="left" w:pos="709"/>
          <w:tab w:val="left" w:pos="4058"/>
        </w:tabs>
        <w:spacing w:after="0" w:line="240" w:lineRule="auto"/>
        <w:ind w:left="709"/>
        <w:jc w:val="both"/>
        <w:rPr>
          <w:rFonts w:ascii="Arial" w:eastAsia="Times New Roman" w:hAnsi="Arial" w:cs="Arial"/>
          <w:sz w:val="24"/>
          <w:szCs w:val="24"/>
          <w:lang w:eastAsia="el-GR"/>
        </w:rPr>
      </w:pPr>
      <w:r w:rsidRPr="0014185B">
        <w:rPr>
          <w:rFonts w:ascii="Arial" w:eastAsia="Times New Roman" w:hAnsi="Arial" w:cs="Arial"/>
          <w:sz w:val="24"/>
          <w:szCs w:val="24"/>
          <w:lang w:eastAsia="el-GR"/>
        </w:rPr>
        <w:t>Κάθε λεπτομέρεια για την εφαρμογή της παρούσας καθορίζεται με κοινή απόφαση των Υπουργών Εσωτερικών και Εθνικής Οικονομίας και Οικονομικών.»</w:t>
      </w:r>
    </w:p>
    <w:p w:rsidR="0014185B" w:rsidRDefault="0014185B" w:rsidP="0014185B">
      <w:pPr>
        <w:tabs>
          <w:tab w:val="left" w:pos="4058"/>
        </w:tabs>
        <w:spacing w:after="0" w:line="240" w:lineRule="auto"/>
        <w:ind w:left="426"/>
        <w:jc w:val="both"/>
        <w:rPr>
          <w:rFonts w:ascii="Arial" w:eastAsia="Times New Roman" w:hAnsi="Arial" w:cs="Arial"/>
          <w:sz w:val="24"/>
          <w:szCs w:val="24"/>
          <w:lang w:eastAsia="el-GR"/>
        </w:rPr>
      </w:pPr>
    </w:p>
    <w:p w:rsidR="0014185B" w:rsidRPr="0014185B" w:rsidRDefault="0014185B" w:rsidP="0014185B">
      <w:pPr>
        <w:tabs>
          <w:tab w:val="left" w:pos="4058"/>
        </w:tabs>
        <w:spacing w:after="0" w:line="240" w:lineRule="auto"/>
        <w:ind w:left="426"/>
        <w:jc w:val="both"/>
        <w:rPr>
          <w:rFonts w:ascii="Arial" w:eastAsia="Times New Roman" w:hAnsi="Arial" w:cs="Arial"/>
          <w:sz w:val="24"/>
          <w:szCs w:val="24"/>
          <w:lang w:eastAsia="el-GR"/>
        </w:rPr>
      </w:pPr>
    </w:p>
    <w:p w:rsidR="0014185B" w:rsidRDefault="0014185B" w:rsidP="004D1D42">
      <w:pPr>
        <w:pStyle w:val="a3"/>
        <w:numPr>
          <w:ilvl w:val="0"/>
          <w:numId w:val="1"/>
        </w:numPr>
        <w:tabs>
          <w:tab w:val="left" w:pos="4058"/>
        </w:tabs>
        <w:spacing w:after="0" w:line="240" w:lineRule="auto"/>
        <w:jc w:val="both"/>
        <w:rPr>
          <w:rFonts w:ascii="Arial" w:eastAsia="Times New Roman" w:hAnsi="Arial" w:cs="Arial"/>
          <w:sz w:val="24"/>
          <w:szCs w:val="24"/>
          <w:lang w:eastAsia="el-GR"/>
        </w:rPr>
      </w:pPr>
      <w:r>
        <w:rPr>
          <w:rFonts w:ascii="Arial" w:eastAsia="Times New Roman" w:hAnsi="Arial" w:cs="Arial"/>
          <w:sz w:val="24"/>
          <w:szCs w:val="24"/>
          <w:lang w:eastAsia="el-GR"/>
        </w:rPr>
        <w:t>Την εγκύκλιο του ΥΠΕΣ</w:t>
      </w:r>
      <w:r w:rsidRPr="004D1D42">
        <w:rPr>
          <w:rFonts w:ascii="Arial" w:eastAsia="Times New Roman" w:hAnsi="Arial" w:cs="Arial"/>
          <w:sz w:val="24"/>
          <w:szCs w:val="24"/>
          <w:lang w:eastAsia="el-GR"/>
        </w:rPr>
        <w:t xml:space="preserve"> με </w:t>
      </w:r>
      <w:r>
        <w:rPr>
          <w:rFonts w:ascii="Arial" w:eastAsia="Times New Roman" w:hAnsi="Arial" w:cs="Arial"/>
          <w:sz w:val="24"/>
          <w:szCs w:val="24"/>
          <w:lang w:eastAsia="el-GR"/>
        </w:rPr>
        <w:t xml:space="preserve">αρ 5401/27-3-2023 </w:t>
      </w:r>
      <w:r w:rsidR="000278F8">
        <w:rPr>
          <w:rFonts w:ascii="Arial" w:eastAsia="Times New Roman" w:hAnsi="Arial" w:cs="Arial"/>
          <w:sz w:val="24"/>
          <w:szCs w:val="24"/>
          <w:lang w:eastAsia="el-GR"/>
        </w:rPr>
        <w:t xml:space="preserve">(ΑΔΑ: 90ΠΛ46ΜΤΛ6-ΡΧ2) </w:t>
      </w:r>
      <w:r>
        <w:rPr>
          <w:rFonts w:ascii="Arial" w:eastAsia="Times New Roman" w:hAnsi="Arial" w:cs="Arial"/>
          <w:sz w:val="24"/>
          <w:szCs w:val="24"/>
          <w:lang w:eastAsia="el-GR"/>
        </w:rPr>
        <w:t>στην οποία αναφέρεται ότι:</w:t>
      </w:r>
    </w:p>
    <w:p w:rsidR="000E5B5E" w:rsidRDefault="000E5B5E" w:rsidP="000278F8">
      <w:pPr>
        <w:pStyle w:val="a3"/>
        <w:tabs>
          <w:tab w:val="left" w:pos="709"/>
          <w:tab w:val="left" w:pos="4058"/>
        </w:tabs>
        <w:spacing w:after="0" w:line="240" w:lineRule="auto"/>
        <w:jc w:val="both"/>
        <w:rPr>
          <w:rFonts w:ascii="Arial" w:eastAsia="Times New Roman" w:hAnsi="Arial" w:cs="Arial"/>
          <w:sz w:val="24"/>
          <w:szCs w:val="24"/>
          <w:lang w:eastAsia="el-GR"/>
        </w:rPr>
      </w:pPr>
    </w:p>
    <w:p w:rsidR="0014185B" w:rsidRDefault="000E5B5E" w:rsidP="000278F8">
      <w:pPr>
        <w:pStyle w:val="a3"/>
        <w:tabs>
          <w:tab w:val="left" w:pos="709"/>
          <w:tab w:val="left" w:pos="4058"/>
        </w:tabs>
        <w:spacing w:after="0" w:line="240" w:lineRule="auto"/>
        <w:jc w:val="both"/>
        <w:rPr>
          <w:rFonts w:ascii="Arial" w:eastAsia="Times New Roman" w:hAnsi="Arial" w:cs="Arial"/>
          <w:sz w:val="24"/>
          <w:szCs w:val="24"/>
          <w:lang w:eastAsia="el-GR"/>
        </w:rPr>
      </w:pPr>
      <w:r>
        <w:rPr>
          <w:rFonts w:ascii="Arial" w:eastAsia="Times New Roman" w:hAnsi="Arial" w:cs="Arial"/>
          <w:sz w:val="24"/>
          <w:szCs w:val="24"/>
          <w:lang w:eastAsia="el-GR"/>
        </w:rPr>
        <w:t>Ο</w:t>
      </w:r>
      <w:r w:rsidR="0014185B" w:rsidRPr="000278F8">
        <w:rPr>
          <w:rFonts w:ascii="Arial" w:eastAsia="Times New Roman" w:hAnsi="Arial" w:cs="Arial"/>
          <w:sz w:val="24"/>
          <w:szCs w:val="24"/>
          <w:lang w:eastAsia="el-GR"/>
        </w:rPr>
        <w:t>ι σύμβουλοι δεν δικαιούνται αποζημίωση για περισσότερες από μία συνεδριάσεις του δημοτικού συμβουλίου που πραγματοποιούνται την ίδια ημέρα, με μικρή ή καθόλου χρονική απόκλιση μεταξύ τους, καθώς και για συνεδριάσεις οι οποίες λαμβάνουν χώρα δια περιφοράς ή με τηλεδιάσκεψη.</w:t>
      </w:r>
    </w:p>
    <w:p w:rsidR="000278F8" w:rsidRDefault="000278F8" w:rsidP="000278F8">
      <w:pPr>
        <w:tabs>
          <w:tab w:val="left" w:pos="709"/>
          <w:tab w:val="left" w:pos="4058"/>
        </w:tabs>
        <w:spacing w:after="0" w:line="240" w:lineRule="auto"/>
        <w:ind w:left="709"/>
        <w:jc w:val="both"/>
        <w:rPr>
          <w:rFonts w:ascii="Arial" w:eastAsia="Times New Roman" w:hAnsi="Arial" w:cs="Arial"/>
          <w:sz w:val="24"/>
          <w:szCs w:val="24"/>
          <w:lang w:eastAsia="el-GR"/>
        </w:rPr>
      </w:pPr>
    </w:p>
    <w:p w:rsidR="000278F8" w:rsidRPr="009E2A9B" w:rsidRDefault="000278F8" w:rsidP="000278F8">
      <w:pPr>
        <w:tabs>
          <w:tab w:val="left" w:pos="709"/>
          <w:tab w:val="left" w:pos="4058"/>
        </w:tabs>
        <w:spacing w:after="0" w:line="240" w:lineRule="auto"/>
        <w:ind w:left="709"/>
        <w:jc w:val="both"/>
        <w:rPr>
          <w:rFonts w:ascii="Arial" w:eastAsia="Times New Roman" w:hAnsi="Arial" w:cs="Arial"/>
          <w:b/>
          <w:sz w:val="24"/>
          <w:szCs w:val="24"/>
          <w:lang w:eastAsia="el-GR"/>
        </w:rPr>
      </w:pPr>
      <w:r w:rsidRPr="000278F8">
        <w:rPr>
          <w:rFonts w:ascii="Arial" w:eastAsia="Times New Roman" w:hAnsi="Arial" w:cs="Arial"/>
          <w:sz w:val="24"/>
          <w:szCs w:val="24"/>
          <w:lang w:eastAsia="el-GR"/>
        </w:rPr>
        <w:t>Το ύψος της αποζημίωσης για κάθε συνεδρίαση, το οποίο καθορίζεται με απόφαση του οικείου δημοτικού συμβουλίου, δεν</w:t>
      </w:r>
      <w:r>
        <w:rPr>
          <w:rFonts w:ascii="Arial" w:eastAsia="Times New Roman" w:hAnsi="Arial" w:cs="Arial"/>
          <w:sz w:val="24"/>
          <w:szCs w:val="24"/>
          <w:lang w:eastAsia="el-GR"/>
        </w:rPr>
        <w:t xml:space="preserve"> </w:t>
      </w:r>
      <w:r w:rsidRPr="000278F8">
        <w:rPr>
          <w:rFonts w:ascii="Arial" w:eastAsia="Times New Roman" w:hAnsi="Arial" w:cs="Arial"/>
          <w:sz w:val="24"/>
          <w:szCs w:val="24"/>
          <w:lang w:eastAsia="el-GR"/>
        </w:rPr>
        <w:t>μπορεί να υπερβαίνει το ποσοστό που αντιστοιχεί στο 70% του 1,3% της αντιμισθίας του</w:t>
      </w:r>
      <w:r>
        <w:rPr>
          <w:rFonts w:ascii="Arial" w:eastAsia="Times New Roman" w:hAnsi="Arial" w:cs="Arial"/>
          <w:sz w:val="24"/>
          <w:szCs w:val="24"/>
          <w:lang w:eastAsia="el-GR"/>
        </w:rPr>
        <w:t xml:space="preserve"> </w:t>
      </w:r>
      <w:r w:rsidRPr="000278F8">
        <w:rPr>
          <w:rFonts w:ascii="Arial" w:eastAsia="Times New Roman" w:hAnsi="Arial" w:cs="Arial"/>
          <w:sz w:val="24"/>
          <w:szCs w:val="24"/>
          <w:lang w:eastAsia="el-GR"/>
        </w:rPr>
        <w:t xml:space="preserve">δημάρχου Αθηναίων και διαμορφώνεται έτσι κατ’ ανώτατο όριο στα </w:t>
      </w:r>
      <w:r w:rsidRPr="009E2A9B">
        <w:rPr>
          <w:rFonts w:ascii="Arial" w:eastAsia="Times New Roman" w:hAnsi="Arial" w:cs="Arial"/>
          <w:b/>
          <w:sz w:val="24"/>
          <w:szCs w:val="24"/>
          <w:lang w:eastAsia="el-GR"/>
        </w:rPr>
        <w:t>τριάντα οχτώ ευρώ και ογδόντα εννέα λεπτά (38,89 €).</w:t>
      </w:r>
    </w:p>
    <w:p w:rsidR="001737DF" w:rsidRDefault="001737DF" w:rsidP="009E2A9B">
      <w:pPr>
        <w:pStyle w:val="a3"/>
        <w:tabs>
          <w:tab w:val="left" w:pos="4058"/>
        </w:tabs>
        <w:spacing w:after="0" w:line="240" w:lineRule="auto"/>
        <w:ind w:left="786"/>
        <w:jc w:val="both"/>
        <w:rPr>
          <w:rFonts w:ascii="Arial" w:eastAsia="Times New Roman" w:hAnsi="Arial" w:cs="Arial"/>
          <w:sz w:val="24"/>
          <w:szCs w:val="24"/>
          <w:lang w:eastAsia="el-GR"/>
        </w:rPr>
      </w:pPr>
    </w:p>
    <w:p w:rsidR="009E2A9B" w:rsidRDefault="00C00D38" w:rsidP="009E2A9B">
      <w:pPr>
        <w:pStyle w:val="a3"/>
        <w:tabs>
          <w:tab w:val="left" w:pos="4058"/>
        </w:tabs>
        <w:spacing w:after="0" w:line="240" w:lineRule="auto"/>
        <w:ind w:left="786"/>
        <w:jc w:val="both"/>
        <w:rPr>
          <w:rFonts w:ascii="Arial" w:hAnsi="Arial" w:cs="Arial"/>
          <w:i/>
        </w:rPr>
      </w:pPr>
      <w:r w:rsidRPr="004C62C3">
        <w:rPr>
          <w:rFonts w:ascii="Arial" w:hAnsi="Arial" w:cs="Arial"/>
          <w:i/>
        </w:rPr>
        <w:lastRenderedPageBreak/>
        <w:t>Τα μέλη του δημοτικού συμβουλίου έχουν τη δυνατότητα να αρνηθούν την αποζημίωση που δικαιούνται ή να την παραχωρήσουν για οποιονδήποτε κοινωνικό σκοπό. Η άρνηση ή η παραχώρηση γνωστοποιείται με σχετική αίτηση του αιρετού προς την οικονομική υπηρεσία του οικείου δήμου</w:t>
      </w:r>
    </w:p>
    <w:p w:rsidR="00714907" w:rsidRDefault="00714907" w:rsidP="00714907">
      <w:pPr>
        <w:pStyle w:val="a3"/>
        <w:tabs>
          <w:tab w:val="left" w:pos="4058"/>
        </w:tabs>
        <w:spacing w:after="0" w:line="240" w:lineRule="auto"/>
        <w:ind w:left="786"/>
        <w:jc w:val="both"/>
        <w:rPr>
          <w:rFonts w:ascii="Arial" w:hAnsi="Arial" w:cs="Arial"/>
          <w:i/>
        </w:rPr>
      </w:pPr>
      <w:r w:rsidRPr="004C62C3">
        <w:rPr>
          <w:rFonts w:ascii="Arial" w:hAnsi="Arial" w:cs="Arial"/>
          <w:i/>
        </w:rPr>
        <w:t xml:space="preserve">Διευκρινίζεται, τέλος, ότι η ανωτέρω αποζημίωση δεν υπόκειται σε ασφαλιστικές κρατήσεις για τα αιρετά όργανα α΄ βαθμού για τα οποία δεν προκύπτει υποχρέωση υπαγωγής στην ασφάλιση, βάσει των σχετικών διατάξεων του ν. 3852/2010 </w:t>
      </w:r>
    </w:p>
    <w:p w:rsidR="00714907" w:rsidRDefault="00714907" w:rsidP="009E2A9B">
      <w:pPr>
        <w:pStyle w:val="a3"/>
        <w:tabs>
          <w:tab w:val="left" w:pos="4058"/>
        </w:tabs>
        <w:spacing w:after="0" w:line="240" w:lineRule="auto"/>
        <w:ind w:left="786"/>
        <w:jc w:val="both"/>
        <w:rPr>
          <w:rFonts w:ascii="Arial" w:eastAsia="Times New Roman" w:hAnsi="Arial" w:cs="Arial"/>
          <w:sz w:val="24"/>
          <w:szCs w:val="24"/>
          <w:lang w:eastAsia="el-GR"/>
        </w:rPr>
      </w:pPr>
    </w:p>
    <w:p w:rsidR="008C64AB" w:rsidRPr="004C62C3" w:rsidRDefault="008C64AB" w:rsidP="004C62C3">
      <w:pPr>
        <w:pStyle w:val="Default"/>
        <w:jc w:val="both"/>
        <w:rPr>
          <w:rFonts w:ascii="Arial" w:hAnsi="Arial" w:cs="Arial"/>
          <w:i/>
          <w:color w:val="FFFFFF"/>
        </w:rPr>
      </w:pPr>
      <w:r w:rsidRPr="004C62C3">
        <w:rPr>
          <w:rFonts w:ascii="Arial" w:hAnsi="Arial" w:cs="Arial"/>
          <w:i/>
          <w:color w:val="FFFFFF"/>
        </w:rPr>
        <w:t xml:space="preserve">23 </w:t>
      </w:r>
    </w:p>
    <w:p w:rsidR="00962A7C" w:rsidRDefault="00FE5F23" w:rsidP="00091183">
      <w:pPr>
        <w:pStyle w:val="Default"/>
        <w:numPr>
          <w:ilvl w:val="0"/>
          <w:numId w:val="1"/>
        </w:numPr>
        <w:jc w:val="both"/>
        <w:rPr>
          <w:rFonts w:ascii="Arial" w:eastAsia="Times New Roman" w:hAnsi="Arial" w:cs="Arial"/>
          <w:color w:val="auto"/>
          <w:lang w:eastAsia="el-GR"/>
        </w:rPr>
      </w:pPr>
      <w:r>
        <w:rPr>
          <w:rFonts w:ascii="Arial" w:eastAsia="Times New Roman" w:hAnsi="Arial" w:cs="Arial"/>
          <w:color w:val="auto"/>
          <w:lang w:eastAsia="el-GR"/>
        </w:rPr>
        <w:t>Τ</w:t>
      </w:r>
      <w:r w:rsidR="00962A7C" w:rsidRPr="00962A7C">
        <w:rPr>
          <w:rFonts w:ascii="Arial" w:eastAsia="Times New Roman" w:hAnsi="Arial" w:cs="Arial"/>
          <w:color w:val="auto"/>
          <w:lang w:eastAsia="el-GR"/>
        </w:rPr>
        <w:t xml:space="preserve">ο άρθρο 1 της ΚΥΑ 11836/17.04.2018 </w:t>
      </w:r>
      <w:r>
        <w:rPr>
          <w:rFonts w:ascii="Arial" w:eastAsia="Times New Roman" w:hAnsi="Arial" w:cs="Arial"/>
          <w:color w:val="auto"/>
          <w:lang w:eastAsia="el-GR"/>
        </w:rPr>
        <w:t xml:space="preserve">σύμφωνα με την οποία </w:t>
      </w:r>
      <w:r w:rsidR="00962A7C" w:rsidRPr="00962A7C">
        <w:rPr>
          <w:rFonts w:ascii="Arial" w:eastAsia="Times New Roman" w:hAnsi="Arial" w:cs="Arial"/>
          <w:color w:val="auto"/>
          <w:lang w:eastAsia="el-GR"/>
        </w:rPr>
        <w:t>το δημοτικό συμβούλιο ορίζει τους δικαιούχους αποζημίωσης και η καταβολή της αποζημίωσης γίνεται ανά διαστήματα όπως ορίζονται με την απόφαση του δημοτικού συμβουλίου</w:t>
      </w:r>
    </w:p>
    <w:p w:rsidR="00962A7C" w:rsidRDefault="00962A7C" w:rsidP="00091183">
      <w:pPr>
        <w:pStyle w:val="Default"/>
        <w:ind w:left="786"/>
        <w:jc w:val="both"/>
        <w:rPr>
          <w:rFonts w:ascii="Arial" w:eastAsia="Times New Roman" w:hAnsi="Arial" w:cs="Arial"/>
          <w:color w:val="auto"/>
          <w:lang w:eastAsia="el-GR"/>
        </w:rPr>
      </w:pPr>
    </w:p>
    <w:p w:rsidR="000E5B5E" w:rsidRDefault="000E5B5E" w:rsidP="000E5B5E">
      <w:pPr>
        <w:pStyle w:val="Default"/>
        <w:ind w:firstLine="426"/>
        <w:jc w:val="both"/>
        <w:rPr>
          <w:rFonts w:ascii="Arial" w:eastAsia="Times New Roman" w:hAnsi="Arial" w:cs="Arial"/>
          <w:color w:val="auto"/>
          <w:lang w:eastAsia="el-GR"/>
        </w:rPr>
      </w:pPr>
    </w:p>
    <w:p w:rsidR="00204D2C" w:rsidRDefault="00962A7C" w:rsidP="000E5B5E">
      <w:pPr>
        <w:pStyle w:val="Default"/>
        <w:ind w:firstLine="426"/>
        <w:jc w:val="both"/>
        <w:rPr>
          <w:rFonts w:ascii="Arial" w:eastAsia="Times New Roman" w:hAnsi="Arial" w:cs="Arial"/>
          <w:color w:val="00B050"/>
          <w:lang w:eastAsia="el-GR"/>
        </w:rPr>
      </w:pPr>
      <w:r>
        <w:rPr>
          <w:rFonts w:ascii="Arial" w:eastAsia="Times New Roman" w:hAnsi="Arial" w:cs="Arial"/>
          <w:color w:val="auto"/>
          <w:lang w:eastAsia="el-GR"/>
        </w:rPr>
        <w:t xml:space="preserve">Λαμβάνοντας υπόψιν τα ανωτέρω </w:t>
      </w:r>
      <w:r>
        <w:rPr>
          <w:rFonts w:ascii="Arial" w:eastAsia="Times New Roman" w:hAnsi="Arial" w:cs="Arial"/>
          <w:lang w:eastAsia="el-GR"/>
        </w:rPr>
        <w:t>π</w:t>
      </w:r>
      <w:r w:rsidR="00441958">
        <w:rPr>
          <w:rFonts w:ascii="Arial" w:eastAsia="Times New Roman" w:hAnsi="Arial" w:cs="Arial"/>
          <w:lang w:eastAsia="el-GR"/>
        </w:rPr>
        <w:t>αρακαλούμε το σώμα να λά</w:t>
      </w:r>
      <w:r w:rsidR="00091183">
        <w:rPr>
          <w:rFonts w:ascii="Arial" w:eastAsia="Times New Roman" w:hAnsi="Arial" w:cs="Arial"/>
          <w:lang w:eastAsia="el-GR"/>
        </w:rPr>
        <w:t>βει απόφ</w:t>
      </w:r>
      <w:r>
        <w:rPr>
          <w:rFonts w:ascii="Arial" w:eastAsia="Times New Roman" w:hAnsi="Arial" w:cs="Arial"/>
          <w:lang w:eastAsia="el-GR"/>
        </w:rPr>
        <w:t xml:space="preserve">αση προκειμένου </w:t>
      </w:r>
      <w:r w:rsidR="00204D2C">
        <w:rPr>
          <w:rFonts w:ascii="Arial" w:eastAsia="Times New Roman" w:hAnsi="Arial" w:cs="Arial"/>
          <w:color w:val="00B050"/>
          <w:lang w:eastAsia="el-GR"/>
        </w:rPr>
        <w:t>:</w:t>
      </w:r>
    </w:p>
    <w:p w:rsidR="000E5B5E" w:rsidRPr="00962A7C" w:rsidRDefault="000E5B5E" w:rsidP="00962A7C">
      <w:pPr>
        <w:pStyle w:val="Default"/>
        <w:jc w:val="both"/>
        <w:rPr>
          <w:rFonts w:ascii="Arial" w:eastAsia="Times New Roman" w:hAnsi="Arial" w:cs="Arial"/>
          <w:color w:val="auto"/>
          <w:lang w:eastAsia="el-GR"/>
        </w:rPr>
      </w:pPr>
    </w:p>
    <w:p w:rsidR="00962A7C" w:rsidRDefault="00962A7C" w:rsidP="00962A7C">
      <w:pPr>
        <w:pStyle w:val="a3"/>
        <w:tabs>
          <w:tab w:val="left" w:pos="426"/>
        </w:tabs>
        <w:spacing w:after="0" w:line="240" w:lineRule="auto"/>
        <w:jc w:val="both"/>
        <w:rPr>
          <w:rFonts w:ascii="Arial" w:eastAsia="Times New Roman" w:hAnsi="Arial" w:cs="Arial"/>
          <w:sz w:val="24"/>
          <w:szCs w:val="24"/>
          <w:lang w:eastAsia="el-GR"/>
        </w:rPr>
      </w:pPr>
      <w:r w:rsidRPr="00962A7C">
        <w:rPr>
          <w:rFonts w:ascii="Arial" w:eastAsia="Times New Roman" w:hAnsi="Arial" w:cs="Arial"/>
          <w:sz w:val="24"/>
          <w:szCs w:val="24"/>
          <w:lang w:eastAsia="el-GR"/>
        </w:rPr>
        <w:t xml:space="preserve">Α) </w:t>
      </w:r>
      <w:r>
        <w:rPr>
          <w:rFonts w:ascii="Arial" w:eastAsia="Times New Roman" w:hAnsi="Arial" w:cs="Arial"/>
          <w:sz w:val="24"/>
          <w:szCs w:val="24"/>
          <w:lang w:eastAsia="el-GR"/>
        </w:rPr>
        <w:t xml:space="preserve">Να ορίσει ως δικαιούχους της αποζημίωσης, από τους 35 Δημοτικούς Συμβούλους τους </w:t>
      </w:r>
      <w:r w:rsidR="00DB171B">
        <w:rPr>
          <w:rFonts w:ascii="Arial" w:eastAsia="Times New Roman" w:hAnsi="Arial" w:cs="Arial"/>
          <w:sz w:val="24"/>
          <w:szCs w:val="24"/>
          <w:lang w:eastAsia="el-GR"/>
        </w:rPr>
        <w:t>26</w:t>
      </w:r>
      <w:r>
        <w:rPr>
          <w:rFonts w:ascii="Arial" w:eastAsia="Times New Roman" w:hAnsi="Arial" w:cs="Arial"/>
          <w:sz w:val="24"/>
          <w:szCs w:val="24"/>
          <w:lang w:eastAsia="el-GR"/>
        </w:rPr>
        <w:t xml:space="preserve"> οι οποίοι δεν λαμβάνουν αντιμισθία.</w:t>
      </w:r>
    </w:p>
    <w:p w:rsidR="00DB171B" w:rsidRDefault="00DB171B" w:rsidP="00962A7C">
      <w:pPr>
        <w:pStyle w:val="a3"/>
        <w:tabs>
          <w:tab w:val="left" w:pos="426"/>
        </w:tabs>
        <w:spacing w:after="0" w:line="240" w:lineRule="auto"/>
        <w:jc w:val="both"/>
        <w:rPr>
          <w:rFonts w:ascii="Arial" w:eastAsia="Times New Roman" w:hAnsi="Arial" w:cs="Arial"/>
          <w:sz w:val="24"/>
          <w:szCs w:val="24"/>
          <w:lang w:eastAsia="el-GR"/>
        </w:rPr>
      </w:pPr>
    </w:p>
    <w:p w:rsidR="00962A7C" w:rsidRDefault="00962A7C" w:rsidP="00962A7C">
      <w:pPr>
        <w:pStyle w:val="a3"/>
        <w:tabs>
          <w:tab w:val="left" w:pos="426"/>
        </w:tabs>
        <w:spacing w:after="0" w:line="240" w:lineRule="auto"/>
        <w:jc w:val="both"/>
        <w:rPr>
          <w:rFonts w:ascii="Arial" w:eastAsia="Times New Roman" w:hAnsi="Arial" w:cs="Arial"/>
          <w:sz w:val="24"/>
          <w:szCs w:val="24"/>
          <w:lang w:eastAsia="el-GR"/>
        </w:rPr>
      </w:pPr>
      <w:r>
        <w:rPr>
          <w:rFonts w:ascii="Arial" w:eastAsia="Times New Roman" w:hAnsi="Arial" w:cs="Arial"/>
          <w:sz w:val="24"/>
          <w:szCs w:val="24"/>
          <w:lang w:eastAsia="el-GR"/>
        </w:rPr>
        <w:t>Οι δικαιούχοι είναι:</w:t>
      </w:r>
    </w:p>
    <w:p w:rsidR="00DB171B" w:rsidRPr="00962A7C" w:rsidRDefault="00DB171B" w:rsidP="00962A7C">
      <w:pPr>
        <w:pStyle w:val="a3"/>
        <w:tabs>
          <w:tab w:val="left" w:pos="426"/>
        </w:tabs>
        <w:spacing w:after="0" w:line="240" w:lineRule="auto"/>
        <w:jc w:val="both"/>
        <w:rPr>
          <w:rFonts w:ascii="Arial" w:eastAsia="Times New Roman" w:hAnsi="Arial" w:cs="Arial"/>
          <w:sz w:val="24"/>
          <w:szCs w:val="24"/>
          <w:lang w:eastAsia="el-GR"/>
        </w:rPr>
      </w:pPr>
    </w:p>
    <w:tbl>
      <w:tblPr>
        <w:tblW w:w="8359" w:type="dxa"/>
        <w:jc w:val="center"/>
        <w:tblLook w:val="04A0" w:firstRow="1" w:lastRow="0" w:firstColumn="1" w:lastColumn="0" w:noHBand="0" w:noVBand="1"/>
      </w:tblPr>
      <w:tblGrid>
        <w:gridCol w:w="704"/>
        <w:gridCol w:w="5103"/>
        <w:gridCol w:w="2552"/>
      </w:tblGrid>
      <w:tr w:rsidR="00F7686B" w:rsidRPr="00F7686B" w:rsidTr="000B0FCE">
        <w:trPr>
          <w:trHeight w:val="300"/>
          <w:jc w:val="center"/>
        </w:trPr>
        <w:tc>
          <w:tcPr>
            <w:tcW w:w="704" w:type="dxa"/>
            <w:tcBorders>
              <w:top w:val="single" w:sz="4" w:space="0" w:color="000000"/>
              <w:left w:val="single" w:sz="4" w:space="0" w:color="000000"/>
              <w:bottom w:val="single" w:sz="4" w:space="0" w:color="000000"/>
              <w:right w:val="single" w:sz="4" w:space="0" w:color="000000"/>
            </w:tcBorders>
          </w:tcPr>
          <w:p w:rsidR="00F7686B" w:rsidRPr="00F7686B" w:rsidRDefault="00F7686B" w:rsidP="00F7686B">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7686B" w:rsidRPr="00F7686B" w:rsidRDefault="00F7686B" w:rsidP="00F7686B">
            <w:pPr>
              <w:spacing w:after="0" w:line="240" w:lineRule="auto"/>
              <w:rPr>
                <w:rFonts w:ascii="Calibri" w:eastAsia="Times New Roman" w:hAnsi="Calibri" w:cs="Calibri"/>
                <w:color w:val="000000"/>
                <w:lang w:eastAsia="el-GR"/>
              </w:rPr>
            </w:pPr>
            <w:r w:rsidRPr="00F7686B">
              <w:rPr>
                <w:rFonts w:ascii="Calibri" w:eastAsia="Times New Roman" w:hAnsi="Calibri" w:cs="Calibri"/>
                <w:color w:val="000000"/>
                <w:lang w:eastAsia="el-GR"/>
              </w:rPr>
              <w:t xml:space="preserve">ΗΛΙΑΔΗΣ ΝΙΚΟΛΑΟΣ </w:t>
            </w:r>
          </w:p>
        </w:tc>
        <w:tc>
          <w:tcPr>
            <w:tcW w:w="2552" w:type="dxa"/>
            <w:tcBorders>
              <w:top w:val="single" w:sz="4" w:space="0" w:color="000000"/>
              <w:left w:val="single" w:sz="4" w:space="0" w:color="000000"/>
              <w:bottom w:val="single" w:sz="4" w:space="0" w:color="000000"/>
              <w:right w:val="single" w:sz="4" w:space="0" w:color="000000"/>
            </w:tcBorders>
          </w:tcPr>
          <w:p w:rsidR="00F7686B" w:rsidRPr="00F7686B" w:rsidRDefault="00071D79" w:rsidP="00F7686B">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άμισθος Αντιδήμαρχος</w:t>
            </w:r>
          </w:p>
        </w:tc>
      </w:tr>
      <w:tr w:rsidR="00F7686B" w:rsidRPr="00F7686B" w:rsidTr="000B0FCE">
        <w:trPr>
          <w:trHeight w:val="300"/>
          <w:jc w:val="center"/>
        </w:trPr>
        <w:tc>
          <w:tcPr>
            <w:tcW w:w="704" w:type="dxa"/>
            <w:tcBorders>
              <w:top w:val="nil"/>
              <w:left w:val="single" w:sz="4" w:space="0" w:color="000000"/>
              <w:bottom w:val="single" w:sz="4" w:space="0" w:color="000000"/>
              <w:right w:val="single" w:sz="4" w:space="0" w:color="000000"/>
            </w:tcBorders>
          </w:tcPr>
          <w:p w:rsidR="00F7686B" w:rsidRPr="00F7686B" w:rsidRDefault="00F7686B" w:rsidP="00F7686B">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2.</w:t>
            </w:r>
          </w:p>
        </w:tc>
        <w:tc>
          <w:tcPr>
            <w:tcW w:w="5103" w:type="dxa"/>
            <w:tcBorders>
              <w:top w:val="nil"/>
              <w:left w:val="single" w:sz="4" w:space="0" w:color="000000"/>
              <w:bottom w:val="single" w:sz="4" w:space="0" w:color="000000"/>
              <w:right w:val="single" w:sz="4" w:space="0" w:color="000000"/>
            </w:tcBorders>
            <w:shd w:val="clear" w:color="auto" w:fill="auto"/>
            <w:noWrap/>
            <w:vAlign w:val="bottom"/>
            <w:hideMark/>
          </w:tcPr>
          <w:p w:rsidR="00F7686B" w:rsidRPr="00F7686B" w:rsidRDefault="00F7686B" w:rsidP="00F7686B">
            <w:pPr>
              <w:spacing w:after="0" w:line="240" w:lineRule="auto"/>
              <w:rPr>
                <w:rFonts w:ascii="Calibri" w:eastAsia="Times New Roman" w:hAnsi="Calibri" w:cs="Calibri"/>
                <w:color w:val="000000"/>
                <w:lang w:eastAsia="el-GR"/>
              </w:rPr>
            </w:pPr>
            <w:r w:rsidRPr="00F7686B">
              <w:rPr>
                <w:rFonts w:ascii="Calibri" w:eastAsia="Times New Roman" w:hAnsi="Calibri" w:cs="Calibri"/>
                <w:color w:val="000000"/>
                <w:lang w:eastAsia="el-GR"/>
              </w:rPr>
              <w:t xml:space="preserve">ΦΩΤΟΠΟΥΛΟΣ ΑΝΕΣΤΗΣ </w:t>
            </w:r>
          </w:p>
        </w:tc>
        <w:tc>
          <w:tcPr>
            <w:tcW w:w="2552" w:type="dxa"/>
            <w:tcBorders>
              <w:top w:val="nil"/>
              <w:left w:val="single" w:sz="4" w:space="0" w:color="000000"/>
              <w:bottom w:val="single" w:sz="4" w:space="0" w:color="000000"/>
              <w:right w:val="single" w:sz="4" w:space="0" w:color="000000"/>
            </w:tcBorders>
          </w:tcPr>
          <w:p w:rsidR="00F7686B" w:rsidRPr="00F7686B" w:rsidRDefault="00071D79" w:rsidP="00F7686B">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Δημοτικός Σύμβουλος</w:t>
            </w:r>
          </w:p>
        </w:tc>
      </w:tr>
      <w:tr w:rsidR="00F7686B" w:rsidRPr="00F7686B" w:rsidTr="000B0FCE">
        <w:trPr>
          <w:trHeight w:val="300"/>
          <w:jc w:val="center"/>
        </w:trPr>
        <w:tc>
          <w:tcPr>
            <w:tcW w:w="704" w:type="dxa"/>
            <w:tcBorders>
              <w:top w:val="nil"/>
              <w:left w:val="single" w:sz="4" w:space="0" w:color="000000"/>
              <w:bottom w:val="single" w:sz="4" w:space="0" w:color="000000"/>
              <w:right w:val="single" w:sz="4" w:space="0" w:color="000000"/>
            </w:tcBorders>
          </w:tcPr>
          <w:p w:rsidR="00F7686B" w:rsidRPr="00F7686B" w:rsidRDefault="00F7686B" w:rsidP="00F7686B">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3.</w:t>
            </w:r>
          </w:p>
        </w:tc>
        <w:tc>
          <w:tcPr>
            <w:tcW w:w="5103" w:type="dxa"/>
            <w:tcBorders>
              <w:top w:val="nil"/>
              <w:left w:val="single" w:sz="4" w:space="0" w:color="000000"/>
              <w:bottom w:val="single" w:sz="4" w:space="0" w:color="000000"/>
              <w:right w:val="single" w:sz="4" w:space="0" w:color="000000"/>
            </w:tcBorders>
            <w:shd w:val="clear" w:color="auto" w:fill="auto"/>
            <w:noWrap/>
            <w:vAlign w:val="bottom"/>
            <w:hideMark/>
          </w:tcPr>
          <w:p w:rsidR="00F7686B" w:rsidRPr="00F7686B" w:rsidRDefault="00F7686B" w:rsidP="00F7686B">
            <w:pPr>
              <w:spacing w:after="0" w:line="240" w:lineRule="auto"/>
              <w:rPr>
                <w:rFonts w:ascii="Calibri" w:eastAsia="Times New Roman" w:hAnsi="Calibri" w:cs="Calibri"/>
                <w:color w:val="000000"/>
                <w:lang w:eastAsia="el-GR"/>
              </w:rPr>
            </w:pPr>
            <w:r w:rsidRPr="00F7686B">
              <w:rPr>
                <w:rFonts w:ascii="Calibri" w:eastAsia="Times New Roman" w:hAnsi="Calibri" w:cs="Calibri"/>
                <w:color w:val="000000"/>
                <w:lang w:eastAsia="el-GR"/>
              </w:rPr>
              <w:t>ΜΑΡΓΩΜΕΝΟΣ ΓΕΩΡΓΙΟΣ</w:t>
            </w:r>
          </w:p>
        </w:tc>
        <w:tc>
          <w:tcPr>
            <w:tcW w:w="2552" w:type="dxa"/>
            <w:tcBorders>
              <w:top w:val="nil"/>
              <w:left w:val="single" w:sz="4" w:space="0" w:color="000000"/>
              <w:bottom w:val="single" w:sz="4" w:space="0" w:color="000000"/>
              <w:right w:val="single" w:sz="4" w:space="0" w:color="000000"/>
            </w:tcBorders>
          </w:tcPr>
          <w:p w:rsidR="00F7686B" w:rsidRPr="00F7686B" w:rsidRDefault="00071D79" w:rsidP="00F7686B">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άμισθος Αντιδήμαρχος</w:t>
            </w:r>
          </w:p>
        </w:tc>
      </w:tr>
      <w:tr w:rsidR="00F7686B" w:rsidRPr="00F7686B" w:rsidTr="000B0FCE">
        <w:trPr>
          <w:trHeight w:val="300"/>
          <w:jc w:val="center"/>
        </w:trPr>
        <w:tc>
          <w:tcPr>
            <w:tcW w:w="704" w:type="dxa"/>
            <w:tcBorders>
              <w:top w:val="nil"/>
              <w:left w:val="single" w:sz="4" w:space="0" w:color="000000"/>
              <w:bottom w:val="single" w:sz="4" w:space="0" w:color="000000"/>
              <w:right w:val="single" w:sz="4" w:space="0" w:color="000000"/>
            </w:tcBorders>
          </w:tcPr>
          <w:p w:rsidR="00F7686B" w:rsidRPr="00F7686B" w:rsidRDefault="00F7686B" w:rsidP="00F7686B">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4.</w:t>
            </w:r>
          </w:p>
        </w:tc>
        <w:tc>
          <w:tcPr>
            <w:tcW w:w="5103" w:type="dxa"/>
            <w:tcBorders>
              <w:top w:val="nil"/>
              <w:left w:val="single" w:sz="4" w:space="0" w:color="000000"/>
              <w:bottom w:val="single" w:sz="4" w:space="0" w:color="000000"/>
              <w:right w:val="single" w:sz="4" w:space="0" w:color="000000"/>
            </w:tcBorders>
            <w:shd w:val="clear" w:color="auto" w:fill="auto"/>
            <w:noWrap/>
            <w:vAlign w:val="bottom"/>
            <w:hideMark/>
          </w:tcPr>
          <w:p w:rsidR="00F7686B" w:rsidRPr="00F7686B" w:rsidRDefault="00F7686B" w:rsidP="00F7686B">
            <w:pPr>
              <w:spacing w:after="0" w:line="240" w:lineRule="auto"/>
              <w:rPr>
                <w:rFonts w:ascii="Calibri" w:eastAsia="Times New Roman" w:hAnsi="Calibri" w:cs="Calibri"/>
                <w:color w:val="000000"/>
                <w:lang w:eastAsia="el-GR"/>
              </w:rPr>
            </w:pPr>
            <w:r w:rsidRPr="00F7686B">
              <w:rPr>
                <w:rFonts w:ascii="Calibri" w:eastAsia="Times New Roman" w:hAnsi="Calibri" w:cs="Calibri"/>
                <w:color w:val="000000"/>
                <w:lang w:eastAsia="el-GR"/>
              </w:rPr>
              <w:t>ΜΑΡΩΣΗΣ ΝΙΚΟΛΑΟΣ</w:t>
            </w:r>
          </w:p>
        </w:tc>
        <w:tc>
          <w:tcPr>
            <w:tcW w:w="2552" w:type="dxa"/>
            <w:tcBorders>
              <w:top w:val="nil"/>
              <w:left w:val="single" w:sz="4" w:space="0" w:color="000000"/>
              <w:bottom w:val="single" w:sz="4" w:space="0" w:color="000000"/>
              <w:right w:val="single" w:sz="4" w:space="0" w:color="000000"/>
            </w:tcBorders>
          </w:tcPr>
          <w:p w:rsidR="00F7686B" w:rsidRPr="00F7686B" w:rsidRDefault="00071D79" w:rsidP="00F7686B">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Δημοτικός Σύμβουλος</w:t>
            </w:r>
          </w:p>
        </w:tc>
      </w:tr>
      <w:tr w:rsidR="00F7686B" w:rsidRPr="00F7686B" w:rsidTr="000B0FCE">
        <w:trPr>
          <w:trHeight w:val="300"/>
          <w:jc w:val="center"/>
        </w:trPr>
        <w:tc>
          <w:tcPr>
            <w:tcW w:w="704" w:type="dxa"/>
            <w:tcBorders>
              <w:top w:val="nil"/>
              <w:left w:val="single" w:sz="4" w:space="0" w:color="000000"/>
              <w:bottom w:val="single" w:sz="4" w:space="0" w:color="000000"/>
              <w:right w:val="single" w:sz="4" w:space="0" w:color="000000"/>
            </w:tcBorders>
          </w:tcPr>
          <w:p w:rsidR="00F7686B" w:rsidRPr="00F7686B" w:rsidRDefault="00F7686B" w:rsidP="00F7686B">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5.</w:t>
            </w:r>
          </w:p>
        </w:tc>
        <w:tc>
          <w:tcPr>
            <w:tcW w:w="5103" w:type="dxa"/>
            <w:tcBorders>
              <w:top w:val="nil"/>
              <w:left w:val="single" w:sz="4" w:space="0" w:color="000000"/>
              <w:bottom w:val="single" w:sz="4" w:space="0" w:color="000000"/>
              <w:right w:val="single" w:sz="4" w:space="0" w:color="000000"/>
            </w:tcBorders>
            <w:shd w:val="clear" w:color="auto" w:fill="auto"/>
            <w:noWrap/>
            <w:vAlign w:val="bottom"/>
            <w:hideMark/>
          </w:tcPr>
          <w:p w:rsidR="00F7686B" w:rsidRPr="00F7686B" w:rsidRDefault="00F7686B" w:rsidP="00F7686B">
            <w:pPr>
              <w:spacing w:after="0" w:line="240" w:lineRule="auto"/>
              <w:rPr>
                <w:rFonts w:ascii="Calibri" w:eastAsia="Times New Roman" w:hAnsi="Calibri" w:cs="Calibri"/>
                <w:color w:val="000000"/>
                <w:lang w:eastAsia="el-GR"/>
              </w:rPr>
            </w:pPr>
            <w:r w:rsidRPr="00F7686B">
              <w:rPr>
                <w:rFonts w:ascii="Calibri" w:eastAsia="Times New Roman" w:hAnsi="Calibri" w:cs="Calibri"/>
                <w:color w:val="000000"/>
                <w:lang w:eastAsia="el-GR"/>
              </w:rPr>
              <w:t>ΓΕΩΡΓΟΥΣΗΣ ΠΑΝΑΓΙΩΤΗΣ</w:t>
            </w:r>
          </w:p>
        </w:tc>
        <w:tc>
          <w:tcPr>
            <w:tcW w:w="2552" w:type="dxa"/>
            <w:tcBorders>
              <w:top w:val="nil"/>
              <w:left w:val="single" w:sz="4" w:space="0" w:color="000000"/>
              <w:bottom w:val="single" w:sz="4" w:space="0" w:color="000000"/>
              <w:right w:val="single" w:sz="4" w:space="0" w:color="000000"/>
            </w:tcBorders>
          </w:tcPr>
          <w:p w:rsidR="00F7686B" w:rsidRPr="00F7686B" w:rsidRDefault="00071D79" w:rsidP="00F7686B">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άμισθος Αντιδήμαρχος</w:t>
            </w:r>
          </w:p>
        </w:tc>
      </w:tr>
      <w:tr w:rsidR="00F7686B" w:rsidRPr="00F7686B" w:rsidTr="000B0FCE">
        <w:trPr>
          <w:trHeight w:val="300"/>
          <w:jc w:val="center"/>
        </w:trPr>
        <w:tc>
          <w:tcPr>
            <w:tcW w:w="704" w:type="dxa"/>
            <w:tcBorders>
              <w:top w:val="nil"/>
              <w:left w:val="single" w:sz="4" w:space="0" w:color="000000"/>
              <w:bottom w:val="single" w:sz="4" w:space="0" w:color="000000"/>
              <w:right w:val="single" w:sz="4" w:space="0" w:color="000000"/>
            </w:tcBorders>
          </w:tcPr>
          <w:p w:rsidR="00F7686B" w:rsidRPr="00F7686B" w:rsidRDefault="00F7686B" w:rsidP="00F7686B">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6.</w:t>
            </w:r>
          </w:p>
        </w:tc>
        <w:tc>
          <w:tcPr>
            <w:tcW w:w="5103" w:type="dxa"/>
            <w:tcBorders>
              <w:top w:val="nil"/>
              <w:left w:val="single" w:sz="4" w:space="0" w:color="000000"/>
              <w:bottom w:val="single" w:sz="4" w:space="0" w:color="000000"/>
              <w:right w:val="single" w:sz="4" w:space="0" w:color="000000"/>
            </w:tcBorders>
            <w:shd w:val="clear" w:color="auto" w:fill="auto"/>
            <w:noWrap/>
            <w:vAlign w:val="bottom"/>
            <w:hideMark/>
          </w:tcPr>
          <w:p w:rsidR="00F7686B" w:rsidRPr="00F7686B" w:rsidRDefault="00F7686B" w:rsidP="00F7686B">
            <w:pPr>
              <w:spacing w:after="0" w:line="240" w:lineRule="auto"/>
              <w:rPr>
                <w:rFonts w:ascii="Calibri" w:eastAsia="Times New Roman" w:hAnsi="Calibri" w:cs="Calibri"/>
                <w:color w:val="000000"/>
                <w:lang w:eastAsia="el-GR"/>
              </w:rPr>
            </w:pPr>
            <w:r w:rsidRPr="00F7686B">
              <w:rPr>
                <w:rFonts w:ascii="Calibri" w:eastAsia="Times New Roman" w:hAnsi="Calibri" w:cs="Calibri"/>
                <w:color w:val="000000"/>
                <w:lang w:eastAsia="el-GR"/>
              </w:rPr>
              <w:t>ΤΣΕΝΚΕΛΙΔΗΣ ΒΑΣΙΛΕΙΟΣ</w:t>
            </w:r>
          </w:p>
        </w:tc>
        <w:tc>
          <w:tcPr>
            <w:tcW w:w="2552" w:type="dxa"/>
            <w:tcBorders>
              <w:top w:val="nil"/>
              <w:left w:val="single" w:sz="4" w:space="0" w:color="000000"/>
              <w:bottom w:val="single" w:sz="4" w:space="0" w:color="000000"/>
              <w:right w:val="single" w:sz="4" w:space="0" w:color="000000"/>
            </w:tcBorders>
          </w:tcPr>
          <w:p w:rsidR="00F7686B" w:rsidRPr="00F7686B" w:rsidRDefault="00071D79" w:rsidP="00F7686B">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Δημοτικός Σύμβουλος</w:t>
            </w:r>
          </w:p>
        </w:tc>
      </w:tr>
      <w:tr w:rsidR="00F7686B" w:rsidRPr="00F7686B" w:rsidTr="000B0FCE">
        <w:trPr>
          <w:trHeight w:val="300"/>
          <w:jc w:val="center"/>
        </w:trPr>
        <w:tc>
          <w:tcPr>
            <w:tcW w:w="704" w:type="dxa"/>
            <w:tcBorders>
              <w:top w:val="nil"/>
              <w:left w:val="single" w:sz="4" w:space="0" w:color="000000"/>
              <w:bottom w:val="single" w:sz="4" w:space="0" w:color="000000"/>
              <w:right w:val="single" w:sz="4" w:space="0" w:color="000000"/>
            </w:tcBorders>
          </w:tcPr>
          <w:p w:rsidR="00F7686B" w:rsidRPr="00F7686B" w:rsidRDefault="00F7686B" w:rsidP="00F7686B">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7.</w:t>
            </w:r>
          </w:p>
        </w:tc>
        <w:tc>
          <w:tcPr>
            <w:tcW w:w="5103" w:type="dxa"/>
            <w:tcBorders>
              <w:top w:val="nil"/>
              <w:left w:val="single" w:sz="4" w:space="0" w:color="000000"/>
              <w:bottom w:val="single" w:sz="4" w:space="0" w:color="000000"/>
              <w:right w:val="single" w:sz="4" w:space="0" w:color="000000"/>
            </w:tcBorders>
            <w:shd w:val="clear" w:color="auto" w:fill="auto"/>
            <w:noWrap/>
            <w:vAlign w:val="bottom"/>
            <w:hideMark/>
          </w:tcPr>
          <w:p w:rsidR="00F7686B" w:rsidRPr="00F7686B" w:rsidRDefault="00F7686B" w:rsidP="00F7686B">
            <w:pPr>
              <w:spacing w:after="0" w:line="240" w:lineRule="auto"/>
              <w:rPr>
                <w:rFonts w:ascii="Calibri" w:eastAsia="Times New Roman" w:hAnsi="Calibri" w:cs="Calibri"/>
                <w:color w:val="000000"/>
                <w:lang w:eastAsia="el-GR"/>
              </w:rPr>
            </w:pPr>
            <w:r w:rsidRPr="00F7686B">
              <w:rPr>
                <w:rFonts w:ascii="Calibri" w:eastAsia="Times New Roman" w:hAnsi="Calibri" w:cs="Calibri"/>
                <w:color w:val="000000"/>
                <w:lang w:eastAsia="el-GR"/>
              </w:rPr>
              <w:t>ΓΡΗΓΟΡΙΑΔΟΥ ΕΛΕΝΗ</w:t>
            </w:r>
          </w:p>
        </w:tc>
        <w:tc>
          <w:tcPr>
            <w:tcW w:w="2552" w:type="dxa"/>
            <w:tcBorders>
              <w:top w:val="nil"/>
              <w:left w:val="single" w:sz="4" w:space="0" w:color="000000"/>
              <w:bottom w:val="single" w:sz="4" w:space="0" w:color="000000"/>
              <w:right w:val="single" w:sz="4" w:space="0" w:color="000000"/>
            </w:tcBorders>
          </w:tcPr>
          <w:p w:rsidR="00F7686B" w:rsidRPr="00F7686B" w:rsidRDefault="00071D79" w:rsidP="00F7686B">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Δημοτικός Σύμβουλος</w:t>
            </w:r>
          </w:p>
        </w:tc>
      </w:tr>
      <w:tr w:rsidR="00F7686B" w:rsidRPr="00F7686B" w:rsidTr="000B0FCE">
        <w:trPr>
          <w:trHeight w:val="300"/>
          <w:jc w:val="center"/>
        </w:trPr>
        <w:tc>
          <w:tcPr>
            <w:tcW w:w="704" w:type="dxa"/>
            <w:tcBorders>
              <w:top w:val="nil"/>
              <w:left w:val="single" w:sz="4" w:space="0" w:color="000000"/>
              <w:bottom w:val="single" w:sz="4" w:space="0" w:color="000000"/>
              <w:right w:val="single" w:sz="4" w:space="0" w:color="000000"/>
            </w:tcBorders>
          </w:tcPr>
          <w:p w:rsidR="00F7686B" w:rsidRPr="00F7686B" w:rsidRDefault="00F7686B" w:rsidP="00F7686B">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8.</w:t>
            </w:r>
          </w:p>
        </w:tc>
        <w:tc>
          <w:tcPr>
            <w:tcW w:w="5103" w:type="dxa"/>
            <w:tcBorders>
              <w:top w:val="nil"/>
              <w:left w:val="single" w:sz="4" w:space="0" w:color="000000"/>
              <w:bottom w:val="single" w:sz="4" w:space="0" w:color="000000"/>
              <w:right w:val="single" w:sz="4" w:space="0" w:color="000000"/>
            </w:tcBorders>
            <w:shd w:val="clear" w:color="auto" w:fill="auto"/>
            <w:noWrap/>
            <w:vAlign w:val="bottom"/>
            <w:hideMark/>
          </w:tcPr>
          <w:p w:rsidR="00F7686B" w:rsidRPr="00F7686B" w:rsidRDefault="00F7686B" w:rsidP="00F7686B">
            <w:pPr>
              <w:spacing w:after="0" w:line="240" w:lineRule="auto"/>
              <w:rPr>
                <w:rFonts w:ascii="Calibri" w:eastAsia="Times New Roman" w:hAnsi="Calibri" w:cs="Calibri"/>
                <w:color w:val="000000"/>
                <w:lang w:eastAsia="el-GR"/>
              </w:rPr>
            </w:pPr>
            <w:r w:rsidRPr="00F7686B">
              <w:rPr>
                <w:rFonts w:ascii="Calibri" w:eastAsia="Times New Roman" w:hAnsi="Calibri" w:cs="Calibri"/>
                <w:color w:val="000000"/>
                <w:lang w:eastAsia="el-GR"/>
              </w:rPr>
              <w:t>ΑΒΙΤΙΔΗ ΧΡΙΣΤΙΝΑ</w:t>
            </w:r>
          </w:p>
        </w:tc>
        <w:tc>
          <w:tcPr>
            <w:tcW w:w="2552" w:type="dxa"/>
            <w:tcBorders>
              <w:top w:val="nil"/>
              <w:left w:val="single" w:sz="4" w:space="0" w:color="000000"/>
              <w:bottom w:val="single" w:sz="4" w:space="0" w:color="000000"/>
              <w:right w:val="single" w:sz="4" w:space="0" w:color="000000"/>
            </w:tcBorders>
          </w:tcPr>
          <w:p w:rsidR="00F7686B" w:rsidRPr="00F7686B" w:rsidRDefault="000B0FCE" w:rsidP="00F7686B">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Δημοτικός Σύμβουλος</w:t>
            </w:r>
          </w:p>
        </w:tc>
      </w:tr>
      <w:tr w:rsidR="00F7686B" w:rsidRPr="00F7686B" w:rsidTr="000B0FCE">
        <w:trPr>
          <w:trHeight w:val="300"/>
          <w:jc w:val="center"/>
        </w:trPr>
        <w:tc>
          <w:tcPr>
            <w:tcW w:w="704" w:type="dxa"/>
            <w:tcBorders>
              <w:top w:val="nil"/>
              <w:left w:val="single" w:sz="4" w:space="0" w:color="000000"/>
              <w:bottom w:val="single" w:sz="4" w:space="0" w:color="000000"/>
              <w:right w:val="single" w:sz="4" w:space="0" w:color="000000"/>
            </w:tcBorders>
          </w:tcPr>
          <w:p w:rsidR="00F7686B" w:rsidRPr="00F7686B" w:rsidRDefault="00F7686B" w:rsidP="00F7686B">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9.</w:t>
            </w:r>
          </w:p>
        </w:tc>
        <w:tc>
          <w:tcPr>
            <w:tcW w:w="5103" w:type="dxa"/>
            <w:tcBorders>
              <w:top w:val="nil"/>
              <w:left w:val="single" w:sz="4" w:space="0" w:color="000000"/>
              <w:bottom w:val="single" w:sz="4" w:space="0" w:color="000000"/>
              <w:right w:val="single" w:sz="4" w:space="0" w:color="000000"/>
            </w:tcBorders>
            <w:shd w:val="clear" w:color="auto" w:fill="auto"/>
            <w:noWrap/>
            <w:vAlign w:val="bottom"/>
            <w:hideMark/>
          </w:tcPr>
          <w:p w:rsidR="00F7686B" w:rsidRPr="00F7686B" w:rsidRDefault="00F7686B" w:rsidP="00F7686B">
            <w:pPr>
              <w:spacing w:after="0" w:line="240" w:lineRule="auto"/>
              <w:rPr>
                <w:rFonts w:ascii="Calibri" w:eastAsia="Times New Roman" w:hAnsi="Calibri" w:cs="Calibri"/>
                <w:color w:val="000000"/>
                <w:lang w:eastAsia="el-GR"/>
              </w:rPr>
            </w:pPr>
            <w:r w:rsidRPr="00F7686B">
              <w:rPr>
                <w:rFonts w:ascii="Calibri" w:eastAsia="Times New Roman" w:hAnsi="Calibri" w:cs="Calibri"/>
                <w:color w:val="000000"/>
                <w:lang w:eastAsia="el-GR"/>
              </w:rPr>
              <w:t>ΠΕΤΡΟΠΟΥΛΟΣ ΠΑΝΑΓΙΩΤΗΣ</w:t>
            </w:r>
          </w:p>
        </w:tc>
        <w:tc>
          <w:tcPr>
            <w:tcW w:w="2552" w:type="dxa"/>
            <w:tcBorders>
              <w:top w:val="nil"/>
              <w:left w:val="single" w:sz="4" w:space="0" w:color="000000"/>
              <w:bottom w:val="single" w:sz="4" w:space="0" w:color="000000"/>
              <w:right w:val="single" w:sz="4" w:space="0" w:color="000000"/>
            </w:tcBorders>
          </w:tcPr>
          <w:p w:rsidR="00F7686B" w:rsidRPr="00F7686B" w:rsidRDefault="000B0FCE" w:rsidP="00F7686B">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Δημοτικός Σύμβουλος</w:t>
            </w:r>
          </w:p>
        </w:tc>
      </w:tr>
      <w:tr w:rsidR="000B0FCE" w:rsidRPr="00F7686B" w:rsidTr="000B0FCE">
        <w:trPr>
          <w:trHeight w:val="300"/>
          <w:jc w:val="center"/>
        </w:trPr>
        <w:tc>
          <w:tcPr>
            <w:tcW w:w="704" w:type="dxa"/>
            <w:tcBorders>
              <w:top w:val="nil"/>
              <w:left w:val="single" w:sz="4" w:space="0" w:color="000000"/>
              <w:bottom w:val="single" w:sz="4" w:space="0" w:color="000000"/>
              <w:right w:val="single" w:sz="4" w:space="0" w:color="000000"/>
            </w:tcBorders>
          </w:tcPr>
          <w:p w:rsidR="000B0FCE" w:rsidRPr="00F7686B" w:rsidRDefault="000B0FCE" w:rsidP="000B0FCE">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10.</w:t>
            </w:r>
          </w:p>
        </w:tc>
        <w:tc>
          <w:tcPr>
            <w:tcW w:w="5103" w:type="dxa"/>
            <w:tcBorders>
              <w:top w:val="nil"/>
              <w:left w:val="single" w:sz="4" w:space="0" w:color="000000"/>
              <w:bottom w:val="single" w:sz="4" w:space="0" w:color="000000"/>
              <w:right w:val="single" w:sz="4" w:space="0" w:color="000000"/>
            </w:tcBorders>
            <w:shd w:val="clear" w:color="auto" w:fill="auto"/>
            <w:noWrap/>
            <w:vAlign w:val="bottom"/>
            <w:hideMark/>
          </w:tcPr>
          <w:p w:rsidR="000B0FCE" w:rsidRPr="00F7686B" w:rsidRDefault="000B0FCE" w:rsidP="000B0FCE">
            <w:pPr>
              <w:spacing w:after="0" w:line="240" w:lineRule="auto"/>
              <w:rPr>
                <w:rFonts w:ascii="Calibri" w:eastAsia="Times New Roman" w:hAnsi="Calibri" w:cs="Calibri"/>
                <w:color w:val="000000"/>
                <w:lang w:eastAsia="el-GR"/>
              </w:rPr>
            </w:pPr>
            <w:r w:rsidRPr="00F7686B">
              <w:rPr>
                <w:rFonts w:ascii="Calibri" w:eastAsia="Times New Roman" w:hAnsi="Calibri" w:cs="Calibri"/>
                <w:color w:val="000000"/>
                <w:lang w:eastAsia="el-GR"/>
              </w:rPr>
              <w:t>ΓΙΑΤΡΑΣ ΝΙΚΟΛΑΟΣ</w:t>
            </w:r>
          </w:p>
        </w:tc>
        <w:tc>
          <w:tcPr>
            <w:tcW w:w="2552" w:type="dxa"/>
            <w:tcBorders>
              <w:top w:val="nil"/>
              <w:left w:val="single" w:sz="4" w:space="0" w:color="000000"/>
              <w:bottom w:val="single" w:sz="4" w:space="0" w:color="000000"/>
              <w:right w:val="single" w:sz="4" w:space="0" w:color="000000"/>
            </w:tcBorders>
          </w:tcPr>
          <w:p w:rsidR="000B0FCE" w:rsidRPr="00F7686B" w:rsidRDefault="000B0FCE" w:rsidP="000B0FCE">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Δημοτικός Σύμβουλος</w:t>
            </w:r>
          </w:p>
        </w:tc>
      </w:tr>
      <w:tr w:rsidR="000B0FCE" w:rsidRPr="00F7686B" w:rsidTr="000B0FCE">
        <w:trPr>
          <w:trHeight w:val="300"/>
          <w:jc w:val="center"/>
        </w:trPr>
        <w:tc>
          <w:tcPr>
            <w:tcW w:w="704" w:type="dxa"/>
            <w:tcBorders>
              <w:top w:val="nil"/>
              <w:left w:val="single" w:sz="4" w:space="0" w:color="000000"/>
              <w:bottom w:val="single" w:sz="4" w:space="0" w:color="000000"/>
              <w:right w:val="single" w:sz="4" w:space="0" w:color="000000"/>
            </w:tcBorders>
          </w:tcPr>
          <w:p w:rsidR="000B0FCE" w:rsidRPr="00F7686B" w:rsidRDefault="000B0FCE" w:rsidP="000B0FCE">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11.</w:t>
            </w:r>
          </w:p>
        </w:tc>
        <w:tc>
          <w:tcPr>
            <w:tcW w:w="5103" w:type="dxa"/>
            <w:tcBorders>
              <w:top w:val="nil"/>
              <w:left w:val="single" w:sz="4" w:space="0" w:color="000000"/>
              <w:bottom w:val="single" w:sz="4" w:space="0" w:color="000000"/>
              <w:right w:val="single" w:sz="4" w:space="0" w:color="000000"/>
            </w:tcBorders>
            <w:shd w:val="clear" w:color="auto" w:fill="auto"/>
            <w:noWrap/>
            <w:vAlign w:val="bottom"/>
            <w:hideMark/>
          </w:tcPr>
          <w:p w:rsidR="000B0FCE" w:rsidRPr="00F7686B" w:rsidRDefault="000B0FCE" w:rsidP="000B0FCE">
            <w:pPr>
              <w:spacing w:after="0" w:line="240" w:lineRule="auto"/>
              <w:rPr>
                <w:rFonts w:ascii="Calibri" w:eastAsia="Times New Roman" w:hAnsi="Calibri" w:cs="Calibri"/>
                <w:color w:val="000000"/>
                <w:lang w:eastAsia="el-GR"/>
              </w:rPr>
            </w:pPr>
            <w:r w:rsidRPr="00F7686B">
              <w:rPr>
                <w:rFonts w:ascii="Calibri" w:eastAsia="Times New Roman" w:hAnsi="Calibri" w:cs="Calibri"/>
                <w:color w:val="000000"/>
                <w:lang w:eastAsia="el-GR"/>
              </w:rPr>
              <w:t>ΣΙΑΤΟΥΝΗΣ ΧΡΗΣΤΟΣ</w:t>
            </w:r>
          </w:p>
        </w:tc>
        <w:tc>
          <w:tcPr>
            <w:tcW w:w="2552" w:type="dxa"/>
            <w:tcBorders>
              <w:top w:val="nil"/>
              <w:left w:val="single" w:sz="4" w:space="0" w:color="000000"/>
              <w:bottom w:val="single" w:sz="4" w:space="0" w:color="000000"/>
              <w:right w:val="single" w:sz="4" w:space="0" w:color="000000"/>
            </w:tcBorders>
          </w:tcPr>
          <w:p w:rsidR="000B0FCE" w:rsidRPr="00F7686B" w:rsidRDefault="000B0FCE" w:rsidP="000B0FCE">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Δημοτικός Σύμβουλος</w:t>
            </w:r>
          </w:p>
        </w:tc>
      </w:tr>
      <w:tr w:rsidR="000B0FCE" w:rsidRPr="00F7686B" w:rsidTr="000B0FCE">
        <w:trPr>
          <w:trHeight w:val="300"/>
          <w:jc w:val="center"/>
        </w:trPr>
        <w:tc>
          <w:tcPr>
            <w:tcW w:w="704" w:type="dxa"/>
            <w:tcBorders>
              <w:top w:val="nil"/>
              <w:left w:val="single" w:sz="4" w:space="0" w:color="000000"/>
              <w:bottom w:val="single" w:sz="4" w:space="0" w:color="000000"/>
              <w:right w:val="single" w:sz="4" w:space="0" w:color="000000"/>
            </w:tcBorders>
          </w:tcPr>
          <w:p w:rsidR="000B0FCE" w:rsidRPr="00F7686B" w:rsidRDefault="000B0FCE" w:rsidP="000B0FCE">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12.</w:t>
            </w:r>
          </w:p>
        </w:tc>
        <w:tc>
          <w:tcPr>
            <w:tcW w:w="5103" w:type="dxa"/>
            <w:tcBorders>
              <w:top w:val="nil"/>
              <w:left w:val="single" w:sz="4" w:space="0" w:color="000000"/>
              <w:bottom w:val="single" w:sz="4" w:space="0" w:color="000000"/>
              <w:right w:val="single" w:sz="4" w:space="0" w:color="000000"/>
            </w:tcBorders>
            <w:shd w:val="clear" w:color="auto" w:fill="auto"/>
            <w:noWrap/>
            <w:vAlign w:val="bottom"/>
            <w:hideMark/>
          </w:tcPr>
          <w:p w:rsidR="000B0FCE" w:rsidRPr="00F7686B" w:rsidRDefault="000B0FCE" w:rsidP="000B0FCE">
            <w:pPr>
              <w:spacing w:after="0" w:line="240" w:lineRule="auto"/>
              <w:rPr>
                <w:rFonts w:ascii="Calibri" w:eastAsia="Times New Roman" w:hAnsi="Calibri" w:cs="Calibri"/>
                <w:color w:val="000000"/>
                <w:lang w:eastAsia="el-GR"/>
              </w:rPr>
            </w:pPr>
            <w:r w:rsidRPr="00F7686B">
              <w:rPr>
                <w:rFonts w:ascii="Calibri" w:eastAsia="Times New Roman" w:hAnsi="Calibri" w:cs="Calibri"/>
                <w:color w:val="000000"/>
                <w:lang w:eastAsia="el-GR"/>
              </w:rPr>
              <w:t>ΣΕΪΤΑΝΙΔΗΣ ΘΕΟΔΩΡΟΣ</w:t>
            </w:r>
          </w:p>
        </w:tc>
        <w:tc>
          <w:tcPr>
            <w:tcW w:w="2552" w:type="dxa"/>
            <w:tcBorders>
              <w:top w:val="nil"/>
              <w:left w:val="single" w:sz="4" w:space="0" w:color="000000"/>
              <w:bottom w:val="single" w:sz="4" w:space="0" w:color="000000"/>
              <w:right w:val="single" w:sz="4" w:space="0" w:color="000000"/>
            </w:tcBorders>
          </w:tcPr>
          <w:p w:rsidR="000B0FCE" w:rsidRPr="00F7686B" w:rsidRDefault="000B0FCE" w:rsidP="000B0FCE">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Δημοτικός Σύμβουλος</w:t>
            </w:r>
          </w:p>
        </w:tc>
      </w:tr>
      <w:tr w:rsidR="000B0FCE" w:rsidRPr="000B0FCE" w:rsidTr="000B0FCE">
        <w:trPr>
          <w:trHeight w:val="300"/>
          <w:jc w:val="center"/>
        </w:trPr>
        <w:tc>
          <w:tcPr>
            <w:tcW w:w="704" w:type="dxa"/>
            <w:tcBorders>
              <w:top w:val="single" w:sz="4" w:space="0" w:color="000000"/>
              <w:left w:val="single" w:sz="4" w:space="0" w:color="000000"/>
              <w:bottom w:val="single" w:sz="4" w:space="0" w:color="000000"/>
              <w:right w:val="single" w:sz="4" w:space="0" w:color="000000"/>
            </w:tcBorders>
          </w:tcPr>
          <w:p w:rsidR="000B0FCE" w:rsidRPr="000B0FCE" w:rsidRDefault="000B0FCE" w:rsidP="000B0FCE">
            <w:pPr>
              <w:spacing w:after="0" w:line="240" w:lineRule="auto"/>
              <w:rPr>
                <w:rFonts w:ascii="Calibri" w:eastAsia="Times New Roman" w:hAnsi="Calibri" w:cs="Calibri"/>
                <w:bCs/>
                <w:color w:val="000000"/>
                <w:lang w:eastAsia="el-GR"/>
              </w:rPr>
            </w:pPr>
            <w:r w:rsidRPr="000B0FCE">
              <w:rPr>
                <w:rFonts w:ascii="Calibri" w:eastAsia="Times New Roman" w:hAnsi="Calibri" w:cs="Calibri"/>
                <w:bCs/>
                <w:color w:val="000000"/>
                <w:lang w:eastAsia="el-GR"/>
              </w:rPr>
              <w:t>13.</w:t>
            </w:r>
          </w:p>
        </w:tc>
        <w:tc>
          <w:tcPr>
            <w:tcW w:w="510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B0FCE" w:rsidRPr="00F7686B" w:rsidRDefault="000B0FCE" w:rsidP="000B0FCE">
            <w:pPr>
              <w:spacing w:after="0" w:line="240" w:lineRule="auto"/>
              <w:rPr>
                <w:rFonts w:ascii="Calibri" w:eastAsia="Times New Roman" w:hAnsi="Calibri" w:cs="Calibri"/>
                <w:bCs/>
                <w:color w:val="000000"/>
                <w:lang w:eastAsia="el-GR"/>
              </w:rPr>
            </w:pPr>
            <w:r w:rsidRPr="00F7686B">
              <w:rPr>
                <w:rFonts w:ascii="Calibri" w:eastAsia="Times New Roman" w:hAnsi="Calibri" w:cs="Calibri"/>
                <w:bCs/>
                <w:color w:val="000000"/>
                <w:lang w:eastAsia="el-GR"/>
              </w:rPr>
              <w:t>ΚΑΡΝΑΒΟΣ ΔΗΜΗΤΡ</w:t>
            </w:r>
            <w:r w:rsidRPr="000B0FCE">
              <w:rPr>
                <w:rFonts w:ascii="Calibri" w:eastAsia="Times New Roman" w:hAnsi="Calibri" w:cs="Calibri"/>
                <w:bCs/>
                <w:color w:val="000000"/>
                <w:lang w:eastAsia="el-GR"/>
              </w:rPr>
              <w:t>ΙΟΣ</w:t>
            </w:r>
          </w:p>
        </w:tc>
        <w:tc>
          <w:tcPr>
            <w:tcW w:w="2552" w:type="dxa"/>
            <w:tcBorders>
              <w:top w:val="nil"/>
              <w:left w:val="single" w:sz="4" w:space="0" w:color="000000"/>
              <w:bottom w:val="single" w:sz="4" w:space="0" w:color="000000"/>
              <w:right w:val="single" w:sz="4" w:space="0" w:color="000000"/>
            </w:tcBorders>
          </w:tcPr>
          <w:p w:rsidR="000B0FCE" w:rsidRPr="000B0FCE" w:rsidRDefault="000B0FCE" w:rsidP="000B0FCE">
            <w:pPr>
              <w:spacing w:after="0" w:line="240" w:lineRule="auto"/>
              <w:rPr>
                <w:rFonts w:ascii="Calibri" w:eastAsia="Times New Roman" w:hAnsi="Calibri" w:cs="Calibri"/>
                <w:color w:val="000000"/>
                <w:lang w:eastAsia="el-GR"/>
              </w:rPr>
            </w:pPr>
            <w:r w:rsidRPr="000B0FCE">
              <w:rPr>
                <w:rFonts w:ascii="Calibri" w:eastAsia="Times New Roman" w:hAnsi="Calibri" w:cs="Calibri"/>
                <w:color w:val="000000"/>
                <w:lang w:eastAsia="el-GR"/>
              </w:rPr>
              <w:t>Δημοτικός Σύμβουλος</w:t>
            </w:r>
          </w:p>
        </w:tc>
      </w:tr>
      <w:tr w:rsidR="000B0FCE" w:rsidRPr="00F7686B" w:rsidTr="000B0FCE">
        <w:trPr>
          <w:trHeight w:val="300"/>
          <w:jc w:val="center"/>
        </w:trPr>
        <w:tc>
          <w:tcPr>
            <w:tcW w:w="704" w:type="dxa"/>
            <w:tcBorders>
              <w:top w:val="nil"/>
              <w:left w:val="single" w:sz="4" w:space="0" w:color="000000"/>
              <w:bottom w:val="single" w:sz="4" w:space="0" w:color="000000"/>
              <w:right w:val="single" w:sz="4" w:space="0" w:color="000000"/>
            </w:tcBorders>
          </w:tcPr>
          <w:p w:rsidR="000B0FCE" w:rsidRPr="00F7686B" w:rsidRDefault="000B0FCE" w:rsidP="000B0FCE">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14.</w:t>
            </w:r>
          </w:p>
        </w:tc>
        <w:tc>
          <w:tcPr>
            <w:tcW w:w="5103" w:type="dxa"/>
            <w:tcBorders>
              <w:top w:val="nil"/>
              <w:left w:val="single" w:sz="4" w:space="0" w:color="000000"/>
              <w:bottom w:val="single" w:sz="4" w:space="0" w:color="000000"/>
              <w:right w:val="single" w:sz="4" w:space="0" w:color="000000"/>
            </w:tcBorders>
            <w:shd w:val="clear" w:color="auto" w:fill="auto"/>
            <w:noWrap/>
            <w:vAlign w:val="bottom"/>
            <w:hideMark/>
          </w:tcPr>
          <w:p w:rsidR="000B0FCE" w:rsidRPr="00F7686B" w:rsidRDefault="000B0FCE" w:rsidP="000B0FCE">
            <w:pPr>
              <w:spacing w:after="0" w:line="240" w:lineRule="auto"/>
              <w:rPr>
                <w:rFonts w:ascii="Calibri" w:eastAsia="Times New Roman" w:hAnsi="Calibri" w:cs="Calibri"/>
                <w:color w:val="000000"/>
                <w:lang w:eastAsia="el-GR"/>
              </w:rPr>
            </w:pPr>
            <w:r w:rsidRPr="00F7686B">
              <w:rPr>
                <w:rFonts w:ascii="Calibri" w:eastAsia="Times New Roman" w:hAnsi="Calibri" w:cs="Calibri"/>
                <w:color w:val="000000"/>
                <w:lang w:eastAsia="el-GR"/>
              </w:rPr>
              <w:t>ΚΥΡΙΑΚΟΠΟΥΛΟΣ ΓΕΩΡΓΙΟΣ</w:t>
            </w:r>
          </w:p>
        </w:tc>
        <w:tc>
          <w:tcPr>
            <w:tcW w:w="2552" w:type="dxa"/>
            <w:tcBorders>
              <w:top w:val="nil"/>
              <w:left w:val="single" w:sz="4" w:space="0" w:color="000000"/>
              <w:bottom w:val="single" w:sz="4" w:space="0" w:color="000000"/>
              <w:right w:val="single" w:sz="4" w:space="0" w:color="000000"/>
            </w:tcBorders>
          </w:tcPr>
          <w:p w:rsidR="000B0FCE" w:rsidRPr="00F7686B" w:rsidRDefault="000B0FCE" w:rsidP="000B0FCE">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Δημοτικός Σύμβουλος</w:t>
            </w:r>
          </w:p>
        </w:tc>
      </w:tr>
      <w:tr w:rsidR="000B0FCE" w:rsidRPr="00F7686B" w:rsidTr="000B0FCE">
        <w:trPr>
          <w:trHeight w:val="300"/>
          <w:jc w:val="center"/>
        </w:trPr>
        <w:tc>
          <w:tcPr>
            <w:tcW w:w="704" w:type="dxa"/>
            <w:tcBorders>
              <w:top w:val="nil"/>
              <w:left w:val="single" w:sz="4" w:space="0" w:color="000000"/>
              <w:bottom w:val="single" w:sz="4" w:space="0" w:color="000000"/>
              <w:right w:val="single" w:sz="4" w:space="0" w:color="000000"/>
            </w:tcBorders>
          </w:tcPr>
          <w:p w:rsidR="000B0FCE" w:rsidRPr="00F7686B" w:rsidRDefault="000B0FCE" w:rsidP="000B0FCE">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15.</w:t>
            </w:r>
          </w:p>
        </w:tc>
        <w:tc>
          <w:tcPr>
            <w:tcW w:w="5103" w:type="dxa"/>
            <w:tcBorders>
              <w:top w:val="nil"/>
              <w:left w:val="single" w:sz="4" w:space="0" w:color="000000"/>
              <w:bottom w:val="single" w:sz="4" w:space="0" w:color="000000"/>
              <w:right w:val="single" w:sz="4" w:space="0" w:color="000000"/>
            </w:tcBorders>
            <w:shd w:val="clear" w:color="auto" w:fill="auto"/>
            <w:noWrap/>
            <w:vAlign w:val="bottom"/>
            <w:hideMark/>
          </w:tcPr>
          <w:p w:rsidR="000B0FCE" w:rsidRPr="00F7686B" w:rsidRDefault="000B0FCE" w:rsidP="000B0FCE">
            <w:pPr>
              <w:spacing w:after="0" w:line="240" w:lineRule="auto"/>
              <w:rPr>
                <w:rFonts w:ascii="Calibri" w:eastAsia="Times New Roman" w:hAnsi="Calibri" w:cs="Calibri"/>
                <w:color w:val="000000"/>
                <w:lang w:eastAsia="el-GR"/>
              </w:rPr>
            </w:pPr>
            <w:r w:rsidRPr="00F7686B">
              <w:rPr>
                <w:rFonts w:ascii="Calibri" w:eastAsia="Times New Roman" w:hAnsi="Calibri" w:cs="Calibri"/>
                <w:color w:val="000000"/>
                <w:lang w:eastAsia="el-GR"/>
              </w:rPr>
              <w:t>ΜΠΑΡΜΠΑΚΟΣ ΕΥΑΓΓΕΛΟΣ</w:t>
            </w:r>
          </w:p>
        </w:tc>
        <w:tc>
          <w:tcPr>
            <w:tcW w:w="2552" w:type="dxa"/>
            <w:tcBorders>
              <w:top w:val="nil"/>
              <w:left w:val="single" w:sz="4" w:space="0" w:color="000000"/>
              <w:bottom w:val="single" w:sz="4" w:space="0" w:color="000000"/>
              <w:right w:val="single" w:sz="4" w:space="0" w:color="000000"/>
            </w:tcBorders>
          </w:tcPr>
          <w:p w:rsidR="000B0FCE" w:rsidRPr="00F7686B" w:rsidRDefault="000B0FCE" w:rsidP="000B0FCE">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Δημοτικός Σύμβουλος</w:t>
            </w:r>
          </w:p>
        </w:tc>
      </w:tr>
      <w:tr w:rsidR="000B0FCE" w:rsidRPr="00F7686B" w:rsidTr="000B0FCE">
        <w:trPr>
          <w:trHeight w:val="300"/>
          <w:jc w:val="center"/>
        </w:trPr>
        <w:tc>
          <w:tcPr>
            <w:tcW w:w="704" w:type="dxa"/>
            <w:tcBorders>
              <w:top w:val="nil"/>
              <w:left w:val="single" w:sz="4" w:space="0" w:color="000000"/>
              <w:bottom w:val="single" w:sz="4" w:space="0" w:color="000000"/>
              <w:right w:val="single" w:sz="4" w:space="0" w:color="000000"/>
            </w:tcBorders>
          </w:tcPr>
          <w:p w:rsidR="000B0FCE" w:rsidRPr="00F7686B" w:rsidRDefault="000B0FCE" w:rsidP="000B0FCE">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16.</w:t>
            </w:r>
          </w:p>
        </w:tc>
        <w:tc>
          <w:tcPr>
            <w:tcW w:w="5103" w:type="dxa"/>
            <w:tcBorders>
              <w:top w:val="nil"/>
              <w:left w:val="single" w:sz="4" w:space="0" w:color="000000"/>
              <w:bottom w:val="single" w:sz="4" w:space="0" w:color="000000"/>
              <w:right w:val="single" w:sz="4" w:space="0" w:color="000000"/>
            </w:tcBorders>
            <w:shd w:val="clear" w:color="auto" w:fill="auto"/>
            <w:noWrap/>
            <w:vAlign w:val="bottom"/>
            <w:hideMark/>
          </w:tcPr>
          <w:p w:rsidR="000B0FCE" w:rsidRPr="00F7686B" w:rsidRDefault="000B0FCE" w:rsidP="000B0FCE">
            <w:pPr>
              <w:spacing w:after="0" w:line="240" w:lineRule="auto"/>
              <w:rPr>
                <w:rFonts w:ascii="Calibri" w:eastAsia="Times New Roman" w:hAnsi="Calibri" w:cs="Calibri"/>
                <w:color w:val="000000"/>
                <w:lang w:eastAsia="el-GR"/>
              </w:rPr>
            </w:pPr>
            <w:r w:rsidRPr="00F7686B">
              <w:rPr>
                <w:rFonts w:ascii="Calibri" w:eastAsia="Times New Roman" w:hAnsi="Calibri" w:cs="Calibri"/>
                <w:color w:val="000000"/>
                <w:lang w:eastAsia="el-GR"/>
              </w:rPr>
              <w:t>ΠΑΠΑΘΑΝΑΣΗΣ ΔΗΜΗΤΡΙΟΣ</w:t>
            </w:r>
          </w:p>
        </w:tc>
        <w:tc>
          <w:tcPr>
            <w:tcW w:w="2552" w:type="dxa"/>
            <w:tcBorders>
              <w:top w:val="nil"/>
              <w:left w:val="single" w:sz="4" w:space="0" w:color="000000"/>
              <w:bottom w:val="single" w:sz="4" w:space="0" w:color="000000"/>
              <w:right w:val="single" w:sz="4" w:space="0" w:color="000000"/>
            </w:tcBorders>
          </w:tcPr>
          <w:p w:rsidR="000B0FCE" w:rsidRPr="00F7686B" w:rsidRDefault="000B0FCE" w:rsidP="000B0FCE">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Δημοτικός Σύμβουλος</w:t>
            </w:r>
          </w:p>
        </w:tc>
      </w:tr>
      <w:tr w:rsidR="000B0FCE" w:rsidRPr="00F7686B" w:rsidTr="000B0FCE">
        <w:trPr>
          <w:trHeight w:val="300"/>
          <w:jc w:val="center"/>
        </w:trPr>
        <w:tc>
          <w:tcPr>
            <w:tcW w:w="704" w:type="dxa"/>
            <w:tcBorders>
              <w:top w:val="nil"/>
              <w:left w:val="single" w:sz="4" w:space="0" w:color="000000"/>
              <w:bottom w:val="single" w:sz="4" w:space="0" w:color="000000"/>
              <w:right w:val="single" w:sz="4" w:space="0" w:color="000000"/>
            </w:tcBorders>
          </w:tcPr>
          <w:p w:rsidR="000B0FCE" w:rsidRPr="00F7686B" w:rsidRDefault="000B0FCE" w:rsidP="000B0FCE">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17.</w:t>
            </w:r>
          </w:p>
        </w:tc>
        <w:tc>
          <w:tcPr>
            <w:tcW w:w="5103" w:type="dxa"/>
            <w:tcBorders>
              <w:top w:val="nil"/>
              <w:left w:val="single" w:sz="4" w:space="0" w:color="000000"/>
              <w:bottom w:val="single" w:sz="4" w:space="0" w:color="000000"/>
              <w:right w:val="single" w:sz="4" w:space="0" w:color="000000"/>
            </w:tcBorders>
            <w:shd w:val="clear" w:color="auto" w:fill="auto"/>
            <w:noWrap/>
            <w:vAlign w:val="bottom"/>
            <w:hideMark/>
          </w:tcPr>
          <w:p w:rsidR="000B0FCE" w:rsidRPr="00F7686B" w:rsidRDefault="000B0FCE" w:rsidP="000B0FCE">
            <w:pPr>
              <w:spacing w:after="0" w:line="240" w:lineRule="auto"/>
              <w:rPr>
                <w:rFonts w:ascii="Calibri" w:eastAsia="Times New Roman" w:hAnsi="Calibri" w:cs="Calibri"/>
                <w:color w:val="000000"/>
                <w:lang w:eastAsia="el-GR"/>
              </w:rPr>
            </w:pPr>
            <w:r w:rsidRPr="00F7686B">
              <w:rPr>
                <w:rFonts w:ascii="Calibri" w:eastAsia="Times New Roman" w:hAnsi="Calibri" w:cs="Calibri"/>
                <w:color w:val="000000"/>
                <w:lang w:eastAsia="el-GR"/>
              </w:rPr>
              <w:t>ΔΑΜΟΥΛΙΑΝΟΥ ΚΥΡΙΑΚΗ  (ΚΟΡΙΝΑ)</w:t>
            </w:r>
          </w:p>
        </w:tc>
        <w:tc>
          <w:tcPr>
            <w:tcW w:w="2552" w:type="dxa"/>
            <w:tcBorders>
              <w:top w:val="nil"/>
              <w:left w:val="single" w:sz="4" w:space="0" w:color="000000"/>
              <w:bottom w:val="single" w:sz="4" w:space="0" w:color="000000"/>
              <w:right w:val="single" w:sz="4" w:space="0" w:color="000000"/>
            </w:tcBorders>
          </w:tcPr>
          <w:p w:rsidR="000B0FCE" w:rsidRPr="00F7686B" w:rsidRDefault="000B0FCE" w:rsidP="000B0FCE">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Δημοτικός Σύμβουλος</w:t>
            </w:r>
          </w:p>
        </w:tc>
      </w:tr>
      <w:tr w:rsidR="000B0FCE" w:rsidRPr="00F7686B" w:rsidTr="000B0FCE">
        <w:trPr>
          <w:trHeight w:val="300"/>
          <w:jc w:val="center"/>
        </w:trPr>
        <w:tc>
          <w:tcPr>
            <w:tcW w:w="704" w:type="dxa"/>
            <w:tcBorders>
              <w:top w:val="nil"/>
              <w:left w:val="single" w:sz="4" w:space="0" w:color="000000"/>
              <w:bottom w:val="single" w:sz="4" w:space="0" w:color="000000"/>
              <w:right w:val="single" w:sz="4" w:space="0" w:color="000000"/>
            </w:tcBorders>
          </w:tcPr>
          <w:p w:rsidR="000B0FCE" w:rsidRPr="00F7686B" w:rsidRDefault="000B0FCE" w:rsidP="000B0FCE">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18.</w:t>
            </w:r>
          </w:p>
        </w:tc>
        <w:tc>
          <w:tcPr>
            <w:tcW w:w="5103" w:type="dxa"/>
            <w:tcBorders>
              <w:top w:val="nil"/>
              <w:left w:val="single" w:sz="4" w:space="0" w:color="000000"/>
              <w:bottom w:val="single" w:sz="4" w:space="0" w:color="000000"/>
              <w:right w:val="single" w:sz="4" w:space="0" w:color="000000"/>
            </w:tcBorders>
            <w:shd w:val="clear" w:color="auto" w:fill="auto"/>
            <w:noWrap/>
            <w:vAlign w:val="bottom"/>
            <w:hideMark/>
          </w:tcPr>
          <w:p w:rsidR="000B0FCE" w:rsidRPr="00F7686B" w:rsidRDefault="000B0FCE" w:rsidP="000B0FCE">
            <w:pPr>
              <w:spacing w:after="0" w:line="240" w:lineRule="auto"/>
              <w:rPr>
                <w:rFonts w:ascii="Calibri" w:eastAsia="Times New Roman" w:hAnsi="Calibri" w:cs="Calibri"/>
                <w:color w:val="000000"/>
                <w:lang w:eastAsia="el-GR"/>
              </w:rPr>
            </w:pPr>
            <w:r w:rsidRPr="00F7686B">
              <w:rPr>
                <w:rFonts w:ascii="Calibri" w:eastAsia="Times New Roman" w:hAnsi="Calibri" w:cs="Calibri"/>
                <w:color w:val="000000"/>
                <w:lang w:eastAsia="el-GR"/>
              </w:rPr>
              <w:t>ΚΟΤΤΕΑΣ ΠΑΝΑΓΙΩΤΗΣ(ΤΑΚΗΣ)</w:t>
            </w:r>
          </w:p>
        </w:tc>
        <w:tc>
          <w:tcPr>
            <w:tcW w:w="2552" w:type="dxa"/>
            <w:tcBorders>
              <w:top w:val="nil"/>
              <w:left w:val="single" w:sz="4" w:space="0" w:color="000000"/>
              <w:bottom w:val="single" w:sz="4" w:space="0" w:color="000000"/>
              <w:right w:val="single" w:sz="4" w:space="0" w:color="000000"/>
            </w:tcBorders>
          </w:tcPr>
          <w:p w:rsidR="000B0FCE" w:rsidRPr="00F7686B" w:rsidRDefault="000B0FCE" w:rsidP="000B0FCE">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Δημοτικός Σύμβουλος</w:t>
            </w:r>
          </w:p>
        </w:tc>
      </w:tr>
      <w:tr w:rsidR="000B0FCE" w:rsidRPr="00F7686B" w:rsidTr="000B0FCE">
        <w:trPr>
          <w:trHeight w:val="300"/>
          <w:jc w:val="center"/>
        </w:trPr>
        <w:tc>
          <w:tcPr>
            <w:tcW w:w="704" w:type="dxa"/>
            <w:tcBorders>
              <w:top w:val="nil"/>
              <w:left w:val="single" w:sz="4" w:space="0" w:color="000000"/>
              <w:bottom w:val="single" w:sz="4" w:space="0" w:color="000000"/>
              <w:right w:val="single" w:sz="4" w:space="0" w:color="000000"/>
            </w:tcBorders>
          </w:tcPr>
          <w:p w:rsidR="000B0FCE" w:rsidRPr="00F7686B" w:rsidRDefault="000B0FCE" w:rsidP="000B0FCE">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19.</w:t>
            </w:r>
          </w:p>
        </w:tc>
        <w:tc>
          <w:tcPr>
            <w:tcW w:w="5103" w:type="dxa"/>
            <w:tcBorders>
              <w:top w:val="nil"/>
              <w:left w:val="single" w:sz="4" w:space="0" w:color="000000"/>
              <w:bottom w:val="single" w:sz="4" w:space="0" w:color="000000"/>
              <w:right w:val="single" w:sz="4" w:space="0" w:color="000000"/>
            </w:tcBorders>
            <w:shd w:val="clear" w:color="auto" w:fill="auto"/>
            <w:noWrap/>
            <w:vAlign w:val="bottom"/>
            <w:hideMark/>
          </w:tcPr>
          <w:p w:rsidR="000B0FCE" w:rsidRPr="00F7686B" w:rsidRDefault="000B0FCE" w:rsidP="000B0FCE">
            <w:pPr>
              <w:spacing w:after="0" w:line="240" w:lineRule="auto"/>
              <w:rPr>
                <w:rFonts w:ascii="Calibri" w:eastAsia="Times New Roman" w:hAnsi="Calibri" w:cs="Calibri"/>
                <w:color w:val="000000"/>
                <w:lang w:eastAsia="el-GR"/>
              </w:rPr>
            </w:pPr>
            <w:r w:rsidRPr="00F7686B">
              <w:rPr>
                <w:rFonts w:ascii="Calibri" w:eastAsia="Times New Roman" w:hAnsi="Calibri" w:cs="Calibri"/>
                <w:color w:val="000000"/>
                <w:lang w:eastAsia="el-GR"/>
              </w:rPr>
              <w:t>ΚΩΣΤΑΚΗΣ ΕΜΜΑΝΟΥΗΛ (ΜΑΝΩΛΗΣ)</w:t>
            </w:r>
          </w:p>
        </w:tc>
        <w:tc>
          <w:tcPr>
            <w:tcW w:w="2552" w:type="dxa"/>
            <w:tcBorders>
              <w:top w:val="nil"/>
              <w:left w:val="single" w:sz="4" w:space="0" w:color="000000"/>
              <w:bottom w:val="single" w:sz="4" w:space="0" w:color="000000"/>
              <w:right w:val="single" w:sz="4" w:space="0" w:color="000000"/>
            </w:tcBorders>
          </w:tcPr>
          <w:p w:rsidR="000B0FCE" w:rsidRPr="00F7686B" w:rsidRDefault="000B0FCE" w:rsidP="000B0FCE">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Δημοτικός Σύμβουλος</w:t>
            </w:r>
          </w:p>
        </w:tc>
      </w:tr>
      <w:tr w:rsidR="000B0FCE" w:rsidRPr="00F7686B" w:rsidTr="000B0FCE">
        <w:trPr>
          <w:trHeight w:val="300"/>
          <w:jc w:val="center"/>
        </w:trPr>
        <w:tc>
          <w:tcPr>
            <w:tcW w:w="704" w:type="dxa"/>
            <w:tcBorders>
              <w:top w:val="nil"/>
              <w:left w:val="single" w:sz="4" w:space="0" w:color="000000"/>
              <w:bottom w:val="single" w:sz="4" w:space="0" w:color="000000"/>
              <w:right w:val="single" w:sz="4" w:space="0" w:color="000000"/>
            </w:tcBorders>
          </w:tcPr>
          <w:p w:rsidR="000B0FCE" w:rsidRPr="00F7686B" w:rsidRDefault="000B0FCE" w:rsidP="000B0FCE">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20.</w:t>
            </w:r>
          </w:p>
        </w:tc>
        <w:tc>
          <w:tcPr>
            <w:tcW w:w="5103" w:type="dxa"/>
            <w:tcBorders>
              <w:top w:val="nil"/>
              <w:left w:val="single" w:sz="4" w:space="0" w:color="000000"/>
              <w:bottom w:val="single" w:sz="4" w:space="0" w:color="000000"/>
              <w:right w:val="single" w:sz="4" w:space="0" w:color="000000"/>
            </w:tcBorders>
            <w:shd w:val="clear" w:color="auto" w:fill="auto"/>
            <w:noWrap/>
            <w:vAlign w:val="bottom"/>
            <w:hideMark/>
          </w:tcPr>
          <w:p w:rsidR="000B0FCE" w:rsidRPr="00F7686B" w:rsidRDefault="000B0FCE" w:rsidP="000B0FCE">
            <w:pPr>
              <w:spacing w:after="0" w:line="240" w:lineRule="auto"/>
              <w:rPr>
                <w:rFonts w:ascii="Calibri" w:eastAsia="Times New Roman" w:hAnsi="Calibri" w:cs="Calibri"/>
                <w:color w:val="000000"/>
                <w:lang w:eastAsia="el-GR"/>
              </w:rPr>
            </w:pPr>
            <w:r w:rsidRPr="00F7686B">
              <w:rPr>
                <w:rFonts w:ascii="Calibri" w:eastAsia="Times New Roman" w:hAnsi="Calibri" w:cs="Calibri"/>
                <w:color w:val="000000"/>
                <w:lang w:eastAsia="el-GR"/>
              </w:rPr>
              <w:t xml:space="preserve">ΚΟΥΤΣΟΓΙΑΝΝΗΣ ΓΕΩΡΓΙΟΣ ΣΠΥΡΙΔΩΝ </w:t>
            </w:r>
          </w:p>
        </w:tc>
        <w:tc>
          <w:tcPr>
            <w:tcW w:w="2552" w:type="dxa"/>
            <w:tcBorders>
              <w:top w:val="nil"/>
              <w:left w:val="single" w:sz="4" w:space="0" w:color="000000"/>
              <w:bottom w:val="single" w:sz="4" w:space="0" w:color="000000"/>
              <w:right w:val="single" w:sz="4" w:space="0" w:color="000000"/>
            </w:tcBorders>
          </w:tcPr>
          <w:p w:rsidR="000B0FCE" w:rsidRPr="00F7686B" w:rsidRDefault="000B0FCE" w:rsidP="000B0FCE">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Δημοτικός Σύμβουλος</w:t>
            </w:r>
          </w:p>
        </w:tc>
      </w:tr>
      <w:tr w:rsidR="000B0FCE" w:rsidRPr="00F7686B" w:rsidTr="000B0FCE">
        <w:trPr>
          <w:trHeight w:val="300"/>
          <w:jc w:val="center"/>
        </w:trPr>
        <w:tc>
          <w:tcPr>
            <w:tcW w:w="704" w:type="dxa"/>
            <w:tcBorders>
              <w:top w:val="nil"/>
              <w:left w:val="single" w:sz="4" w:space="0" w:color="000000"/>
              <w:bottom w:val="single" w:sz="4" w:space="0" w:color="000000"/>
              <w:right w:val="single" w:sz="4" w:space="0" w:color="000000"/>
            </w:tcBorders>
          </w:tcPr>
          <w:p w:rsidR="000B0FCE" w:rsidRPr="00F7686B" w:rsidRDefault="000B0FCE" w:rsidP="000B0FCE">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21.</w:t>
            </w:r>
          </w:p>
        </w:tc>
        <w:tc>
          <w:tcPr>
            <w:tcW w:w="5103" w:type="dxa"/>
            <w:tcBorders>
              <w:top w:val="nil"/>
              <w:left w:val="single" w:sz="4" w:space="0" w:color="000000"/>
              <w:bottom w:val="single" w:sz="4" w:space="0" w:color="000000"/>
              <w:right w:val="single" w:sz="4" w:space="0" w:color="000000"/>
            </w:tcBorders>
            <w:shd w:val="clear" w:color="auto" w:fill="auto"/>
            <w:noWrap/>
            <w:vAlign w:val="bottom"/>
            <w:hideMark/>
          </w:tcPr>
          <w:p w:rsidR="000B0FCE" w:rsidRPr="00F7686B" w:rsidRDefault="000B0FCE" w:rsidP="000B0FCE">
            <w:pPr>
              <w:spacing w:after="0" w:line="240" w:lineRule="auto"/>
              <w:rPr>
                <w:rFonts w:ascii="Calibri" w:eastAsia="Times New Roman" w:hAnsi="Calibri" w:cs="Calibri"/>
                <w:color w:val="000000"/>
                <w:lang w:eastAsia="el-GR"/>
              </w:rPr>
            </w:pPr>
            <w:r w:rsidRPr="00F7686B">
              <w:rPr>
                <w:rFonts w:ascii="Calibri" w:eastAsia="Times New Roman" w:hAnsi="Calibri" w:cs="Calibri"/>
                <w:color w:val="000000"/>
                <w:lang w:eastAsia="el-GR"/>
              </w:rPr>
              <w:t>ΕΡΜΙΔΗΣ ΔΗΜΗΤΡΙΟΣ</w:t>
            </w:r>
          </w:p>
        </w:tc>
        <w:tc>
          <w:tcPr>
            <w:tcW w:w="2552" w:type="dxa"/>
            <w:tcBorders>
              <w:top w:val="nil"/>
              <w:left w:val="single" w:sz="4" w:space="0" w:color="000000"/>
              <w:bottom w:val="single" w:sz="4" w:space="0" w:color="000000"/>
              <w:right w:val="single" w:sz="4" w:space="0" w:color="000000"/>
            </w:tcBorders>
          </w:tcPr>
          <w:p w:rsidR="000B0FCE" w:rsidRPr="00F7686B" w:rsidRDefault="000B0FCE" w:rsidP="000B0FCE">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Δημοτικός Σύμβουλος</w:t>
            </w:r>
          </w:p>
        </w:tc>
      </w:tr>
      <w:tr w:rsidR="000B0FCE" w:rsidRPr="00F7686B" w:rsidTr="000B0FCE">
        <w:trPr>
          <w:trHeight w:val="300"/>
          <w:jc w:val="center"/>
        </w:trPr>
        <w:tc>
          <w:tcPr>
            <w:tcW w:w="704" w:type="dxa"/>
            <w:tcBorders>
              <w:top w:val="nil"/>
              <w:left w:val="single" w:sz="4" w:space="0" w:color="000000"/>
              <w:bottom w:val="single" w:sz="4" w:space="0" w:color="000000"/>
              <w:right w:val="single" w:sz="4" w:space="0" w:color="000000"/>
            </w:tcBorders>
          </w:tcPr>
          <w:p w:rsidR="000B0FCE" w:rsidRPr="00F7686B" w:rsidRDefault="000B0FCE" w:rsidP="000B0FCE">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22.</w:t>
            </w:r>
          </w:p>
        </w:tc>
        <w:tc>
          <w:tcPr>
            <w:tcW w:w="5103" w:type="dxa"/>
            <w:tcBorders>
              <w:top w:val="nil"/>
              <w:left w:val="single" w:sz="4" w:space="0" w:color="000000"/>
              <w:bottom w:val="single" w:sz="4" w:space="0" w:color="000000"/>
              <w:right w:val="single" w:sz="4" w:space="0" w:color="000000"/>
            </w:tcBorders>
            <w:shd w:val="clear" w:color="auto" w:fill="auto"/>
            <w:noWrap/>
            <w:vAlign w:val="bottom"/>
            <w:hideMark/>
          </w:tcPr>
          <w:p w:rsidR="000B0FCE" w:rsidRPr="00F7686B" w:rsidRDefault="000B0FCE" w:rsidP="000B0FCE">
            <w:pPr>
              <w:spacing w:after="0" w:line="240" w:lineRule="auto"/>
              <w:rPr>
                <w:rFonts w:ascii="Calibri" w:eastAsia="Times New Roman" w:hAnsi="Calibri" w:cs="Calibri"/>
                <w:color w:val="000000"/>
                <w:lang w:eastAsia="el-GR"/>
              </w:rPr>
            </w:pPr>
            <w:r w:rsidRPr="00F7686B">
              <w:rPr>
                <w:rFonts w:ascii="Calibri" w:eastAsia="Times New Roman" w:hAnsi="Calibri" w:cs="Calibri"/>
                <w:color w:val="000000"/>
                <w:lang w:eastAsia="el-GR"/>
              </w:rPr>
              <w:t>ΕΥΣΤΑΘΙΟΥ ΚΩΝΣΤΑΝΤΙΝΟΣ</w:t>
            </w:r>
          </w:p>
        </w:tc>
        <w:tc>
          <w:tcPr>
            <w:tcW w:w="2552" w:type="dxa"/>
            <w:tcBorders>
              <w:top w:val="nil"/>
              <w:left w:val="single" w:sz="4" w:space="0" w:color="000000"/>
              <w:bottom w:val="single" w:sz="4" w:space="0" w:color="000000"/>
              <w:right w:val="single" w:sz="4" w:space="0" w:color="000000"/>
            </w:tcBorders>
          </w:tcPr>
          <w:p w:rsidR="000B0FCE" w:rsidRPr="00F7686B" w:rsidRDefault="000B0FCE" w:rsidP="000B0FCE">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Δημοτικός Σύμβουλος</w:t>
            </w:r>
          </w:p>
        </w:tc>
      </w:tr>
      <w:tr w:rsidR="000B0FCE" w:rsidRPr="00F7686B" w:rsidTr="000B0FCE">
        <w:trPr>
          <w:trHeight w:val="279"/>
          <w:jc w:val="center"/>
        </w:trPr>
        <w:tc>
          <w:tcPr>
            <w:tcW w:w="704" w:type="dxa"/>
            <w:tcBorders>
              <w:top w:val="nil"/>
              <w:left w:val="single" w:sz="4" w:space="0" w:color="000000"/>
              <w:bottom w:val="single" w:sz="4" w:space="0" w:color="000000"/>
              <w:right w:val="single" w:sz="4" w:space="0" w:color="000000"/>
            </w:tcBorders>
          </w:tcPr>
          <w:p w:rsidR="000B0FCE" w:rsidRPr="00F7686B" w:rsidRDefault="000B0FCE" w:rsidP="000B0FCE">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23.</w:t>
            </w:r>
          </w:p>
        </w:tc>
        <w:tc>
          <w:tcPr>
            <w:tcW w:w="5103" w:type="dxa"/>
            <w:tcBorders>
              <w:top w:val="nil"/>
              <w:left w:val="single" w:sz="4" w:space="0" w:color="000000"/>
              <w:bottom w:val="single" w:sz="4" w:space="0" w:color="000000"/>
              <w:right w:val="single" w:sz="4" w:space="0" w:color="000000"/>
            </w:tcBorders>
            <w:shd w:val="clear" w:color="auto" w:fill="auto"/>
            <w:noWrap/>
            <w:vAlign w:val="bottom"/>
            <w:hideMark/>
          </w:tcPr>
          <w:p w:rsidR="000B0FCE" w:rsidRPr="00F7686B" w:rsidRDefault="000B0FCE" w:rsidP="000B0FCE">
            <w:pPr>
              <w:spacing w:after="0" w:line="240" w:lineRule="auto"/>
              <w:rPr>
                <w:rFonts w:ascii="Calibri" w:eastAsia="Times New Roman" w:hAnsi="Calibri" w:cs="Calibri"/>
                <w:color w:val="000000"/>
                <w:lang w:eastAsia="el-GR"/>
              </w:rPr>
            </w:pPr>
            <w:r w:rsidRPr="00F7686B">
              <w:rPr>
                <w:rFonts w:ascii="Calibri" w:eastAsia="Times New Roman" w:hAnsi="Calibri" w:cs="Calibri"/>
                <w:color w:val="000000"/>
                <w:lang w:eastAsia="el-GR"/>
              </w:rPr>
              <w:t>ΚΑΛΟΓΕΡΟΠΟΥΛΟΣ ΚΩΝΣΤΑΝΤΙΝΟΣ</w:t>
            </w:r>
          </w:p>
        </w:tc>
        <w:tc>
          <w:tcPr>
            <w:tcW w:w="2552" w:type="dxa"/>
            <w:tcBorders>
              <w:top w:val="nil"/>
              <w:left w:val="single" w:sz="4" w:space="0" w:color="000000"/>
              <w:bottom w:val="single" w:sz="4" w:space="0" w:color="000000"/>
              <w:right w:val="single" w:sz="4" w:space="0" w:color="000000"/>
            </w:tcBorders>
          </w:tcPr>
          <w:p w:rsidR="000B0FCE" w:rsidRPr="00F7686B" w:rsidRDefault="000B0FCE" w:rsidP="000B0FCE">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Δημοτικός Σύμβουλος</w:t>
            </w:r>
          </w:p>
        </w:tc>
      </w:tr>
      <w:tr w:rsidR="000B0FCE" w:rsidRPr="00071D79" w:rsidTr="000B0FCE">
        <w:trPr>
          <w:trHeight w:val="300"/>
          <w:jc w:val="center"/>
        </w:trPr>
        <w:tc>
          <w:tcPr>
            <w:tcW w:w="704" w:type="dxa"/>
            <w:tcBorders>
              <w:top w:val="single" w:sz="4" w:space="0" w:color="000000"/>
              <w:left w:val="single" w:sz="4" w:space="0" w:color="000000"/>
              <w:bottom w:val="single" w:sz="4" w:space="0" w:color="000000"/>
              <w:right w:val="single" w:sz="4" w:space="0" w:color="000000"/>
            </w:tcBorders>
          </w:tcPr>
          <w:p w:rsidR="000B0FCE" w:rsidRPr="00071D79" w:rsidRDefault="000B0FCE" w:rsidP="000B0FCE">
            <w:pPr>
              <w:spacing w:after="0" w:line="240" w:lineRule="auto"/>
              <w:rPr>
                <w:rFonts w:ascii="Calibri" w:eastAsia="Times New Roman" w:hAnsi="Calibri" w:cs="Calibri"/>
                <w:bCs/>
                <w:color w:val="000000"/>
                <w:lang w:eastAsia="el-GR"/>
              </w:rPr>
            </w:pPr>
            <w:r w:rsidRPr="00071D79">
              <w:rPr>
                <w:rFonts w:ascii="Calibri" w:eastAsia="Times New Roman" w:hAnsi="Calibri" w:cs="Calibri"/>
                <w:bCs/>
                <w:color w:val="000000"/>
                <w:lang w:eastAsia="el-GR"/>
              </w:rPr>
              <w:t>24.</w:t>
            </w:r>
          </w:p>
        </w:tc>
        <w:tc>
          <w:tcPr>
            <w:tcW w:w="510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B0FCE" w:rsidRPr="00F7686B" w:rsidRDefault="000B0FCE" w:rsidP="000B0FCE">
            <w:pPr>
              <w:spacing w:after="0" w:line="240" w:lineRule="auto"/>
              <w:rPr>
                <w:rFonts w:ascii="Calibri" w:eastAsia="Times New Roman" w:hAnsi="Calibri" w:cs="Calibri"/>
                <w:bCs/>
                <w:color w:val="000000"/>
                <w:lang w:eastAsia="el-GR"/>
              </w:rPr>
            </w:pPr>
            <w:r w:rsidRPr="00F7686B">
              <w:rPr>
                <w:rFonts w:ascii="Calibri" w:eastAsia="Times New Roman" w:hAnsi="Calibri" w:cs="Calibri"/>
                <w:bCs/>
                <w:color w:val="000000"/>
                <w:lang w:eastAsia="el-GR"/>
              </w:rPr>
              <w:t xml:space="preserve">ΒΑΚΑΛΟΠΟΥΛΟΣ ΙΩΑΝΝΗΣ </w:t>
            </w:r>
          </w:p>
        </w:tc>
        <w:tc>
          <w:tcPr>
            <w:tcW w:w="2552" w:type="dxa"/>
            <w:tcBorders>
              <w:top w:val="nil"/>
              <w:left w:val="single" w:sz="4" w:space="0" w:color="000000"/>
              <w:bottom w:val="single" w:sz="4" w:space="0" w:color="000000"/>
              <w:right w:val="single" w:sz="4" w:space="0" w:color="000000"/>
            </w:tcBorders>
          </w:tcPr>
          <w:p w:rsidR="000B0FCE" w:rsidRPr="00F7686B" w:rsidRDefault="000B0FCE" w:rsidP="000B0FCE">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Δημοτικός Σύμβουλος</w:t>
            </w:r>
          </w:p>
        </w:tc>
      </w:tr>
      <w:tr w:rsidR="000B0FCE" w:rsidRPr="00F7686B" w:rsidTr="000B0FCE">
        <w:trPr>
          <w:trHeight w:val="300"/>
          <w:jc w:val="center"/>
        </w:trPr>
        <w:tc>
          <w:tcPr>
            <w:tcW w:w="704" w:type="dxa"/>
            <w:tcBorders>
              <w:top w:val="nil"/>
              <w:left w:val="single" w:sz="4" w:space="0" w:color="000000"/>
              <w:bottom w:val="single" w:sz="4" w:space="0" w:color="000000"/>
              <w:right w:val="single" w:sz="4" w:space="0" w:color="000000"/>
            </w:tcBorders>
          </w:tcPr>
          <w:p w:rsidR="000B0FCE" w:rsidRPr="00F7686B" w:rsidRDefault="000B0FCE" w:rsidP="000B0FCE">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25.</w:t>
            </w:r>
          </w:p>
        </w:tc>
        <w:tc>
          <w:tcPr>
            <w:tcW w:w="5103" w:type="dxa"/>
            <w:tcBorders>
              <w:top w:val="nil"/>
              <w:left w:val="single" w:sz="4" w:space="0" w:color="000000"/>
              <w:bottom w:val="single" w:sz="4" w:space="0" w:color="000000"/>
              <w:right w:val="single" w:sz="4" w:space="0" w:color="000000"/>
            </w:tcBorders>
            <w:shd w:val="clear" w:color="auto" w:fill="auto"/>
            <w:noWrap/>
            <w:vAlign w:val="bottom"/>
            <w:hideMark/>
          </w:tcPr>
          <w:p w:rsidR="000B0FCE" w:rsidRPr="00F7686B" w:rsidRDefault="000B0FCE" w:rsidP="000B0FCE">
            <w:pPr>
              <w:spacing w:after="0" w:line="240" w:lineRule="auto"/>
              <w:rPr>
                <w:rFonts w:ascii="Calibri" w:eastAsia="Times New Roman" w:hAnsi="Calibri" w:cs="Calibri"/>
                <w:color w:val="000000"/>
                <w:lang w:eastAsia="el-GR"/>
              </w:rPr>
            </w:pPr>
            <w:r w:rsidRPr="00F7686B">
              <w:rPr>
                <w:rFonts w:ascii="Calibri" w:eastAsia="Times New Roman" w:hAnsi="Calibri" w:cs="Calibri"/>
                <w:color w:val="000000"/>
                <w:lang w:eastAsia="el-GR"/>
              </w:rPr>
              <w:t>ΙΟΡΔΑΝΙΔΟΥ ΠΑΡΘΕΝΑ (ΝΑΝΑ)</w:t>
            </w:r>
          </w:p>
        </w:tc>
        <w:tc>
          <w:tcPr>
            <w:tcW w:w="2552" w:type="dxa"/>
            <w:tcBorders>
              <w:top w:val="nil"/>
              <w:left w:val="single" w:sz="4" w:space="0" w:color="000000"/>
              <w:bottom w:val="single" w:sz="4" w:space="0" w:color="000000"/>
              <w:right w:val="single" w:sz="4" w:space="0" w:color="000000"/>
            </w:tcBorders>
          </w:tcPr>
          <w:p w:rsidR="000B0FCE" w:rsidRPr="00F7686B" w:rsidRDefault="000B0FCE" w:rsidP="000B0FCE">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Δημοτικός Σύμβουλος</w:t>
            </w:r>
          </w:p>
        </w:tc>
      </w:tr>
      <w:tr w:rsidR="00F7686B" w:rsidRPr="00F7686B" w:rsidTr="000B0FCE">
        <w:trPr>
          <w:trHeight w:val="300"/>
          <w:jc w:val="center"/>
        </w:trPr>
        <w:tc>
          <w:tcPr>
            <w:tcW w:w="704" w:type="dxa"/>
            <w:tcBorders>
              <w:top w:val="nil"/>
              <w:left w:val="single" w:sz="4" w:space="0" w:color="000000"/>
              <w:bottom w:val="single" w:sz="4" w:space="0" w:color="000000"/>
              <w:right w:val="single" w:sz="4" w:space="0" w:color="000000"/>
            </w:tcBorders>
          </w:tcPr>
          <w:p w:rsidR="00F7686B" w:rsidRPr="00F7686B" w:rsidRDefault="00071D79" w:rsidP="00F7686B">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26.</w:t>
            </w:r>
          </w:p>
        </w:tc>
        <w:tc>
          <w:tcPr>
            <w:tcW w:w="5103" w:type="dxa"/>
            <w:tcBorders>
              <w:top w:val="nil"/>
              <w:left w:val="single" w:sz="4" w:space="0" w:color="000000"/>
              <w:bottom w:val="single" w:sz="4" w:space="0" w:color="000000"/>
              <w:right w:val="single" w:sz="4" w:space="0" w:color="000000"/>
            </w:tcBorders>
            <w:shd w:val="clear" w:color="auto" w:fill="auto"/>
            <w:noWrap/>
            <w:vAlign w:val="bottom"/>
            <w:hideMark/>
          </w:tcPr>
          <w:p w:rsidR="00F7686B" w:rsidRPr="00F7686B" w:rsidRDefault="00F7686B" w:rsidP="00F7686B">
            <w:pPr>
              <w:spacing w:after="0" w:line="240" w:lineRule="auto"/>
              <w:rPr>
                <w:rFonts w:ascii="Calibri" w:eastAsia="Times New Roman" w:hAnsi="Calibri" w:cs="Calibri"/>
                <w:color w:val="000000"/>
                <w:lang w:eastAsia="el-GR"/>
              </w:rPr>
            </w:pPr>
            <w:r w:rsidRPr="00F7686B">
              <w:rPr>
                <w:rFonts w:ascii="Calibri" w:eastAsia="Times New Roman" w:hAnsi="Calibri" w:cs="Calibri"/>
                <w:color w:val="000000"/>
                <w:lang w:eastAsia="el-GR"/>
              </w:rPr>
              <w:t>ΙΩΑΝΝΙΔΗΣ ΧΡΗΣΤΟΣ</w:t>
            </w:r>
          </w:p>
        </w:tc>
        <w:tc>
          <w:tcPr>
            <w:tcW w:w="2552" w:type="dxa"/>
            <w:tcBorders>
              <w:top w:val="nil"/>
              <w:left w:val="single" w:sz="4" w:space="0" w:color="000000"/>
              <w:bottom w:val="single" w:sz="4" w:space="0" w:color="000000"/>
              <w:right w:val="single" w:sz="4" w:space="0" w:color="000000"/>
            </w:tcBorders>
          </w:tcPr>
          <w:p w:rsidR="00F7686B" w:rsidRPr="00F7686B" w:rsidRDefault="000B0FCE" w:rsidP="00F7686B">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Δημοτικός Σύμβουλος</w:t>
            </w:r>
          </w:p>
        </w:tc>
      </w:tr>
    </w:tbl>
    <w:p w:rsidR="00F7686B" w:rsidRDefault="00F7686B" w:rsidP="00F7686B">
      <w:pPr>
        <w:tabs>
          <w:tab w:val="left" w:pos="426"/>
        </w:tabs>
        <w:spacing w:after="0" w:line="240" w:lineRule="auto"/>
        <w:jc w:val="both"/>
        <w:rPr>
          <w:rFonts w:ascii="Arial" w:eastAsia="Times New Roman" w:hAnsi="Arial" w:cs="Arial"/>
          <w:sz w:val="24"/>
          <w:szCs w:val="24"/>
          <w:lang w:eastAsia="el-GR"/>
        </w:rPr>
      </w:pPr>
    </w:p>
    <w:p w:rsidR="00F7686B" w:rsidRPr="00F7686B" w:rsidRDefault="00F7686B" w:rsidP="00F7686B">
      <w:pPr>
        <w:tabs>
          <w:tab w:val="left" w:pos="426"/>
        </w:tabs>
        <w:spacing w:after="0" w:line="240" w:lineRule="auto"/>
        <w:jc w:val="both"/>
        <w:rPr>
          <w:rFonts w:ascii="Arial" w:eastAsia="Times New Roman" w:hAnsi="Arial" w:cs="Arial"/>
          <w:sz w:val="24"/>
          <w:szCs w:val="24"/>
          <w:lang w:eastAsia="el-GR"/>
        </w:rPr>
      </w:pPr>
    </w:p>
    <w:p w:rsidR="00962A7C" w:rsidRDefault="00DB171B" w:rsidP="00962A7C">
      <w:pPr>
        <w:pStyle w:val="a3"/>
        <w:tabs>
          <w:tab w:val="left" w:pos="426"/>
        </w:tabs>
        <w:spacing w:after="0" w:line="240" w:lineRule="auto"/>
        <w:jc w:val="both"/>
        <w:rPr>
          <w:rFonts w:ascii="Arial" w:eastAsia="Times New Roman" w:hAnsi="Arial" w:cs="Arial"/>
          <w:sz w:val="24"/>
          <w:szCs w:val="24"/>
          <w:lang w:eastAsia="el-GR"/>
        </w:rPr>
      </w:pPr>
      <w:r>
        <w:rPr>
          <w:rFonts w:ascii="Arial" w:eastAsia="Times New Roman" w:hAnsi="Arial" w:cs="Arial"/>
          <w:sz w:val="24"/>
          <w:szCs w:val="24"/>
          <w:lang w:eastAsia="el-GR"/>
        </w:rPr>
        <w:lastRenderedPageBreak/>
        <w:t xml:space="preserve">Β) Να ορίσει το </w:t>
      </w:r>
      <w:r w:rsidRPr="00DB171B">
        <w:rPr>
          <w:rFonts w:ascii="Arial" w:eastAsia="Times New Roman" w:hAnsi="Arial" w:cs="Arial"/>
          <w:sz w:val="24"/>
          <w:szCs w:val="24"/>
          <w:lang w:eastAsia="el-GR"/>
        </w:rPr>
        <w:t xml:space="preserve"> ύψος της αποζημίωσης για κάθε συνεδρίαση,</w:t>
      </w:r>
      <w:r w:rsidR="00090DE1">
        <w:rPr>
          <w:rFonts w:ascii="Arial" w:eastAsia="Times New Roman" w:hAnsi="Arial" w:cs="Arial"/>
          <w:sz w:val="24"/>
          <w:szCs w:val="24"/>
          <w:lang w:eastAsia="el-GR"/>
        </w:rPr>
        <w:t xml:space="preserve"> </w:t>
      </w:r>
      <w:r w:rsidR="00441958">
        <w:rPr>
          <w:rFonts w:ascii="Arial" w:eastAsia="Times New Roman" w:hAnsi="Arial" w:cs="Arial"/>
          <w:sz w:val="24"/>
          <w:szCs w:val="24"/>
          <w:lang w:eastAsia="el-GR"/>
        </w:rPr>
        <w:t>έ</w:t>
      </w:r>
      <w:r w:rsidRPr="00DB171B">
        <w:rPr>
          <w:rFonts w:ascii="Arial" w:eastAsia="Times New Roman" w:hAnsi="Arial" w:cs="Arial"/>
          <w:sz w:val="24"/>
          <w:szCs w:val="24"/>
          <w:lang w:eastAsia="el-GR"/>
        </w:rPr>
        <w:t xml:space="preserve">ως και 4 μηνιαίως  το οποίο, </w:t>
      </w:r>
      <w:r>
        <w:rPr>
          <w:rFonts w:ascii="Arial" w:eastAsia="Times New Roman" w:hAnsi="Arial" w:cs="Arial"/>
          <w:sz w:val="24"/>
          <w:szCs w:val="24"/>
          <w:lang w:eastAsia="el-GR"/>
        </w:rPr>
        <w:t xml:space="preserve">δεν μπορεί να υπερβαίνει το ποσοστό </w:t>
      </w:r>
      <w:r w:rsidRPr="00DB171B">
        <w:rPr>
          <w:rFonts w:ascii="Arial" w:eastAsia="Times New Roman" w:hAnsi="Arial" w:cs="Arial"/>
          <w:sz w:val="24"/>
          <w:szCs w:val="24"/>
          <w:lang w:eastAsia="el-GR"/>
        </w:rPr>
        <w:t xml:space="preserve"> που αντιστοιχεί στο </w:t>
      </w:r>
      <w:r>
        <w:rPr>
          <w:rFonts w:ascii="Arial" w:eastAsia="Times New Roman" w:hAnsi="Arial" w:cs="Arial"/>
          <w:sz w:val="24"/>
          <w:szCs w:val="24"/>
          <w:lang w:eastAsia="el-GR"/>
        </w:rPr>
        <w:t xml:space="preserve">70% του </w:t>
      </w:r>
      <w:r w:rsidRPr="00DB171B">
        <w:rPr>
          <w:rFonts w:ascii="Arial" w:eastAsia="Times New Roman" w:hAnsi="Arial" w:cs="Arial"/>
          <w:sz w:val="24"/>
          <w:szCs w:val="24"/>
          <w:lang w:eastAsia="el-GR"/>
        </w:rPr>
        <w:t>1</w:t>
      </w:r>
      <w:r>
        <w:rPr>
          <w:rFonts w:ascii="Arial" w:eastAsia="Times New Roman" w:hAnsi="Arial" w:cs="Arial"/>
          <w:sz w:val="24"/>
          <w:szCs w:val="24"/>
          <w:lang w:eastAsia="el-GR"/>
        </w:rPr>
        <w:t>/3</w:t>
      </w:r>
      <w:r w:rsidRPr="00DB171B">
        <w:rPr>
          <w:rFonts w:ascii="Arial" w:eastAsia="Times New Roman" w:hAnsi="Arial" w:cs="Arial"/>
          <w:sz w:val="24"/>
          <w:szCs w:val="24"/>
          <w:lang w:eastAsia="el-GR"/>
        </w:rPr>
        <w:t xml:space="preserve"> της αντιμισθίας του δημάρχου Αθηναίων</w:t>
      </w:r>
      <w:r>
        <w:rPr>
          <w:rFonts w:ascii="Arial" w:eastAsia="Times New Roman" w:hAnsi="Arial" w:cs="Arial"/>
          <w:sz w:val="24"/>
          <w:szCs w:val="24"/>
          <w:lang w:eastAsia="el-GR"/>
        </w:rPr>
        <w:t xml:space="preserve"> δηλαδή </w:t>
      </w:r>
      <w:r w:rsidRPr="00DB171B">
        <w:rPr>
          <w:rFonts w:ascii="Arial" w:eastAsia="Times New Roman" w:hAnsi="Arial" w:cs="Arial"/>
          <w:sz w:val="24"/>
          <w:szCs w:val="24"/>
          <w:lang w:eastAsia="el-GR"/>
        </w:rPr>
        <w:t>38,89</w:t>
      </w:r>
      <w:r>
        <w:rPr>
          <w:rFonts w:ascii="Arial" w:eastAsia="Times New Roman" w:hAnsi="Arial" w:cs="Arial"/>
          <w:sz w:val="24"/>
          <w:szCs w:val="24"/>
          <w:lang w:eastAsia="el-GR"/>
        </w:rPr>
        <w:t xml:space="preserve"> € και θα καταβάλλεται αν</w:t>
      </w:r>
      <w:r w:rsidR="00441958">
        <w:rPr>
          <w:rFonts w:ascii="Arial" w:eastAsia="Times New Roman" w:hAnsi="Arial" w:cs="Arial"/>
          <w:sz w:val="24"/>
          <w:szCs w:val="24"/>
          <w:lang w:eastAsia="el-GR"/>
        </w:rPr>
        <w:t>ά</w:t>
      </w:r>
      <w:r>
        <w:rPr>
          <w:rFonts w:ascii="Arial" w:eastAsia="Times New Roman" w:hAnsi="Arial" w:cs="Arial"/>
          <w:sz w:val="24"/>
          <w:szCs w:val="24"/>
          <w:lang w:eastAsia="el-GR"/>
        </w:rPr>
        <w:t xml:space="preserve"> τετράμηνο</w:t>
      </w:r>
      <w:r w:rsidR="00F520D1">
        <w:rPr>
          <w:rFonts w:ascii="Arial" w:eastAsia="Times New Roman" w:hAnsi="Arial" w:cs="Arial"/>
          <w:sz w:val="24"/>
          <w:szCs w:val="24"/>
          <w:lang w:eastAsia="el-GR"/>
        </w:rPr>
        <w:t>.</w:t>
      </w:r>
    </w:p>
    <w:p w:rsidR="00E16D35" w:rsidRDefault="00E16D35" w:rsidP="00962A7C">
      <w:pPr>
        <w:pStyle w:val="a3"/>
        <w:tabs>
          <w:tab w:val="left" w:pos="426"/>
        </w:tabs>
        <w:spacing w:after="0" w:line="240" w:lineRule="auto"/>
        <w:jc w:val="both"/>
        <w:rPr>
          <w:rFonts w:ascii="Arial" w:hAnsi="Arial" w:cs="Arial"/>
          <w:i/>
          <w:sz w:val="24"/>
          <w:szCs w:val="24"/>
        </w:rPr>
      </w:pPr>
    </w:p>
    <w:p w:rsidR="001737DF" w:rsidRDefault="00090DE1" w:rsidP="00962A7C">
      <w:pPr>
        <w:pStyle w:val="a3"/>
        <w:tabs>
          <w:tab w:val="left" w:pos="426"/>
        </w:tabs>
        <w:spacing w:after="0" w:line="240" w:lineRule="auto"/>
        <w:jc w:val="both"/>
        <w:rPr>
          <w:rFonts w:ascii="Arial" w:hAnsi="Arial" w:cs="Arial"/>
          <w:i/>
          <w:sz w:val="24"/>
          <w:szCs w:val="24"/>
        </w:rPr>
      </w:pPr>
      <w:r w:rsidRPr="00090DE1">
        <w:rPr>
          <w:rFonts w:ascii="Arial" w:hAnsi="Arial" w:cs="Arial"/>
          <w:i/>
          <w:sz w:val="24"/>
          <w:szCs w:val="24"/>
        </w:rPr>
        <w:t>Επίσης, δικαιούνται αποζημίωση για την ειδική συνεδρίαση λογοδοσίας δημοτικής αρχής, πέραν του ορίου του πρώτου εδαφίου</w:t>
      </w:r>
      <w:r>
        <w:rPr>
          <w:rFonts w:ascii="Arial" w:hAnsi="Arial" w:cs="Arial"/>
          <w:i/>
          <w:sz w:val="24"/>
          <w:szCs w:val="24"/>
        </w:rPr>
        <w:t xml:space="preserve"> της πα</w:t>
      </w:r>
      <w:r w:rsidR="00530172">
        <w:rPr>
          <w:rFonts w:ascii="Arial" w:hAnsi="Arial" w:cs="Arial"/>
          <w:i/>
          <w:sz w:val="24"/>
          <w:szCs w:val="24"/>
        </w:rPr>
        <w:t xml:space="preserve">ρ 9 του  άρθρου 92 ν.3852/2010 </w:t>
      </w:r>
      <w:r>
        <w:rPr>
          <w:rFonts w:ascii="Arial" w:hAnsi="Arial" w:cs="Arial"/>
          <w:i/>
          <w:sz w:val="24"/>
          <w:szCs w:val="24"/>
        </w:rPr>
        <w:t xml:space="preserve">όπως </w:t>
      </w:r>
      <w:r w:rsidR="00441958">
        <w:rPr>
          <w:rFonts w:ascii="Arial" w:hAnsi="Arial" w:cs="Arial"/>
          <w:i/>
          <w:sz w:val="24"/>
          <w:szCs w:val="24"/>
        </w:rPr>
        <w:t>ι</w:t>
      </w:r>
      <w:r>
        <w:rPr>
          <w:rFonts w:ascii="Arial" w:hAnsi="Arial" w:cs="Arial"/>
          <w:i/>
          <w:sz w:val="24"/>
          <w:szCs w:val="24"/>
        </w:rPr>
        <w:t>σχύει.</w:t>
      </w:r>
    </w:p>
    <w:p w:rsidR="00445840" w:rsidRPr="00090DE1" w:rsidRDefault="00445840" w:rsidP="00962A7C">
      <w:pPr>
        <w:pStyle w:val="a3"/>
        <w:tabs>
          <w:tab w:val="left" w:pos="426"/>
        </w:tabs>
        <w:spacing w:after="0" w:line="240" w:lineRule="auto"/>
        <w:jc w:val="both"/>
        <w:rPr>
          <w:rFonts w:ascii="Arial" w:eastAsia="Times New Roman" w:hAnsi="Arial" w:cs="Arial"/>
          <w:i/>
          <w:sz w:val="24"/>
          <w:szCs w:val="24"/>
          <w:lang w:eastAsia="el-GR"/>
        </w:rPr>
      </w:pPr>
    </w:p>
    <w:p w:rsidR="00445840" w:rsidRPr="00962A7C" w:rsidRDefault="00445840" w:rsidP="00962A7C">
      <w:pPr>
        <w:pStyle w:val="a3"/>
        <w:tabs>
          <w:tab w:val="left" w:pos="426"/>
        </w:tabs>
        <w:spacing w:after="0" w:line="240" w:lineRule="auto"/>
        <w:jc w:val="both"/>
        <w:rPr>
          <w:rFonts w:ascii="Arial" w:eastAsia="Times New Roman" w:hAnsi="Arial" w:cs="Arial"/>
          <w:sz w:val="24"/>
          <w:szCs w:val="24"/>
          <w:lang w:eastAsia="el-GR"/>
        </w:rPr>
      </w:pPr>
    </w:p>
    <w:p w:rsidR="00DB171B" w:rsidRDefault="000E5B5E" w:rsidP="000572D4">
      <w:pPr>
        <w:tabs>
          <w:tab w:val="left" w:pos="426"/>
        </w:tabs>
        <w:spacing w:after="0" w:line="240" w:lineRule="auto"/>
        <w:jc w:val="both"/>
        <w:rPr>
          <w:rFonts w:ascii="Arial" w:eastAsia="Times New Roman" w:hAnsi="Arial" w:cs="Arial"/>
          <w:sz w:val="24"/>
          <w:szCs w:val="24"/>
          <w:lang w:eastAsia="el-GR"/>
        </w:rPr>
      </w:pPr>
      <w:r>
        <w:rPr>
          <w:rFonts w:ascii="Arial" w:eastAsia="Times New Roman" w:hAnsi="Arial" w:cs="Arial"/>
          <w:sz w:val="24"/>
          <w:szCs w:val="24"/>
          <w:lang w:eastAsia="el-GR"/>
        </w:rPr>
        <w:tab/>
      </w:r>
      <w:r w:rsidR="00DB171B" w:rsidRPr="000E5B5E">
        <w:rPr>
          <w:rFonts w:ascii="Arial" w:eastAsia="Times New Roman" w:hAnsi="Arial" w:cs="Arial"/>
          <w:sz w:val="24"/>
          <w:szCs w:val="24"/>
          <w:lang w:eastAsia="el-GR"/>
        </w:rPr>
        <w:t xml:space="preserve">Για τη δαπάνη </w:t>
      </w:r>
      <w:r w:rsidR="00A07752" w:rsidRPr="000E5B5E">
        <w:rPr>
          <w:rFonts w:ascii="Arial" w:eastAsia="Times New Roman" w:hAnsi="Arial" w:cs="Arial"/>
          <w:sz w:val="24"/>
          <w:szCs w:val="24"/>
          <w:lang w:eastAsia="el-GR"/>
        </w:rPr>
        <w:t xml:space="preserve"> έχει εγγραφεί </w:t>
      </w:r>
      <w:r w:rsidR="00DB171B" w:rsidRPr="000E5B5E">
        <w:rPr>
          <w:rFonts w:ascii="Arial" w:eastAsia="Times New Roman" w:hAnsi="Arial" w:cs="Arial"/>
          <w:sz w:val="24"/>
          <w:szCs w:val="24"/>
          <w:lang w:eastAsia="el-GR"/>
        </w:rPr>
        <w:t xml:space="preserve"> πίστωση </w:t>
      </w:r>
      <w:r w:rsidR="00A07752" w:rsidRPr="000E5B5E">
        <w:rPr>
          <w:rFonts w:ascii="Arial" w:eastAsia="Times New Roman" w:hAnsi="Arial" w:cs="Arial"/>
          <w:sz w:val="24"/>
          <w:szCs w:val="24"/>
          <w:lang w:eastAsia="el-GR"/>
        </w:rPr>
        <w:t xml:space="preserve">στον Κ.Α. 00.6122.0001 </w:t>
      </w:r>
      <w:r w:rsidR="000572D4" w:rsidRPr="000E5B5E">
        <w:rPr>
          <w:rFonts w:ascii="Arial" w:eastAsia="Times New Roman" w:hAnsi="Arial" w:cs="Arial"/>
          <w:sz w:val="24"/>
          <w:szCs w:val="24"/>
          <w:lang w:eastAsia="el-GR"/>
        </w:rPr>
        <w:t xml:space="preserve">του προϋπολογισμού του δήμου </w:t>
      </w:r>
      <w:r w:rsidR="00441958" w:rsidRPr="000E5B5E">
        <w:rPr>
          <w:rFonts w:ascii="Arial" w:eastAsia="Times New Roman" w:hAnsi="Arial" w:cs="Arial"/>
          <w:sz w:val="24"/>
          <w:szCs w:val="24"/>
          <w:lang w:eastAsia="el-GR"/>
        </w:rPr>
        <w:t>έ</w:t>
      </w:r>
      <w:r w:rsidR="00DB171B" w:rsidRPr="000E5B5E">
        <w:rPr>
          <w:rFonts w:ascii="Arial" w:eastAsia="Times New Roman" w:hAnsi="Arial" w:cs="Arial"/>
          <w:sz w:val="24"/>
          <w:szCs w:val="24"/>
          <w:lang w:eastAsia="el-GR"/>
        </w:rPr>
        <w:t xml:space="preserve">τους </w:t>
      </w:r>
      <w:r w:rsidR="00441958" w:rsidRPr="000E5B5E">
        <w:rPr>
          <w:rFonts w:ascii="Arial" w:eastAsia="Times New Roman" w:hAnsi="Arial" w:cs="Arial"/>
          <w:sz w:val="24"/>
          <w:szCs w:val="24"/>
          <w:lang w:eastAsia="el-GR"/>
        </w:rPr>
        <w:t>2024</w:t>
      </w:r>
      <w:r w:rsidR="00DB171B" w:rsidRPr="000E5B5E">
        <w:rPr>
          <w:rFonts w:ascii="Arial" w:eastAsia="Times New Roman" w:hAnsi="Arial" w:cs="Arial"/>
          <w:sz w:val="24"/>
          <w:szCs w:val="24"/>
          <w:lang w:eastAsia="el-GR"/>
        </w:rPr>
        <w:t xml:space="preserve"> με τίτλο «</w:t>
      </w:r>
      <w:r w:rsidRPr="000E5B5E">
        <w:rPr>
          <w:rFonts w:ascii="Arial" w:eastAsia="Times New Roman" w:hAnsi="Arial" w:cs="Arial"/>
          <w:sz w:val="24"/>
          <w:szCs w:val="24"/>
          <w:lang w:eastAsia="el-GR"/>
        </w:rPr>
        <w:t xml:space="preserve">Αποζημίωση </w:t>
      </w:r>
      <w:proofErr w:type="spellStart"/>
      <w:r w:rsidRPr="000E5B5E">
        <w:rPr>
          <w:rFonts w:ascii="Arial" w:eastAsia="Times New Roman" w:hAnsi="Arial" w:cs="Arial"/>
          <w:sz w:val="24"/>
          <w:szCs w:val="24"/>
          <w:lang w:eastAsia="el-GR"/>
        </w:rPr>
        <w:t>Δημ</w:t>
      </w:r>
      <w:proofErr w:type="spellEnd"/>
      <w:r w:rsidRPr="000E5B5E">
        <w:rPr>
          <w:rFonts w:ascii="Arial" w:eastAsia="Times New Roman" w:hAnsi="Arial" w:cs="Arial"/>
          <w:sz w:val="24"/>
          <w:szCs w:val="24"/>
          <w:lang w:eastAsia="el-GR"/>
        </w:rPr>
        <w:t>. Συμβούλων για συμμετοχή σε συνεδριάσεις του Δ.Σ</w:t>
      </w:r>
      <w:r w:rsidR="00DB171B" w:rsidRPr="000E5B5E">
        <w:rPr>
          <w:rFonts w:ascii="Arial" w:eastAsia="Times New Roman" w:hAnsi="Arial" w:cs="Arial"/>
          <w:sz w:val="24"/>
          <w:szCs w:val="24"/>
          <w:lang w:eastAsia="el-GR"/>
        </w:rPr>
        <w:t>»</w:t>
      </w:r>
    </w:p>
    <w:p w:rsidR="000E5B5E" w:rsidRDefault="000E5B5E" w:rsidP="000572D4">
      <w:pPr>
        <w:tabs>
          <w:tab w:val="left" w:pos="426"/>
        </w:tabs>
        <w:spacing w:after="0" w:line="240" w:lineRule="auto"/>
        <w:jc w:val="both"/>
        <w:rPr>
          <w:rFonts w:ascii="Arial" w:eastAsia="Times New Roman" w:hAnsi="Arial" w:cs="Arial"/>
          <w:sz w:val="24"/>
          <w:szCs w:val="24"/>
          <w:lang w:eastAsia="el-GR"/>
        </w:rPr>
      </w:pPr>
    </w:p>
    <w:p w:rsidR="000E5B5E" w:rsidRPr="000E5B5E" w:rsidRDefault="000E5B5E" w:rsidP="000572D4">
      <w:pPr>
        <w:tabs>
          <w:tab w:val="left" w:pos="426"/>
        </w:tabs>
        <w:spacing w:after="0" w:line="240" w:lineRule="auto"/>
        <w:jc w:val="both"/>
        <w:rPr>
          <w:rFonts w:ascii="Arial" w:eastAsia="Times New Roman" w:hAnsi="Arial" w:cs="Arial"/>
          <w:sz w:val="24"/>
          <w:szCs w:val="24"/>
          <w:lang w:eastAsia="el-GR"/>
        </w:rPr>
      </w:pPr>
    </w:p>
    <w:p w:rsidR="000572D4" w:rsidRDefault="000572D4" w:rsidP="000572D4">
      <w:pPr>
        <w:tabs>
          <w:tab w:val="left" w:pos="426"/>
        </w:tabs>
        <w:spacing w:after="0" w:line="240" w:lineRule="auto"/>
        <w:jc w:val="both"/>
        <w:rPr>
          <w:rFonts w:ascii="Arial" w:eastAsia="Times New Roman" w:hAnsi="Arial" w:cs="Arial"/>
          <w:color w:val="00B050"/>
          <w:sz w:val="24"/>
          <w:szCs w:val="24"/>
          <w:lang w:eastAsia="el-GR"/>
        </w:rPr>
      </w:pPr>
    </w:p>
    <w:tbl>
      <w:tblPr>
        <w:tblW w:w="0" w:type="auto"/>
        <w:tblInd w:w="368" w:type="dxa"/>
        <w:tblLook w:val="04A0" w:firstRow="1" w:lastRow="0" w:firstColumn="1" w:lastColumn="0" w:noHBand="0" w:noVBand="1"/>
      </w:tblPr>
      <w:tblGrid>
        <w:gridCol w:w="4577"/>
        <w:gridCol w:w="4627"/>
      </w:tblGrid>
      <w:tr w:rsidR="00AC7797" w:rsidRPr="00AC7797" w:rsidTr="001A7B73">
        <w:tc>
          <w:tcPr>
            <w:tcW w:w="4814" w:type="dxa"/>
            <w:shd w:val="clear" w:color="auto" w:fill="auto"/>
          </w:tcPr>
          <w:p w:rsidR="00AC7797" w:rsidRPr="00AC7797" w:rsidRDefault="00AC7797" w:rsidP="00AC7797">
            <w:pPr>
              <w:widowControl w:val="0"/>
              <w:spacing w:before="24" w:after="0" w:line="240" w:lineRule="auto"/>
              <w:rPr>
                <w:rFonts w:ascii="Calibri" w:eastAsia="Calibri" w:hAnsi="Calibri" w:cs="Calibri"/>
                <w:sz w:val="24"/>
                <w:szCs w:val="24"/>
              </w:rPr>
            </w:pPr>
          </w:p>
        </w:tc>
        <w:tc>
          <w:tcPr>
            <w:tcW w:w="4814" w:type="dxa"/>
            <w:shd w:val="clear" w:color="auto" w:fill="auto"/>
          </w:tcPr>
          <w:p w:rsidR="00AC7797" w:rsidRPr="00AC7797" w:rsidRDefault="00AC7797" w:rsidP="005E4412">
            <w:pPr>
              <w:widowControl w:val="0"/>
              <w:spacing w:before="24" w:after="0" w:line="240" w:lineRule="auto"/>
              <w:jc w:val="center"/>
              <w:rPr>
                <w:rFonts w:ascii="Calibri" w:eastAsia="Calibri" w:hAnsi="Calibri" w:cs="Calibri"/>
                <w:sz w:val="24"/>
                <w:szCs w:val="24"/>
              </w:rPr>
            </w:pPr>
            <w:r>
              <w:rPr>
                <w:rFonts w:ascii="Arial" w:eastAsia="Times New Roman" w:hAnsi="Arial" w:cs="Arial"/>
                <w:sz w:val="24"/>
                <w:szCs w:val="24"/>
                <w:lang w:eastAsia="el-GR"/>
              </w:rPr>
              <w:t>Η</w:t>
            </w:r>
            <w:r w:rsidRPr="008B6690">
              <w:rPr>
                <w:rFonts w:ascii="Arial" w:eastAsia="Times New Roman" w:hAnsi="Arial" w:cs="Arial"/>
                <w:sz w:val="24"/>
                <w:szCs w:val="24"/>
                <w:lang w:eastAsia="el-GR"/>
              </w:rPr>
              <w:t xml:space="preserve">  </w:t>
            </w:r>
            <w:r w:rsidRPr="008B6690">
              <w:rPr>
                <w:rFonts w:ascii="Arial" w:eastAsia="Times New Roman" w:hAnsi="Arial" w:cs="Arial"/>
                <w:sz w:val="24"/>
                <w:szCs w:val="24"/>
                <w:lang w:val="en-US" w:eastAsia="el-GR"/>
              </w:rPr>
              <w:t>ANTI</w:t>
            </w:r>
            <w:r w:rsidRPr="008B6690">
              <w:rPr>
                <w:rFonts w:ascii="Arial" w:eastAsia="Times New Roman" w:hAnsi="Arial" w:cs="Arial"/>
                <w:sz w:val="24"/>
                <w:szCs w:val="24"/>
                <w:lang w:eastAsia="el-GR"/>
              </w:rPr>
              <w:t>ΔΗΜΑΡΧΟΣ</w:t>
            </w:r>
            <w:r w:rsidRPr="00AC7797">
              <w:rPr>
                <w:rFonts w:ascii="Calibri" w:eastAsia="Calibri" w:hAnsi="Calibri" w:cs="Calibri"/>
                <w:sz w:val="24"/>
                <w:szCs w:val="24"/>
              </w:rPr>
              <w:t xml:space="preserve"> </w:t>
            </w:r>
          </w:p>
        </w:tc>
      </w:tr>
      <w:tr w:rsidR="00AC7797" w:rsidRPr="00AC7797" w:rsidTr="001A7B73">
        <w:tc>
          <w:tcPr>
            <w:tcW w:w="4814" w:type="dxa"/>
            <w:shd w:val="clear" w:color="auto" w:fill="auto"/>
          </w:tcPr>
          <w:p w:rsidR="000E5B5E" w:rsidRDefault="000E5B5E" w:rsidP="00AC7797">
            <w:pPr>
              <w:widowControl w:val="0"/>
              <w:spacing w:before="24" w:after="0" w:line="240" w:lineRule="auto"/>
              <w:rPr>
                <w:rFonts w:ascii="Arial" w:eastAsia="Times New Roman" w:hAnsi="Arial" w:cs="Arial"/>
                <w:bCs/>
                <w:lang w:eastAsia="el-GR"/>
              </w:rPr>
            </w:pPr>
          </w:p>
          <w:p w:rsidR="000E5B5E" w:rsidRDefault="000E5B5E" w:rsidP="00AC7797">
            <w:pPr>
              <w:widowControl w:val="0"/>
              <w:spacing w:before="24" w:after="0" w:line="240" w:lineRule="auto"/>
              <w:rPr>
                <w:rFonts w:ascii="Arial" w:eastAsia="Times New Roman" w:hAnsi="Arial" w:cs="Arial"/>
                <w:bCs/>
                <w:lang w:eastAsia="el-GR"/>
              </w:rPr>
            </w:pPr>
          </w:p>
          <w:p w:rsidR="000E5B5E" w:rsidRDefault="000E5B5E" w:rsidP="00AC7797">
            <w:pPr>
              <w:widowControl w:val="0"/>
              <w:spacing w:before="24" w:after="0" w:line="240" w:lineRule="auto"/>
              <w:rPr>
                <w:rFonts w:ascii="Arial" w:eastAsia="Times New Roman" w:hAnsi="Arial" w:cs="Arial"/>
                <w:bCs/>
                <w:lang w:eastAsia="el-GR"/>
              </w:rPr>
            </w:pPr>
          </w:p>
          <w:p w:rsidR="000E5B5E" w:rsidRDefault="000E5B5E" w:rsidP="00AC7797">
            <w:pPr>
              <w:widowControl w:val="0"/>
              <w:spacing w:before="24" w:after="0" w:line="240" w:lineRule="auto"/>
              <w:rPr>
                <w:rFonts w:ascii="Arial" w:eastAsia="Times New Roman" w:hAnsi="Arial" w:cs="Arial"/>
                <w:bCs/>
                <w:lang w:eastAsia="el-GR"/>
              </w:rPr>
            </w:pPr>
          </w:p>
          <w:p w:rsidR="000E5B5E" w:rsidRDefault="000E5B5E" w:rsidP="00AC7797">
            <w:pPr>
              <w:widowControl w:val="0"/>
              <w:spacing w:before="24" w:after="0" w:line="240" w:lineRule="auto"/>
              <w:rPr>
                <w:rFonts w:ascii="Arial" w:eastAsia="Times New Roman" w:hAnsi="Arial" w:cs="Arial"/>
                <w:bCs/>
                <w:lang w:eastAsia="el-GR"/>
              </w:rPr>
            </w:pPr>
          </w:p>
          <w:p w:rsidR="00AC7797" w:rsidRPr="00AC7797" w:rsidRDefault="00AC7797" w:rsidP="00AC7797">
            <w:pPr>
              <w:widowControl w:val="0"/>
              <w:spacing w:before="24" w:after="0" w:line="240" w:lineRule="auto"/>
              <w:rPr>
                <w:rFonts w:ascii="Arial" w:eastAsia="Times New Roman" w:hAnsi="Arial" w:cs="Arial"/>
                <w:bCs/>
                <w:lang w:eastAsia="el-GR"/>
              </w:rPr>
            </w:pPr>
            <w:proofErr w:type="spellStart"/>
            <w:r w:rsidRPr="00AC7797">
              <w:rPr>
                <w:rFonts w:ascii="Arial" w:eastAsia="Times New Roman" w:hAnsi="Arial" w:cs="Arial"/>
                <w:bCs/>
                <w:lang w:eastAsia="el-GR"/>
              </w:rPr>
              <w:t>Εσωτ</w:t>
            </w:r>
            <w:proofErr w:type="spellEnd"/>
            <w:r w:rsidRPr="00AC7797">
              <w:rPr>
                <w:rFonts w:ascii="Arial" w:eastAsia="Times New Roman" w:hAnsi="Arial" w:cs="Arial"/>
                <w:bCs/>
                <w:lang w:eastAsia="el-GR"/>
              </w:rPr>
              <w:t>. διανομή:</w:t>
            </w:r>
          </w:p>
          <w:p w:rsidR="00AC7797" w:rsidRPr="008B6690" w:rsidRDefault="00AC7797" w:rsidP="00AC7797">
            <w:pPr>
              <w:spacing w:after="0" w:line="240" w:lineRule="auto"/>
              <w:rPr>
                <w:rFonts w:ascii="Arial" w:eastAsia="Times New Roman" w:hAnsi="Arial" w:cs="Arial"/>
                <w:sz w:val="24"/>
                <w:szCs w:val="24"/>
                <w:lang w:eastAsia="el-GR"/>
              </w:rPr>
            </w:pPr>
            <w:proofErr w:type="spellStart"/>
            <w:r w:rsidRPr="008B6690">
              <w:rPr>
                <w:rFonts w:ascii="Arial" w:eastAsia="Times New Roman" w:hAnsi="Arial" w:cs="Arial"/>
                <w:sz w:val="24"/>
                <w:szCs w:val="24"/>
                <w:lang w:eastAsia="el-GR"/>
              </w:rPr>
              <w:t>Γρ</w:t>
            </w:r>
            <w:proofErr w:type="spellEnd"/>
            <w:r w:rsidRPr="008B6690">
              <w:rPr>
                <w:rFonts w:ascii="Arial" w:eastAsia="Times New Roman" w:hAnsi="Arial" w:cs="Arial"/>
                <w:sz w:val="24"/>
                <w:szCs w:val="24"/>
                <w:lang w:eastAsia="el-GR"/>
              </w:rPr>
              <w:t>. Δημάρχου</w:t>
            </w:r>
          </w:p>
          <w:p w:rsidR="00AC7797" w:rsidRDefault="00AC7797" w:rsidP="00AC7797">
            <w:pPr>
              <w:spacing w:after="0" w:line="240" w:lineRule="auto"/>
              <w:jc w:val="both"/>
              <w:rPr>
                <w:rFonts w:ascii="Arial" w:eastAsia="Times New Roman" w:hAnsi="Arial" w:cs="Arial"/>
                <w:sz w:val="24"/>
                <w:szCs w:val="24"/>
                <w:lang w:eastAsia="el-GR"/>
              </w:rPr>
            </w:pPr>
            <w:proofErr w:type="spellStart"/>
            <w:r w:rsidRPr="008B6690">
              <w:rPr>
                <w:rFonts w:ascii="Arial" w:eastAsia="Times New Roman" w:hAnsi="Arial" w:cs="Arial"/>
                <w:sz w:val="24"/>
                <w:szCs w:val="24"/>
                <w:lang w:eastAsia="el-GR"/>
              </w:rPr>
              <w:t>Γρ</w:t>
            </w:r>
            <w:proofErr w:type="spellEnd"/>
            <w:r w:rsidRPr="008B6690">
              <w:rPr>
                <w:rFonts w:ascii="Arial" w:eastAsia="Times New Roman" w:hAnsi="Arial" w:cs="Arial"/>
                <w:sz w:val="24"/>
                <w:szCs w:val="24"/>
                <w:lang w:eastAsia="el-GR"/>
              </w:rPr>
              <w:t>. Γεν. Γραμματέα</w:t>
            </w:r>
          </w:p>
          <w:p w:rsidR="00AC7797" w:rsidRDefault="00AC7797" w:rsidP="00AC7797">
            <w:pPr>
              <w:spacing w:after="0" w:line="240" w:lineRule="auto"/>
              <w:jc w:val="both"/>
              <w:rPr>
                <w:rFonts w:ascii="Arial" w:eastAsia="Times New Roman" w:hAnsi="Arial" w:cs="Arial"/>
                <w:sz w:val="24"/>
                <w:szCs w:val="24"/>
                <w:lang w:eastAsia="el-GR"/>
              </w:rPr>
            </w:pPr>
            <w:proofErr w:type="spellStart"/>
            <w:r>
              <w:rPr>
                <w:rFonts w:ascii="Arial" w:eastAsia="Times New Roman" w:hAnsi="Arial" w:cs="Arial"/>
                <w:sz w:val="24"/>
                <w:szCs w:val="24"/>
                <w:lang w:eastAsia="el-GR"/>
              </w:rPr>
              <w:t>Γρ</w:t>
            </w:r>
            <w:proofErr w:type="spellEnd"/>
            <w:r>
              <w:rPr>
                <w:rFonts w:ascii="Arial" w:eastAsia="Times New Roman" w:hAnsi="Arial" w:cs="Arial"/>
                <w:sz w:val="24"/>
                <w:szCs w:val="24"/>
                <w:lang w:eastAsia="el-GR"/>
              </w:rPr>
              <w:t>. Γεν. Δ/</w:t>
            </w:r>
            <w:proofErr w:type="spellStart"/>
            <w:r>
              <w:rPr>
                <w:rFonts w:ascii="Arial" w:eastAsia="Times New Roman" w:hAnsi="Arial" w:cs="Arial"/>
                <w:sz w:val="24"/>
                <w:szCs w:val="24"/>
                <w:lang w:eastAsia="el-GR"/>
              </w:rPr>
              <w:t>νσης</w:t>
            </w:r>
            <w:proofErr w:type="spellEnd"/>
            <w:r>
              <w:rPr>
                <w:rFonts w:ascii="Arial" w:eastAsia="Times New Roman" w:hAnsi="Arial" w:cs="Arial"/>
                <w:sz w:val="24"/>
                <w:szCs w:val="24"/>
                <w:lang w:eastAsia="el-GR"/>
              </w:rPr>
              <w:t xml:space="preserve"> </w:t>
            </w:r>
            <w:r w:rsidRPr="008B6690">
              <w:rPr>
                <w:rFonts w:ascii="Arial" w:eastAsia="Times New Roman" w:hAnsi="Arial" w:cs="Arial"/>
                <w:sz w:val="24"/>
                <w:szCs w:val="24"/>
                <w:lang w:eastAsia="el-GR"/>
              </w:rPr>
              <w:t xml:space="preserve"> </w:t>
            </w:r>
          </w:p>
          <w:p w:rsidR="00AC7797" w:rsidRDefault="00AC7797" w:rsidP="00AC7797">
            <w:pPr>
              <w:spacing w:after="0" w:line="240" w:lineRule="auto"/>
              <w:jc w:val="both"/>
              <w:rPr>
                <w:rFonts w:ascii="Arial" w:eastAsia="Times New Roman" w:hAnsi="Arial" w:cs="Arial"/>
                <w:sz w:val="24"/>
                <w:szCs w:val="24"/>
                <w:lang w:eastAsia="el-GR"/>
              </w:rPr>
            </w:pPr>
            <w:r>
              <w:rPr>
                <w:rFonts w:ascii="Arial" w:eastAsia="Times New Roman" w:hAnsi="Arial" w:cs="Arial"/>
                <w:sz w:val="24"/>
                <w:szCs w:val="24"/>
                <w:lang w:eastAsia="el-GR"/>
              </w:rPr>
              <w:t>Δ.Υ.</w:t>
            </w:r>
          </w:p>
          <w:p w:rsidR="00AC7797" w:rsidRPr="00AC7797" w:rsidRDefault="00AC7797" w:rsidP="00AC7797">
            <w:pPr>
              <w:spacing w:after="0" w:line="240" w:lineRule="auto"/>
              <w:jc w:val="both"/>
              <w:rPr>
                <w:rFonts w:ascii="Arial" w:eastAsia="Times New Roman" w:hAnsi="Arial" w:cs="Arial"/>
                <w:bCs/>
                <w:lang w:eastAsia="el-GR"/>
              </w:rPr>
            </w:pPr>
            <w:r w:rsidRPr="008B6690">
              <w:rPr>
                <w:rFonts w:ascii="Arial" w:eastAsia="Times New Roman" w:hAnsi="Arial" w:cs="Arial"/>
                <w:sz w:val="24"/>
                <w:szCs w:val="24"/>
                <w:lang w:eastAsia="el-GR"/>
              </w:rPr>
              <w:t>Τ.Υ.Π.Ο</w:t>
            </w:r>
          </w:p>
          <w:p w:rsidR="00AC7797" w:rsidRPr="00AC7797" w:rsidRDefault="00AC7797" w:rsidP="00AC7797">
            <w:pPr>
              <w:widowControl w:val="0"/>
              <w:spacing w:before="24" w:after="0" w:line="240" w:lineRule="auto"/>
              <w:rPr>
                <w:rFonts w:ascii="Calibri" w:eastAsia="Calibri" w:hAnsi="Calibri" w:cs="Calibri"/>
                <w:sz w:val="24"/>
                <w:szCs w:val="24"/>
              </w:rPr>
            </w:pPr>
          </w:p>
        </w:tc>
        <w:tc>
          <w:tcPr>
            <w:tcW w:w="4814" w:type="dxa"/>
            <w:shd w:val="clear" w:color="auto" w:fill="auto"/>
          </w:tcPr>
          <w:p w:rsidR="00AC7797" w:rsidRDefault="00AC7797" w:rsidP="00AC7797">
            <w:pPr>
              <w:widowControl w:val="0"/>
              <w:spacing w:before="24" w:after="0" w:line="240" w:lineRule="auto"/>
              <w:jc w:val="center"/>
              <w:rPr>
                <w:rFonts w:ascii="Calibri" w:eastAsia="Calibri" w:hAnsi="Calibri" w:cs="Calibri"/>
                <w:sz w:val="24"/>
                <w:szCs w:val="24"/>
              </w:rPr>
            </w:pPr>
          </w:p>
          <w:p w:rsidR="000B0FCE" w:rsidRDefault="000B0FCE" w:rsidP="00AC7797">
            <w:pPr>
              <w:widowControl w:val="0"/>
              <w:spacing w:before="24" w:after="0" w:line="240" w:lineRule="auto"/>
              <w:jc w:val="center"/>
              <w:rPr>
                <w:rFonts w:ascii="Calibri" w:eastAsia="Calibri" w:hAnsi="Calibri" w:cs="Calibri"/>
                <w:sz w:val="24"/>
                <w:szCs w:val="24"/>
              </w:rPr>
            </w:pPr>
          </w:p>
          <w:p w:rsidR="000B0FCE" w:rsidRDefault="000B0FCE" w:rsidP="00AC7797">
            <w:pPr>
              <w:widowControl w:val="0"/>
              <w:spacing w:before="24" w:after="0" w:line="240" w:lineRule="auto"/>
              <w:jc w:val="center"/>
              <w:rPr>
                <w:rFonts w:ascii="Calibri" w:eastAsia="Calibri" w:hAnsi="Calibri" w:cs="Calibri"/>
                <w:sz w:val="24"/>
                <w:szCs w:val="24"/>
              </w:rPr>
            </w:pPr>
          </w:p>
          <w:p w:rsidR="00AC7797" w:rsidRPr="00AC7797" w:rsidRDefault="00AC7797" w:rsidP="00AC7797">
            <w:pPr>
              <w:widowControl w:val="0"/>
              <w:spacing w:before="24" w:after="0" w:line="240" w:lineRule="auto"/>
              <w:jc w:val="center"/>
              <w:rPr>
                <w:rFonts w:ascii="Calibri" w:eastAsia="Calibri" w:hAnsi="Calibri" w:cs="Calibri"/>
                <w:sz w:val="24"/>
                <w:szCs w:val="24"/>
              </w:rPr>
            </w:pPr>
            <w:proofErr w:type="spellStart"/>
            <w:r w:rsidRPr="00AC7797">
              <w:rPr>
                <w:rFonts w:ascii="Arial" w:eastAsia="Times New Roman" w:hAnsi="Arial" w:cs="Arial"/>
                <w:sz w:val="24"/>
                <w:szCs w:val="24"/>
                <w:lang w:eastAsia="el-GR"/>
              </w:rPr>
              <w:t>Ευτυχιάδου</w:t>
            </w:r>
            <w:proofErr w:type="spellEnd"/>
            <w:r w:rsidRPr="00AC7797">
              <w:rPr>
                <w:rFonts w:ascii="Arial" w:eastAsia="Times New Roman" w:hAnsi="Arial" w:cs="Arial"/>
                <w:sz w:val="24"/>
                <w:szCs w:val="24"/>
                <w:lang w:eastAsia="el-GR"/>
              </w:rPr>
              <w:t xml:space="preserve"> Ιωάννα</w:t>
            </w:r>
          </w:p>
        </w:tc>
      </w:tr>
    </w:tbl>
    <w:p w:rsidR="000572D4" w:rsidRPr="000572D4" w:rsidRDefault="000572D4" w:rsidP="00AC7797">
      <w:pPr>
        <w:tabs>
          <w:tab w:val="left" w:pos="426"/>
        </w:tabs>
        <w:spacing w:after="0" w:line="240" w:lineRule="auto"/>
        <w:jc w:val="both"/>
        <w:rPr>
          <w:rFonts w:ascii="Arial" w:eastAsia="Times New Roman" w:hAnsi="Arial" w:cs="Arial"/>
          <w:color w:val="00B050"/>
          <w:sz w:val="24"/>
          <w:szCs w:val="24"/>
          <w:lang w:eastAsia="el-GR"/>
        </w:rPr>
      </w:pPr>
    </w:p>
    <w:sectPr w:rsidR="000572D4" w:rsidRPr="000572D4" w:rsidSect="001737DF">
      <w:pgSz w:w="11906" w:h="16838"/>
      <w:pgMar w:top="851" w:right="1274"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00022FF" w:usb1="C000205B" w:usb2="00000009" w:usb3="00000000" w:csb0="000001D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0736E"/>
    <w:multiLevelType w:val="hybridMultilevel"/>
    <w:tmpl w:val="841C9A78"/>
    <w:lvl w:ilvl="0" w:tplc="7B1EC722">
      <w:start w:val="1"/>
      <w:numFmt w:val="decimal"/>
      <w:lvlText w:val="%1."/>
      <w:lvlJc w:val="left"/>
      <w:pPr>
        <w:ind w:left="786" w:hanging="360"/>
      </w:pPr>
      <w:rPr>
        <w:rFonts w:hint="default"/>
        <w:b/>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 w15:restartNumberingAfterBreak="0">
    <w:nsid w:val="28AD2EBF"/>
    <w:multiLevelType w:val="hybridMultilevel"/>
    <w:tmpl w:val="20C6CE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F6D1BA9"/>
    <w:multiLevelType w:val="hybridMultilevel"/>
    <w:tmpl w:val="ADCC0C92"/>
    <w:lvl w:ilvl="0" w:tplc="0408000D">
      <w:start w:val="1"/>
      <w:numFmt w:val="bullet"/>
      <w:lvlText w:val=""/>
      <w:lvlJc w:val="left"/>
      <w:pPr>
        <w:ind w:left="1215" w:hanging="360"/>
      </w:pPr>
      <w:rPr>
        <w:rFonts w:ascii="Wingdings" w:hAnsi="Wingdings" w:hint="default"/>
      </w:rPr>
    </w:lvl>
    <w:lvl w:ilvl="1" w:tplc="04080003" w:tentative="1">
      <w:start w:val="1"/>
      <w:numFmt w:val="bullet"/>
      <w:lvlText w:val="o"/>
      <w:lvlJc w:val="left"/>
      <w:pPr>
        <w:ind w:left="1935" w:hanging="360"/>
      </w:pPr>
      <w:rPr>
        <w:rFonts w:ascii="Courier New" w:hAnsi="Courier New" w:cs="Courier New" w:hint="default"/>
      </w:rPr>
    </w:lvl>
    <w:lvl w:ilvl="2" w:tplc="04080005" w:tentative="1">
      <w:start w:val="1"/>
      <w:numFmt w:val="bullet"/>
      <w:lvlText w:val=""/>
      <w:lvlJc w:val="left"/>
      <w:pPr>
        <w:ind w:left="2655" w:hanging="360"/>
      </w:pPr>
      <w:rPr>
        <w:rFonts w:ascii="Wingdings" w:hAnsi="Wingdings" w:hint="default"/>
      </w:rPr>
    </w:lvl>
    <w:lvl w:ilvl="3" w:tplc="04080001" w:tentative="1">
      <w:start w:val="1"/>
      <w:numFmt w:val="bullet"/>
      <w:lvlText w:val=""/>
      <w:lvlJc w:val="left"/>
      <w:pPr>
        <w:ind w:left="3375" w:hanging="360"/>
      </w:pPr>
      <w:rPr>
        <w:rFonts w:ascii="Symbol" w:hAnsi="Symbol" w:hint="default"/>
      </w:rPr>
    </w:lvl>
    <w:lvl w:ilvl="4" w:tplc="04080003" w:tentative="1">
      <w:start w:val="1"/>
      <w:numFmt w:val="bullet"/>
      <w:lvlText w:val="o"/>
      <w:lvlJc w:val="left"/>
      <w:pPr>
        <w:ind w:left="4095" w:hanging="360"/>
      </w:pPr>
      <w:rPr>
        <w:rFonts w:ascii="Courier New" w:hAnsi="Courier New" w:cs="Courier New" w:hint="default"/>
      </w:rPr>
    </w:lvl>
    <w:lvl w:ilvl="5" w:tplc="04080005" w:tentative="1">
      <w:start w:val="1"/>
      <w:numFmt w:val="bullet"/>
      <w:lvlText w:val=""/>
      <w:lvlJc w:val="left"/>
      <w:pPr>
        <w:ind w:left="4815" w:hanging="360"/>
      </w:pPr>
      <w:rPr>
        <w:rFonts w:ascii="Wingdings" w:hAnsi="Wingdings" w:hint="default"/>
      </w:rPr>
    </w:lvl>
    <w:lvl w:ilvl="6" w:tplc="04080001" w:tentative="1">
      <w:start w:val="1"/>
      <w:numFmt w:val="bullet"/>
      <w:lvlText w:val=""/>
      <w:lvlJc w:val="left"/>
      <w:pPr>
        <w:ind w:left="5535" w:hanging="360"/>
      </w:pPr>
      <w:rPr>
        <w:rFonts w:ascii="Symbol" w:hAnsi="Symbol" w:hint="default"/>
      </w:rPr>
    </w:lvl>
    <w:lvl w:ilvl="7" w:tplc="04080003" w:tentative="1">
      <w:start w:val="1"/>
      <w:numFmt w:val="bullet"/>
      <w:lvlText w:val="o"/>
      <w:lvlJc w:val="left"/>
      <w:pPr>
        <w:ind w:left="6255" w:hanging="360"/>
      </w:pPr>
      <w:rPr>
        <w:rFonts w:ascii="Courier New" w:hAnsi="Courier New" w:cs="Courier New" w:hint="default"/>
      </w:rPr>
    </w:lvl>
    <w:lvl w:ilvl="8" w:tplc="04080005" w:tentative="1">
      <w:start w:val="1"/>
      <w:numFmt w:val="bullet"/>
      <w:lvlText w:val=""/>
      <w:lvlJc w:val="left"/>
      <w:pPr>
        <w:ind w:left="6975" w:hanging="360"/>
      </w:pPr>
      <w:rPr>
        <w:rFonts w:ascii="Wingdings" w:hAnsi="Wingdings" w:hint="default"/>
      </w:rPr>
    </w:lvl>
  </w:abstractNum>
  <w:abstractNum w:abstractNumId="3" w15:restartNumberingAfterBreak="0">
    <w:nsid w:val="44AA7675"/>
    <w:multiLevelType w:val="hybridMultilevel"/>
    <w:tmpl w:val="5D1C7C9A"/>
    <w:lvl w:ilvl="0" w:tplc="0408000F">
      <w:start w:val="1"/>
      <w:numFmt w:val="decimal"/>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4" w15:restartNumberingAfterBreak="0">
    <w:nsid w:val="4B2B016C"/>
    <w:multiLevelType w:val="hybridMultilevel"/>
    <w:tmpl w:val="6DEA03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2677220"/>
    <w:multiLevelType w:val="hybridMultilevel"/>
    <w:tmpl w:val="0AA4B77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3E700D5"/>
    <w:multiLevelType w:val="hybridMultilevel"/>
    <w:tmpl w:val="19D671B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94A423F"/>
    <w:multiLevelType w:val="hybridMultilevel"/>
    <w:tmpl w:val="2DE86FC6"/>
    <w:lvl w:ilvl="0" w:tplc="0408000F">
      <w:start w:val="1"/>
      <w:numFmt w:val="decimal"/>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8" w15:restartNumberingAfterBreak="0">
    <w:nsid w:val="5D4B5ABB"/>
    <w:multiLevelType w:val="hybridMultilevel"/>
    <w:tmpl w:val="A1C0DE3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8245845"/>
    <w:multiLevelType w:val="hybridMultilevel"/>
    <w:tmpl w:val="5150DF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9A75E76"/>
    <w:multiLevelType w:val="hybridMultilevel"/>
    <w:tmpl w:val="3FDAE6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A487F69"/>
    <w:multiLevelType w:val="hybridMultilevel"/>
    <w:tmpl w:val="479C874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C064A99"/>
    <w:multiLevelType w:val="hybridMultilevel"/>
    <w:tmpl w:val="02F24CE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F972ABA"/>
    <w:multiLevelType w:val="hybridMultilevel"/>
    <w:tmpl w:val="DBAE51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2"/>
  </w:num>
  <w:num w:numId="3">
    <w:abstractNumId w:val="6"/>
  </w:num>
  <w:num w:numId="4">
    <w:abstractNumId w:val="1"/>
  </w:num>
  <w:num w:numId="5">
    <w:abstractNumId w:val="8"/>
  </w:num>
  <w:num w:numId="6">
    <w:abstractNumId w:val="2"/>
  </w:num>
  <w:num w:numId="7">
    <w:abstractNumId w:val="11"/>
  </w:num>
  <w:num w:numId="8">
    <w:abstractNumId w:val="3"/>
  </w:num>
  <w:num w:numId="9">
    <w:abstractNumId w:val="10"/>
  </w:num>
  <w:num w:numId="10">
    <w:abstractNumId w:val="13"/>
  </w:num>
  <w:num w:numId="11">
    <w:abstractNumId w:val="7"/>
  </w:num>
  <w:num w:numId="12">
    <w:abstractNumId w:val="9"/>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690"/>
    <w:rsid w:val="00000D1C"/>
    <w:rsid w:val="000278F8"/>
    <w:rsid w:val="00045BC0"/>
    <w:rsid w:val="000572D4"/>
    <w:rsid w:val="00071D79"/>
    <w:rsid w:val="00090DE1"/>
    <w:rsid w:val="00091183"/>
    <w:rsid w:val="000B0FCE"/>
    <w:rsid w:val="000E5B5E"/>
    <w:rsid w:val="00131D6F"/>
    <w:rsid w:val="0014185B"/>
    <w:rsid w:val="001737DF"/>
    <w:rsid w:val="00204D2C"/>
    <w:rsid w:val="00252EBC"/>
    <w:rsid w:val="002E0133"/>
    <w:rsid w:val="0039049F"/>
    <w:rsid w:val="00441958"/>
    <w:rsid w:val="00445840"/>
    <w:rsid w:val="004C62C3"/>
    <w:rsid w:val="004D1D42"/>
    <w:rsid w:val="004E5E81"/>
    <w:rsid w:val="00530172"/>
    <w:rsid w:val="00584280"/>
    <w:rsid w:val="005D213D"/>
    <w:rsid w:val="005E4412"/>
    <w:rsid w:val="006D5F8D"/>
    <w:rsid w:val="00714907"/>
    <w:rsid w:val="007E4774"/>
    <w:rsid w:val="00824953"/>
    <w:rsid w:val="008B6690"/>
    <w:rsid w:val="008C64AB"/>
    <w:rsid w:val="008E3A69"/>
    <w:rsid w:val="00962A7C"/>
    <w:rsid w:val="009740AA"/>
    <w:rsid w:val="00983BA9"/>
    <w:rsid w:val="009E2A9B"/>
    <w:rsid w:val="00A012CB"/>
    <w:rsid w:val="00A07752"/>
    <w:rsid w:val="00A1352D"/>
    <w:rsid w:val="00AC7797"/>
    <w:rsid w:val="00AE431B"/>
    <w:rsid w:val="00C00D38"/>
    <w:rsid w:val="00C400C1"/>
    <w:rsid w:val="00CC1584"/>
    <w:rsid w:val="00CC1AFE"/>
    <w:rsid w:val="00D70CAF"/>
    <w:rsid w:val="00D77B04"/>
    <w:rsid w:val="00DB171B"/>
    <w:rsid w:val="00DB347D"/>
    <w:rsid w:val="00E16D35"/>
    <w:rsid w:val="00E26DEC"/>
    <w:rsid w:val="00EC4D9F"/>
    <w:rsid w:val="00ED62E0"/>
    <w:rsid w:val="00F020FE"/>
    <w:rsid w:val="00F520D1"/>
    <w:rsid w:val="00F7686B"/>
    <w:rsid w:val="00FE5F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77B20"/>
  <w15:docId w15:val="{B5DA8FE6-1EDC-45A5-AA01-8606792C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8C64A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efault">
    <w:name w:val="Default"/>
    <w:rsid w:val="008C64AB"/>
    <w:pPr>
      <w:autoSpaceDE w:val="0"/>
      <w:autoSpaceDN w:val="0"/>
      <w:adjustRightInd w:val="0"/>
      <w:spacing w:after="0" w:line="240" w:lineRule="auto"/>
    </w:pPr>
    <w:rPr>
      <w:rFonts w:ascii="Calibri" w:hAnsi="Calibri" w:cs="Calibri"/>
      <w:color w:val="000000"/>
      <w:sz w:val="24"/>
      <w:szCs w:val="24"/>
    </w:rPr>
  </w:style>
  <w:style w:type="paragraph" w:styleId="a3">
    <w:name w:val="List Paragraph"/>
    <w:basedOn w:val="a"/>
    <w:uiPriority w:val="34"/>
    <w:qFormat/>
    <w:rsid w:val="004D1D42"/>
    <w:pPr>
      <w:ind w:left="720"/>
      <w:contextualSpacing/>
    </w:pPr>
  </w:style>
  <w:style w:type="paragraph" w:styleId="a4">
    <w:name w:val="Balloon Text"/>
    <w:basedOn w:val="a"/>
    <w:link w:val="Char"/>
    <w:uiPriority w:val="99"/>
    <w:semiHidden/>
    <w:unhideWhenUsed/>
    <w:rsid w:val="00F020FE"/>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F020FE"/>
    <w:rPr>
      <w:rFonts w:ascii="Segoe UI" w:hAnsi="Segoe UI" w:cs="Segoe UI"/>
      <w:sz w:val="18"/>
      <w:szCs w:val="18"/>
    </w:rPr>
  </w:style>
  <w:style w:type="table" w:styleId="a5">
    <w:name w:val="Table Grid"/>
    <w:basedOn w:val="a1"/>
    <w:uiPriority w:val="39"/>
    <w:rsid w:val="00DB1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6246">
      <w:bodyDiv w:val="1"/>
      <w:marLeft w:val="0"/>
      <w:marRight w:val="0"/>
      <w:marTop w:val="0"/>
      <w:marBottom w:val="0"/>
      <w:divBdr>
        <w:top w:val="none" w:sz="0" w:space="0" w:color="auto"/>
        <w:left w:val="none" w:sz="0" w:space="0" w:color="auto"/>
        <w:bottom w:val="none" w:sz="0" w:space="0" w:color="auto"/>
        <w:right w:val="none" w:sz="0" w:space="0" w:color="auto"/>
      </w:divBdr>
    </w:div>
    <w:div w:id="173803940">
      <w:bodyDiv w:val="1"/>
      <w:marLeft w:val="0"/>
      <w:marRight w:val="0"/>
      <w:marTop w:val="0"/>
      <w:marBottom w:val="0"/>
      <w:divBdr>
        <w:top w:val="none" w:sz="0" w:space="0" w:color="auto"/>
        <w:left w:val="none" w:sz="0" w:space="0" w:color="auto"/>
        <w:bottom w:val="none" w:sz="0" w:space="0" w:color="auto"/>
        <w:right w:val="none" w:sz="0" w:space="0" w:color="auto"/>
      </w:divBdr>
    </w:div>
    <w:div w:id="331836354">
      <w:bodyDiv w:val="1"/>
      <w:marLeft w:val="0"/>
      <w:marRight w:val="0"/>
      <w:marTop w:val="0"/>
      <w:marBottom w:val="0"/>
      <w:divBdr>
        <w:top w:val="none" w:sz="0" w:space="0" w:color="auto"/>
        <w:left w:val="none" w:sz="0" w:space="0" w:color="auto"/>
        <w:bottom w:val="none" w:sz="0" w:space="0" w:color="auto"/>
        <w:right w:val="none" w:sz="0" w:space="0" w:color="auto"/>
      </w:divBdr>
    </w:div>
    <w:div w:id="916671053">
      <w:bodyDiv w:val="1"/>
      <w:marLeft w:val="0"/>
      <w:marRight w:val="0"/>
      <w:marTop w:val="0"/>
      <w:marBottom w:val="0"/>
      <w:divBdr>
        <w:top w:val="none" w:sz="0" w:space="0" w:color="auto"/>
        <w:left w:val="none" w:sz="0" w:space="0" w:color="auto"/>
        <w:bottom w:val="none" w:sz="0" w:space="0" w:color="auto"/>
        <w:right w:val="none" w:sz="0" w:space="0" w:color="auto"/>
      </w:divBdr>
    </w:div>
    <w:div w:id="1190946270">
      <w:bodyDiv w:val="1"/>
      <w:marLeft w:val="0"/>
      <w:marRight w:val="0"/>
      <w:marTop w:val="0"/>
      <w:marBottom w:val="0"/>
      <w:divBdr>
        <w:top w:val="none" w:sz="0" w:space="0" w:color="auto"/>
        <w:left w:val="none" w:sz="0" w:space="0" w:color="auto"/>
        <w:bottom w:val="none" w:sz="0" w:space="0" w:color="auto"/>
        <w:right w:val="none" w:sz="0" w:space="0" w:color="auto"/>
      </w:divBdr>
    </w:div>
    <w:div w:id="211840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3</Pages>
  <Words>777</Words>
  <Characters>4199</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Ελευθερία Γαβαλά</dc:creator>
  <cp:keywords/>
  <dc:description/>
  <cp:lastModifiedBy>Άννα Τσολακίδου</cp:lastModifiedBy>
  <cp:revision>33</cp:revision>
  <cp:lastPrinted>2024-02-09T12:32:00Z</cp:lastPrinted>
  <dcterms:created xsi:type="dcterms:W3CDTF">2020-10-23T09:59:00Z</dcterms:created>
  <dcterms:modified xsi:type="dcterms:W3CDTF">2024-02-21T08:00:00Z</dcterms:modified>
</cp:coreProperties>
</file>