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b/>
          <w:i/>
          <w:noProof/>
          <w:sz w:val="24"/>
          <w:szCs w:val="24"/>
          <w:lang w:eastAsia="el-GR"/>
        </w:rPr>
        <w:drawing>
          <wp:inline distT="0" distB="0" distL="0" distR="0">
            <wp:extent cx="1253490" cy="832485"/>
            <wp:effectExtent l="0" t="0" r="381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3490" cy="832485"/>
                    </a:xfrm>
                    <a:prstGeom prst="rect">
                      <a:avLst/>
                    </a:prstGeom>
                    <a:noFill/>
                    <a:ln>
                      <a:noFill/>
                    </a:ln>
                  </pic:spPr>
                </pic:pic>
              </a:graphicData>
            </a:graphic>
          </wp:inline>
        </w:drawing>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ΕΛΛΗΝΙΚΗ ΔΗΜΟΚΡΑΤΙΑ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Καλλιθέα       18/01/2024</w:t>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ΝΟΜΟΣ ΑΤΤΙΚΗΣ</w:t>
      </w:r>
    </w:p>
    <w:p w:rsidR="009D2F37" w:rsidRPr="00FD1B6A" w:rsidRDefault="009D2F37" w:rsidP="009D2F37">
      <w:pPr>
        <w:spacing w:after="0" w:line="240" w:lineRule="auto"/>
        <w:rPr>
          <w:rFonts w:ascii="Arial" w:eastAsia="Times New Roman" w:hAnsi="Arial" w:cs="Arial"/>
          <w:b/>
          <w:sz w:val="24"/>
          <w:szCs w:val="24"/>
          <w:lang w:eastAsia="el-GR"/>
        </w:rPr>
      </w:pPr>
      <w:r w:rsidRPr="009D2F37">
        <w:rPr>
          <w:rFonts w:ascii="Arial" w:eastAsia="Times New Roman" w:hAnsi="Arial" w:cs="Arial"/>
          <w:b/>
          <w:sz w:val="24"/>
          <w:szCs w:val="24"/>
          <w:lang w:eastAsia="el-GR"/>
        </w:rPr>
        <w:t>ΔΗΜΟΣ ΚΑΛΛΙΘΕΑΣ</w:t>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t xml:space="preserve">           </w:t>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r>
      <w:r w:rsidRPr="009D2F37">
        <w:rPr>
          <w:rFonts w:ascii="Arial" w:eastAsia="Times New Roman" w:hAnsi="Arial" w:cs="Arial"/>
          <w:sz w:val="24"/>
          <w:szCs w:val="24"/>
          <w:lang w:eastAsia="el-GR"/>
        </w:rPr>
        <w:t xml:space="preserve">Αρ. </w:t>
      </w:r>
      <w:proofErr w:type="spellStart"/>
      <w:r w:rsidRPr="009D2F37">
        <w:rPr>
          <w:rFonts w:ascii="Arial" w:eastAsia="Times New Roman" w:hAnsi="Arial" w:cs="Arial"/>
          <w:sz w:val="24"/>
          <w:szCs w:val="24"/>
          <w:lang w:eastAsia="el-GR"/>
        </w:rPr>
        <w:t>Πρωτ</w:t>
      </w:r>
      <w:proofErr w:type="spellEnd"/>
      <w:r w:rsidRPr="009D2F37">
        <w:rPr>
          <w:rFonts w:ascii="Arial" w:eastAsia="Times New Roman" w:hAnsi="Arial" w:cs="Arial"/>
          <w:sz w:val="24"/>
          <w:szCs w:val="24"/>
          <w:lang w:eastAsia="el-GR"/>
        </w:rPr>
        <w:t xml:space="preserve">.    </w:t>
      </w:r>
      <w:bookmarkStart w:id="0" w:name="_GoBack"/>
      <w:r w:rsidR="00570766" w:rsidRPr="00FD1B6A">
        <w:rPr>
          <w:rFonts w:ascii="Arial" w:eastAsia="Times New Roman" w:hAnsi="Arial" w:cs="Arial"/>
          <w:b/>
          <w:sz w:val="24"/>
          <w:szCs w:val="24"/>
          <w:lang w:eastAsia="el-GR"/>
        </w:rPr>
        <w:t>2921</w:t>
      </w:r>
    </w:p>
    <w:bookmarkEnd w:id="0"/>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ΔΙΕΥΘΥΝΣΗ</w:t>
      </w:r>
      <w:r w:rsidRPr="009D2F37">
        <w:rPr>
          <w:rFonts w:ascii="Arial" w:eastAsia="Times New Roman" w:hAnsi="Arial" w:cs="Arial"/>
          <w:sz w:val="24"/>
          <w:szCs w:val="24"/>
          <w:lang w:eastAsia="el-GR"/>
        </w:rPr>
        <w:tab/>
        <w:t>:ΔΙΟΙΚΗΤΙΚΗ</w:t>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ΤΜΗΜΑ</w:t>
      </w:r>
      <w:r w:rsidRPr="009D2F37">
        <w:rPr>
          <w:rFonts w:ascii="Arial" w:eastAsia="Times New Roman" w:hAnsi="Arial" w:cs="Arial"/>
          <w:sz w:val="24"/>
          <w:szCs w:val="24"/>
          <w:lang w:eastAsia="el-GR"/>
        </w:rPr>
        <w:tab/>
        <w:t>:Υποστήριξης Πολιτικών Οργάνων</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proofErr w:type="spellStart"/>
      <w:r w:rsidRPr="009D2F37">
        <w:rPr>
          <w:rFonts w:ascii="Arial" w:eastAsia="Times New Roman" w:hAnsi="Arial" w:cs="Arial"/>
          <w:sz w:val="24"/>
          <w:szCs w:val="24"/>
          <w:lang w:eastAsia="el-GR"/>
        </w:rPr>
        <w:t>Ταχ.Δ</w:t>
      </w:r>
      <w:proofErr w:type="spellEnd"/>
      <w:r w:rsidRPr="009D2F37">
        <w:rPr>
          <w:rFonts w:ascii="Arial" w:eastAsia="Times New Roman" w:hAnsi="Arial" w:cs="Arial"/>
          <w:sz w:val="24"/>
          <w:szCs w:val="24"/>
          <w:lang w:eastAsia="el-GR"/>
        </w:rPr>
        <w:t>/</w:t>
      </w:r>
      <w:proofErr w:type="spellStart"/>
      <w:r w:rsidRPr="009D2F37">
        <w:rPr>
          <w:rFonts w:ascii="Arial" w:eastAsia="Times New Roman" w:hAnsi="Arial" w:cs="Arial"/>
          <w:sz w:val="24"/>
          <w:szCs w:val="24"/>
          <w:lang w:eastAsia="el-GR"/>
        </w:rPr>
        <w:t>νση</w:t>
      </w:r>
      <w:proofErr w:type="spellEnd"/>
      <w:r w:rsidRPr="009D2F37">
        <w:rPr>
          <w:rFonts w:ascii="Arial" w:eastAsia="Times New Roman" w:hAnsi="Arial" w:cs="Arial"/>
          <w:sz w:val="24"/>
          <w:szCs w:val="24"/>
          <w:lang w:eastAsia="el-GR"/>
        </w:rPr>
        <w:tab/>
        <w:t>:ΜΑΤΖΑΓΡΙΩΤΑΚΗ 76, Κ.Α. 176 76</w:t>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ΑΡΜΟΔΙΟΣ</w:t>
      </w:r>
      <w:r w:rsidRPr="009D2F37">
        <w:rPr>
          <w:rFonts w:ascii="Arial" w:eastAsia="Times New Roman" w:hAnsi="Arial" w:cs="Arial"/>
          <w:sz w:val="24"/>
          <w:szCs w:val="24"/>
          <w:lang w:eastAsia="el-GR"/>
        </w:rPr>
        <w:tab/>
        <w:t>: Μαρίνα Γρίβα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proofErr w:type="spellStart"/>
      <w:r w:rsidRPr="009D2F37">
        <w:rPr>
          <w:rFonts w:ascii="Arial" w:eastAsia="Times New Roman" w:hAnsi="Arial" w:cs="Arial"/>
          <w:sz w:val="24"/>
          <w:szCs w:val="24"/>
          <w:lang w:eastAsia="el-GR"/>
        </w:rPr>
        <w:t>Τηλεφ</w:t>
      </w:r>
      <w:proofErr w:type="spellEnd"/>
      <w:r w:rsidRPr="009D2F37">
        <w:rPr>
          <w:rFonts w:ascii="Arial" w:eastAsia="Times New Roman" w:hAnsi="Arial" w:cs="Arial"/>
          <w:sz w:val="24"/>
          <w:szCs w:val="24"/>
          <w:lang w:eastAsia="el-GR"/>
        </w:rPr>
        <w:t>.</w:t>
      </w:r>
      <w:r w:rsidRPr="009D2F37">
        <w:rPr>
          <w:rFonts w:ascii="Arial" w:eastAsia="Times New Roman" w:hAnsi="Arial" w:cs="Arial"/>
          <w:sz w:val="24"/>
          <w:szCs w:val="24"/>
          <w:lang w:eastAsia="el-GR"/>
        </w:rPr>
        <w:tab/>
        <w:t>: 213 2070425</w:t>
      </w:r>
    </w:p>
    <w:p w:rsidR="009D2F37" w:rsidRPr="009D2F37" w:rsidRDefault="009D2F37" w:rsidP="009D2F37">
      <w:pPr>
        <w:spacing w:after="0" w:line="240" w:lineRule="auto"/>
        <w:rPr>
          <w:rFonts w:ascii="Arial" w:eastAsia="Times New Roman" w:hAnsi="Arial" w:cs="Arial"/>
          <w:sz w:val="24"/>
          <w:szCs w:val="24"/>
          <w:lang w:val="de-DE" w:eastAsia="el-GR"/>
        </w:rPr>
      </w:pPr>
      <w:proofErr w:type="spellStart"/>
      <w:r w:rsidRPr="009D2F37">
        <w:rPr>
          <w:rFonts w:ascii="Arial" w:eastAsia="Times New Roman" w:hAnsi="Arial" w:cs="Arial"/>
          <w:sz w:val="24"/>
          <w:szCs w:val="24"/>
          <w:lang w:val="de-DE" w:eastAsia="el-GR"/>
        </w:rPr>
        <w:t>e-mail</w:t>
      </w:r>
      <w:proofErr w:type="spellEnd"/>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t>: m.griva@kallithea.gr</w:t>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t xml:space="preserve">    </w:t>
      </w:r>
      <w:r w:rsidRPr="009D2F37">
        <w:rPr>
          <w:rFonts w:ascii="Arial" w:eastAsia="Times New Roman" w:hAnsi="Arial" w:cs="Arial"/>
          <w:sz w:val="24"/>
          <w:szCs w:val="24"/>
          <w:lang w:eastAsia="el-GR"/>
        </w:rPr>
        <w:tab/>
        <w:t xml:space="preserve">          ΠΡΟΣ</w:t>
      </w:r>
    </w:p>
    <w:p w:rsidR="009D2F37" w:rsidRPr="009D2F37" w:rsidRDefault="009D2F37" w:rsidP="009D2F37">
      <w:pPr>
        <w:spacing w:after="0" w:line="240" w:lineRule="auto"/>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ΘΕΜΑ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«Π</w:t>
      </w:r>
      <w:r w:rsidRPr="009D2F37">
        <w:rPr>
          <w:rFonts w:ascii="Arial" w:eastAsia="Times New Roman" w:hAnsi="Arial" w:cs="Arial"/>
          <w:bCs/>
          <w:sz w:val="24"/>
          <w:szCs w:val="24"/>
          <w:lang w:eastAsia="el-GR"/>
        </w:rPr>
        <w:t xml:space="preserve">ρόγραμμα δράσης 2024 </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t xml:space="preserve">   Τον  Πρόεδρο </w:t>
      </w:r>
    </w:p>
    <w:p w:rsidR="009D2F37" w:rsidRPr="009D2F37" w:rsidRDefault="009D2F37" w:rsidP="009D2F37">
      <w:pPr>
        <w:spacing w:after="0" w:line="240" w:lineRule="auto"/>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                         </w:t>
      </w:r>
      <w:r w:rsidRPr="009D2F37">
        <w:rPr>
          <w:rFonts w:ascii="Arial" w:eastAsia="Times New Roman" w:hAnsi="Arial" w:cs="Arial"/>
          <w:bCs/>
          <w:sz w:val="24"/>
          <w:szCs w:val="24"/>
          <w:lang w:eastAsia="el-GR"/>
        </w:rPr>
        <w:t>του σωματείου ΘΗΣΕΑΣ»</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t xml:space="preserve">       Δημοτικού Συμβουλίου</w:t>
      </w:r>
    </w:p>
    <w:p w:rsidR="009D2F37" w:rsidRPr="009D2F37" w:rsidRDefault="009D2F37" w:rsidP="009D2F37">
      <w:pPr>
        <w:spacing w:after="0" w:line="276" w:lineRule="auto"/>
        <w:ind w:firstLine="720"/>
        <w:jc w:val="both"/>
        <w:rPr>
          <w:rFonts w:ascii="Arial" w:eastAsia="Times New Roman" w:hAnsi="Arial" w:cs="Arial"/>
          <w:sz w:val="24"/>
          <w:szCs w:val="24"/>
          <w:lang w:eastAsia="el-GR"/>
        </w:rPr>
      </w:pPr>
    </w:p>
    <w:p w:rsidR="009D2F37" w:rsidRPr="009D2F37" w:rsidRDefault="009D2F37" w:rsidP="009D2F37">
      <w:pPr>
        <w:spacing w:after="0" w:line="276" w:lineRule="auto"/>
        <w:ind w:firstLine="720"/>
        <w:jc w:val="both"/>
        <w:rPr>
          <w:rFonts w:ascii="Arial" w:eastAsia="Times New Roman" w:hAnsi="Arial" w:cs="Arial"/>
          <w:sz w:val="24"/>
          <w:szCs w:val="24"/>
          <w:lang w:eastAsia="el-GR"/>
        </w:rPr>
      </w:pPr>
    </w:p>
    <w:p w:rsidR="009D2F37" w:rsidRPr="009D2F37" w:rsidRDefault="009D2F37" w:rsidP="009D2F37">
      <w:pPr>
        <w:spacing w:after="0" w:line="276" w:lineRule="auto"/>
        <w:ind w:firstLine="720"/>
        <w:jc w:val="both"/>
        <w:rPr>
          <w:rFonts w:ascii="Arial" w:eastAsia="Times New Roman" w:hAnsi="Arial" w:cs="Arial"/>
          <w:sz w:val="24"/>
          <w:szCs w:val="24"/>
          <w:lang w:eastAsia="el-GR"/>
        </w:rPr>
      </w:pPr>
    </w:p>
    <w:p w:rsidR="009D2F37" w:rsidRPr="009D2F37" w:rsidRDefault="009D2F37" w:rsidP="009D2F37">
      <w:pPr>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Παρακαλούμε κατά την προσεχή συνεδρίαση του Δημοτικού Συμβουλίου όπως περιλάβετε και το πρόγραμμα δράσης έτους 2024 του σωματείου ΘΗΣΕΑΣ για το Δήμο Καλλιθέας, (απόσπασμα πρακτικού 4/2023 του διοικητικού συμβουλίου).</w:t>
      </w:r>
    </w:p>
    <w:p w:rsidR="009D2F37" w:rsidRPr="009D2F37" w:rsidRDefault="009D2F37" w:rsidP="009D2F37">
      <w:pPr>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Α)  Στις διατάξεις της παρ. 1 του άρθρου 202 του Ν. 3463/2006, όπως η περ. Α αυτής τροποποιήθηκε και διαμορφώθηκε</w:t>
      </w:r>
      <w:r w:rsidRPr="009D2F37">
        <w:rPr>
          <w:rFonts w:ascii="Verdana" w:eastAsia="Times New Roman" w:hAnsi="Verdana" w:cs="Times New Roman"/>
          <w:b/>
          <w:bCs/>
          <w:color w:val="FF0000"/>
          <w:sz w:val="20"/>
          <w:szCs w:val="20"/>
          <w:lang w:eastAsia="el-GR"/>
        </w:rPr>
        <w:t xml:space="preserve"> </w:t>
      </w:r>
      <w:r w:rsidRPr="009D2F37">
        <w:rPr>
          <w:rFonts w:ascii="Arial" w:eastAsia="Times New Roman" w:hAnsi="Arial" w:cs="Arial"/>
          <w:sz w:val="24"/>
          <w:szCs w:val="24"/>
          <w:lang w:eastAsia="el-GR"/>
        </w:rPr>
        <w:t>με το άρθρο 5 του Ν. 5043/2023 (ΦΕΚ-91 Α/13-4-23) αναφέρεται ότι:</w:t>
      </w:r>
    </w:p>
    <w:p w:rsidR="009D2F37" w:rsidRPr="009D2F37" w:rsidRDefault="009D2F37" w:rsidP="009D2F37">
      <w:pPr>
        <w:spacing w:after="0" w:line="480" w:lineRule="auto"/>
        <w:jc w:val="both"/>
        <w:rPr>
          <w:rFonts w:ascii="Arial" w:eastAsia="Times New Roman" w:hAnsi="Arial" w:cs="Arial"/>
          <w:b/>
          <w:bCs/>
          <w:sz w:val="24"/>
          <w:szCs w:val="24"/>
          <w:lang w:eastAsia="el-GR"/>
        </w:rPr>
      </w:pPr>
      <w:r w:rsidRPr="009D2F37">
        <w:rPr>
          <w:rFonts w:ascii="Arial" w:eastAsia="Times New Roman" w:hAnsi="Arial" w:cs="Arial"/>
          <w:sz w:val="24"/>
          <w:szCs w:val="24"/>
          <w:lang w:eastAsia="el-GR"/>
        </w:rPr>
        <w:t>1</w:t>
      </w:r>
      <w:r w:rsidRPr="009D2F37">
        <w:rPr>
          <w:rFonts w:ascii="Arial" w:eastAsia="Times New Roman" w:hAnsi="Arial" w:cs="Arial"/>
          <w:sz w:val="24"/>
          <w:szCs w:val="24"/>
          <w:lang w:val="en-US" w:eastAsia="el-GR"/>
        </w:rPr>
        <w:t>A</w:t>
      </w:r>
      <w:r w:rsidRPr="009D2F37">
        <w:rPr>
          <w:rFonts w:ascii="Arial" w:eastAsia="Times New Roman" w:hAnsi="Arial" w:cs="Arial"/>
          <w:sz w:val="24"/>
          <w:szCs w:val="24"/>
          <w:lang w:eastAsia="el-GR"/>
        </w:rPr>
        <w:t>. Με απόφαση του Δημοτικού Συμβουλίου είναι δυνατή η παροχή χρηματικών επιχορηγήσεων</w:t>
      </w:r>
      <w:r w:rsidRPr="009D2F37">
        <w:rPr>
          <w:rFonts w:ascii="Arial" w:eastAsia="Times New Roman" w:hAnsi="Arial" w:cs="Arial"/>
          <w:bCs/>
          <w:sz w:val="24"/>
          <w:szCs w:val="24"/>
          <w:lang w:eastAsia="el-GR"/>
        </w:rPr>
        <w:t>:</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αυτήν αποτελεί η κατάρτιση σχετικού προγράμματος δράσης του συλλόγου, για τον αντίστοιχο Δήμο και η έγκρισή του από τον Συντονιστή της Αποκεντρωμένης Διοίκησης ……………..» </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Β) Στο άρθρο 2 του Καταστατικού του Σωματείου αναφέρονται μεταξύ άλλων και τα εξής:</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Σκοπός του Σωματείου είναι η προώθηση και η υποστήριξη μέσων και ενεργειών για την αντιμετώπιση των εξαρτήσεων σε όλες τις βαθμίδες, πρωτογενή, δευτερογενή και τριτογενή μέσα από ολοκληρωμένες, διαρκείς, πολύπλευρες και ανθρωποκεντρικές παρεμβάσεις, κοινωνικού, θεραπευτικού, πολιτιστικού και αθλητικού χαρακτήρα.</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Το Σωματείο απευθύνεται κυρίως στους κατοίκους του Δήμου Καλλιθέας, δύναται όμως να παρέχει τις υπηρεσίες του και σε κατοίκους άλλων Δήμων, εφόσον οι δυνατότητές του το επιτρέπουν…» </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Έχοντας </w:t>
      </w:r>
      <w:proofErr w:type="spellStart"/>
      <w:r w:rsidRPr="009D2F37">
        <w:rPr>
          <w:rFonts w:ascii="Arial" w:eastAsia="Times New Roman" w:hAnsi="Arial" w:cs="Arial"/>
          <w:sz w:val="24"/>
          <w:szCs w:val="24"/>
          <w:lang w:eastAsia="el-GR"/>
        </w:rPr>
        <w:t>υπ</w:t>
      </w:r>
      <w:proofErr w:type="spellEnd"/>
      <w:r w:rsidRPr="009D2F37">
        <w:rPr>
          <w:rFonts w:ascii="Arial" w:eastAsia="Times New Roman" w:hAnsi="Arial" w:cs="Arial"/>
          <w:sz w:val="24"/>
          <w:szCs w:val="24"/>
          <w:lang w:eastAsia="el-GR"/>
        </w:rPr>
        <w:t xml:space="preserve">΄ </w:t>
      </w:r>
      <w:proofErr w:type="spellStart"/>
      <w:r w:rsidRPr="009D2F37">
        <w:rPr>
          <w:rFonts w:ascii="Arial" w:eastAsia="Times New Roman" w:hAnsi="Arial" w:cs="Arial"/>
          <w:sz w:val="24"/>
          <w:szCs w:val="24"/>
          <w:lang w:eastAsia="el-GR"/>
        </w:rPr>
        <w:t>οψιν</w:t>
      </w:r>
      <w:proofErr w:type="spellEnd"/>
      <w:r w:rsidRPr="009D2F37">
        <w:rPr>
          <w:rFonts w:ascii="Arial" w:eastAsia="Times New Roman" w:hAnsi="Arial" w:cs="Arial"/>
          <w:sz w:val="24"/>
          <w:szCs w:val="24"/>
          <w:lang w:eastAsia="el-GR"/>
        </w:rPr>
        <w:t xml:space="preserve"> τα παραπάνω παρακαλούμε να αποφασίσετε σχετικά.</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276" w:lineRule="auto"/>
        <w:ind w:firstLine="720"/>
        <w:jc w:val="both"/>
        <w:rPr>
          <w:rFonts w:ascii="Arial" w:eastAsia="Times New Roman" w:hAnsi="Arial" w:cs="Arial"/>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871"/>
      </w:tblGrid>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jc w:val="both"/>
              <w:rPr>
                <w:rFonts w:ascii="Arial" w:eastAsia="Times New Roman" w:hAnsi="Arial" w:cs="Arial"/>
                <w:sz w:val="24"/>
                <w:szCs w:val="24"/>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center"/>
              <w:rPr>
                <w:rFonts w:ascii="Arial" w:eastAsia="Times New Roman" w:hAnsi="Arial" w:cs="Arial"/>
                <w:sz w:val="24"/>
                <w:szCs w:val="24"/>
                <w:lang w:eastAsia="el-GR"/>
              </w:rPr>
            </w:pPr>
            <w:r w:rsidRPr="009D2F37">
              <w:rPr>
                <w:rFonts w:ascii="Arial" w:eastAsia="Times New Roman" w:hAnsi="Arial" w:cs="Arial"/>
                <w:sz w:val="24"/>
                <w:szCs w:val="24"/>
                <w:lang w:eastAsia="el-GR"/>
              </w:rPr>
              <w:t>Η  ΑΝΤΙΔΗΜΑΡΧΟΣ</w:t>
            </w:r>
          </w:p>
        </w:tc>
      </w:tr>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rPr>
                <w:rFonts w:ascii="Arial" w:eastAsia="Times New Roman" w:hAnsi="Arial" w:cs="Arial"/>
                <w:bCs/>
                <w:sz w:val="20"/>
                <w:szCs w:val="20"/>
                <w:lang w:eastAsia="el-GR"/>
              </w:rPr>
            </w:pP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Συνημμένα:</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w:t>
            </w:r>
            <w:proofErr w:type="spellStart"/>
            <w:r w:rsidRPr="009D2F37">
              <w:rPr>
                <w:rFonts w:ascii="Arial" w:eastAsia="Times New Roman" w:hAnsi="Arial" w:cs="Arial"/>
                <w:bCs/>
                <w:sz w:val="20"/>
                <w:szCs w:val="20"/>
                <w:lang w:eastAsia="el-GR"/>
              </w:rPr>
              <w:t>Απόσπ</w:t>
            </w:r>
            <w:proofErr w:type="spellEnd"/>
            <w:r w:rsidRPr="009D2F37">
              <w:rPr>
                <w:rFonts w:ascii="Arial" w:eastAsia="Times New Roman" w:hAnsi="Arial" w:cs="Arial"/>
                <w:bCs/>
                <w:sz w:val="20"/>
                <w:szCs w:val="20"/>
                <w:lang w:eastAsia="el-GR"/>
              </w:rPr>
              <w:t>. πρακτικού 4/2023  του Δ.Σ. του ΘΗΣΕΑ</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Το Πρόγραμμα Δράσης 2024  του ΘΗΣΕΑ</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καταστατικό του σωματείου</w:t>
            </w:r>
          </w:p>
          <w:p w:rsidR="009D2F37" w:rsidRPr="009D2F37" w:rsidRDefault="009D2F37" w:rsidP="009D2F37">
            <w:pPr>
              <w:spacing w:after="0" w:line="240" w:lineRule="auto"/>
              <w:rPr>
                <w:rFonts w:ascii="Arial" w:eastAsia="Times New Roman" w:hAnsi="Arial" w:cs="Arial"/>
                <w:sz w:val="20"/>
                <w:szCs w:val="20"/>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r w:rsidRPr="009D2F37">
              <w:rPr>
                <w:rFonts w:ascii="Arial" w:eastAsia="Times New Roman" w:hAnsi="Arial" w:cs="Arial"/>
                <w:sz w:val="24"/>
                <w:szCs w:val="24"/>
                <w:lang w:eastAsia="el-GR"/>
              </w:rPr>
              <w:t>ΙΩΑΝΝΑ ΕΥΤΥΧΙΑΔΟΥ</w:t>
            </w:r>
          </w:p>
        </w:tc>
      </w:tr>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rPr>
                <w:rFonts w:ascii="Arial" w:eastAsia="Times New Roman" w:hAnsi="Arial" w:cs="Arial"/>
                <w:bCs/>
                <w:sz w:val="20"/>
                <w:szCs w:val="20"/>
                <w:u w:val="single"/>
                <w:lang w:eastAsia="el-GR"/>
              </w:rPr>
            </w:pPr>
            <w:proofErr w:type="spellStart"/>
            <w:r w:rsidRPr="009D2F37">
              <w:rPr>
                <w:rFonts w:ascii="Arial" w:eastAsia="Times New Roman" w:hAnsi="Arial" w:cs="Arial"/>
                <w:bCs/>
                <w:sz w:val="20"/>
                <w:szCs w:val="20"/>
                <w:u w:val="single"/>
                <w:lang w:eastAsia="el-GR"/>
              </w:rPr>
              <w:t>Εσ</w:t>
            </w:r>
            <w:proofErr w:type="spellEnd"/>
            <w:r w:rsidRPr="009D2F37">
              <w:rPr>
                <w:rFonts w:ascii="Arial" w:eastAsia="Times New Roman" w:hAnsi="Arial" w:cs="Arial"/>
                <w:bCs/>
                <w:sz w:val="20"/>
                <w:szCs w:val="20"/>
                <w:u w:val="single"/>
                <w:lang w:eastAsia="el-GR"/>
              </w:rPr>
              <w:t>. Διανομή</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w:t>
            </w:r>
            <w:proofErr w:type="spellStart"/>
            <w:r w:rsidRPr="009D2F37">
              <w:rPr>
                <w:rFonts w:ascii="Arial" w:eastAsia="Times New Roman" w:hAnsi="Arial" w:cs="Arial"/>
                <w:bCs/>
                <w:sz w:val="20"/>
                <w:szCs w:val="20"/>
                <w:lang w:eastAsia="el-GR"/>
              </w:rPr>
              <w:t>Γρ</w:t>
            </w:r>
            <w:proofErr w:type="spellEnd"/>
            <w:r w:rsidRPr="009D2F37">
              <w:rPr>
                <w:rFonts w:ascii="Arial" w:eastAsia="Times New Roman" w:hAnsi="Arial" w:cs="Arial"/>
                <w:bCs/>
                <w:sz w:val="20"/>
                <w:szCs w:val="20"/>
                <w:lang w:eastAsia="el-GR"/>
              </w:rPr>
              <w:t>. Δημάρχου</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color w:val="FF0000"/>
                <w:sz w:val="20"/>
                <w:szCs w:val="20"/>
                <w:lang w:eastAsia="el-GR"/>
              </w:rPr>
              <w:t xml:space="preserve">  </w:t>
            </w:r>
            <w:proofErr w:type="spellStart"/>
            <w:r w:rsidRPr="009D2F37">
              <w:rPr>
                <w:rFonts w:ascii="Arial" w:eastAsia="Times New Roman" w:hAnsi="Arial" w:cs="Arial"/>
                <w:bCs/>
                <w:sz w:val="20"/>
                <w:szCs w:val="20"/>
                <w:lang w:eastAsia="el-GR"/>
              </w:rPr>
              <w:t>Γρ</w:t>
            </w:r>
            <w:proofErr w:type="spellEnd"/>
            <w:r w:rsidRPr="009D2F37">
              <w:rPr>
                <w:rFonts w:ascii="Arial" w:eastAsia="Times New Roman" w:hAnsi="Arial" w:cs="Arial"/>
                <w:bCs/>
                <w:sz w:val="20"/>
                <w:szCs w:val="20"/>
                <w:lang w:eastAsia="el-GR"/>
              </w:rPr>
              <w:t xml:space="preserve">. Γεν. Γραμματέα </w:t>
            </w:r>
          </w:p>
          <w:p w:rsidR="009D2F37" w:rsidRPr="009D2F37" w:rsidRDefault="009D2F37" w:rsidP="009D2F37">
            <w:pPr>
              <w:spacing w:after="0" w:line="240" w:lineRule="auto"/>
              <w:rPr>
                <w:rFonts w:ascii="Arial" w:eastAsia="Times New Roman" w:hAnsi="Arial" w:cs="Arial"/>
                <w:b/>
                <w:sz w:val="20"/>
                <w:szCs w:val="20"/>
                <w:lang w:eastAsia="el-GR"/>
              </w:rPr>
            </w:pPr>
            <w:r w:rsidRPr="009D2F37">
              <w:rPr>
                <w:rFonts w:ascii="Arial" w:eastAsia="Times New Roman" w:hAnsi="Arial" w:cs="Arial"/>
                <w:bCs/>
                <w:sz w:val="20"/>
                <w:szCs w:val="20"/>
                <w:lang w:eastAsia="el-GR"/>
              </w:rPr>
              <w:t xml:space="preserve">  </w:t>
            </w:r>
            <w:proofErr w:type="spellStart"/>
            <w:r w:rsidRPr="009D2F37">
              <w:rPr>
                <w:rFonts w:ascii="Arial" w:eastAsia="Times New Roman" w:hAnsi="Arial" w:cs="Arial"/>
                <w:bCs/>
                <w:sz w:val="20"/>
                <w:szCs w:val="20"/>
                <w:lang w:eastAsia="el-GR"/>
              </w:rPr>
              <w:t>Γρ</w:t>
            </w:r>
            <w:proofErr w:type="spellEnd"/>
            <w:r w:rsidRPr="009D2F37">
              <w:rPr>
                <w:rFonts w:ascii="Arial" w:eastAsia="Times New Roman" w:hAnsi="Arial" w:cs="Arial"/>
                <w:bCs/>
                <w:sz w:val="20"/>
                <w:szCs w:val="20"/>
                <w:lang w:eastAsia="el-GR"/>
              </w:rPr>
              <w:t>. Α/</w:t>
            </w:r>
            <w:proofErr w:type="spellStart"/>
            <w:r w:rsidRPr="009D2F37">
              <w:rPr>
                <w:rFonts w:ascii="Arial" w:eastAsia="Times New Roman" w:hAnsi="Arial" w:cs="Arial"/>
                <w:bCs/>
                <w:sz w:val="20"/>
                <w:szCs w:val="20"/>
                <w:lang w:eastAsia="el-GR"/>
              </w:rPr>
              <w:t>ρχου</w:t>
            </w:r>
            <w:proofErr w:type="spellEnd"/>
            <w:r w:rsidRPr="009D2F37">
              <w:rPr>
                <w:rFonts w:ascii="Arial" w:eastAsia="Times New Roman" w:hAnsi="Arial" w:cs="Arial"/>
                <w:bCs/>
                <w:sz w:val="20"/>
                <w:szCs w:val="20"/>
                <w:lang w:eastAsia="el-GR"/>
              </w:rPr>
              <w:t xml:space="preserve"> Ε. Αυγερινού</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Ο.Υ.                                                                                   </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Τ. </w:t>
            </w:r>
            <w:r w:rsidRPr="009D2F37">
              <w:rPr>
                <w:rFonts w:ascii="Arial" w:eastAsia="Times New Roman" w:hAnsi="Arial" w:cs="Arial"/>
                <w:sz w:val="20"/>
                <w:szCs w:val="20"/>
                <w:lang w:eastAsia="el-GR"/>
              </w:rPr>
              <w:t>Υ. Π. Ο.</w:t>
            </w:r>
          </w:p>
          <w:p w:rsidR="009D2F37" w:rsidRPr="009D2F37" w:rsidRDefault="009D2F37" w:rsidP="009D2F37">
            <w:pPr>
              <w:spacing w:after="0" w:line="240" w:lineRule="auto"/>
              <w:jc w:val="both"/>
              <w:rPr>
                <w:rFonts w:ascii="Arial" w:eastAsia="Times New Roman" w:hAnsi="Arial" w:cs="Arial"/>
                <w:sz w:val="20"/>
                <w:szCs w:val="20"/>
                <w:u w:val="single"/>
                <w:lang w:eastAsia="el-GR"/>
              </w:rPr>
            </w:pPr>
            <w:r w:rsidRPr="009D2F37">
              <w:rPr>
                <w:rFonts w:ascii="Arial" w:eastAsia="Times New Roman" w:hAnsi="Arial" w:cs="Arial"/>
                <w:sz w:val="20"/>
                <w:szCs w:val="20"/>
                <w:lang w:eastAsia="el-GR"/>
              </w:rPr>
              <w:t xml:space="preserve">  Δ.Υ.</w:t>
            </w:r>
            <w:r w:rsidRPr="009D2F37">
              <w:rPr>
                <w:rFonts w:ascii="Arial" w:eastAsia="Times New Roman" w:hAnsi="Arial" w:cs="Arial"/>
                <w:sz w:val="20"/>
                <w:szCs w:val="20"/>
                <w:u w:val="single"/>
                <w:lang w:eastAsia="el-GR"/>
              </w:rPr>
              <w:t xml:space="preserve"> </w:t>
            </w:r>
          </w:p>
          <w:p w:rsidR="009D2F37" w:rsidRPr="009D2F37" w:rsidRDefault="009D2F37" w:rsidP="009D2F37">
            <w:pPr>
              <w:spacing w:after="0" w:line="240" w:lineRule="auto"/>
              <w:jc w:val="both"/>
              <w:rPr>
                <w:rFonts w:ascii="Arial" w:eastAsia="Times New Roman" w:hAnsi="Arial" w:cs="Arial"/>
                <w:sz w:val="20"/>
                <w:szCs w:val="20"/>
                <w:u w:val="single"/>
                <w:lang w:eastAsia="el-GR"/>
              </w:rPr>
            </w:pPr>
          </w:p>
          <w:p w:rsidR="009D2F37" w:rsidRPr="009D2F37" w:rsidRDefault="009D2F37" w:rsidP="009D2F37">
            <w:pPr>
              <w:spacing w:after="0" w:line="240" w:lineRule="auto"/>
              <w:jc w:val="both"/>
              <w:rPr>
                <w:rFonts w:ascii="Arial" w:eastAsia="Times New Roman" w:hAnsi="Arial" w:cs="Arial"/>
                <w:sz w:val="20"/>
                <w:szCs w:val="20"/>
                <w:u w:val="single"/>
                <w:lang w:eastAsia="el-GR"/>
              </w:rPr>
            </w:pPr>
            <w:r w:rsidRPr="009D2F37">
              <w:rPr>
                <w:rFonts w:ascii="Arial" w:eastAsia="Times New Roman" w:hAnsi="Arial" w:cs="Arial"/>
                <w:sz w:val="20"/>
                <w:szCs w:val="20"/>
                <w:u w:val="single"/>
                <w:lang w:eastAsia="el-GR"/>
              </w:rPr>
              <w:t xml:space="preserve">Κοινοποίηση  </w:t>
            </w:r>
          </w:p>
          <w:p w:rsidR="009D2F37" w:rsidRPr="009D2F37" w:rsidRDefault="009D2F37" w:rsidP="009D2F37">
            <w:pPr>
              <w:spacing w:after="0" w:line="240" w:lineRule="auto"/>
              <w:jc w:val="both"/>
              <w:rPr>
                <w:rFonts w:ascii="Arial" w:eastAsia="Times New Roman" w:hAnsi="Arial" w:cs="Arial"/>
                <w:bCs/>
                <w:sz w:val="20"/>
                <w:szCs w:val="20"/>
                <w:lang w:eastAsia="el-GR"/>
              </w:rPr>
            </w:pPr>
            <w:r w:rsidRPr="009D2F37">
              <w:rPr>
                <w:rFonts w:ascii="Arial" w:eastAsia="Times New Roman" w:hAnsi="Arial" w:cs="Arial"/>
                <w:bCs/>
                <w:sz w:val="20"/>
                <w:szCs w:val="20"/>
                <w:lang w:eastAsia="el-GR"/>
              </w:rPr>
              <w:t>Σωματείο ΘΗΣΕΑΣ</w:t>
            </w:r>
          </w:p>
          <w:p w:rsidR="009D2F37" w:rsidRPr="009D2F37" w:rsidRDefault="009D2F37" w:rsidP="009D2F37">
            <w:pPr>
              <w:spacing w:after="0" w:line="240" w:lineRule="auto"/>
              <w:jc w:val="both"/>
              <w:rPr>
                <w:rFonts w:ascii="Times New Roman" w:eastAsia="Times New Roman" w:hAnsi="Times New Roman" w:cs="Times New Roman"/>
                <w:b/>
                <w:bCs/>
                <w:sz w:val="20"/>
                <w:szCs w:val="20"/>
                <w:lang w:eastAsia="el-GR"/>
              </w:rPr>
            </w:pPr>
          </w:p>
          <w:p w:rsidR="009D2F37" w:rsidRPr="009D2F37" w:rsidRDefault="009D2F37" w:rsidP="009D2F37">
            <w:pPr>
              <w:spacing w:after="0" w:line="240" w:lineRule="auto"/>
              <w:jc w:val="both"/>
              <w:rPr>
                <w:rFonts w:ascii="Arial" w:eastAsia="Times New Roman" w:hAnsi="Arial" w:cs="Arial"/>
                <w:sz w:val="20"/>
                <w:szCs w:val="20"/>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both"/>
              <w:rPr>
                <w:rFonts w:ascii="Arial" w:eastAsia="Times New Roman" w:hAnsi="Arial" w:cs="Arial"/>
                <w:sz w:val="24"/>
                <w:szCs w:val="24"/>
                <w:lang w:eastAsia="el-GR"/>
              </w:rPr>
            </w:pPr>
          </w:p>
        </w:tc>
      </w:tr>
    </w:tbl>
    <w:p w:rsidR="009D2F37" w:rsidRPr="009D2F37" w:rsidRDefault="009D2F37" w:rsidP="009D2F37">
      <w:pPr>
        <w:spacing w:after="0" w:line="240" w:lineRule="auto"/>
        <w:jc w:val="both"/>
        <w:rPr>
          <w:rFonts w:ascii="Times New Roman" w:eastAsia="Times New Roman" w:hAnsi="Times New Roman" w:cs="Times New Roman"/>
          <w:b/>
          <w:bCs/>
          <w:color w:val="FF0000"/>
          <w:sz w:val="40"/>
          <w:szCs w:val="40"/>
          <w:lang w:eastAsia="el-GR"/>
        </w:rPr>
      </w:pPr>
    </w:p>
    <w:p w:rsidR="009D2F37" w:rsidRPr="009D2F37" w:rsidRDefault="009D2F37" w:rsidP="009D2F37">
      <w:pPr>
        <w:spacing w:after="0" w:line="240" w:lineRule="auto"/>
        <w:jc w:val="both"/>
        <w:rPr>
          <w:rFonts w:ascii="Times New Roman" w:eastAsia="Times New Roman" w:hAnsi="Times New Roman" w:cs="Times New Roman"/>
          <w:b/>
          <w:bCs/>
          <w:color w:val="FF0000"/>
          <w:sz w:val="40"/>
          <w:szCs w:val="40"/>
          <w:lang w:eastAsia="el-GR"/>
        </w:rPr>
      </w:pPr>
    </w:p>
    <w:p w:rsidR="00E140B5" w:rsidRDefault="00E140B5"/>
    <w:sectPr w:rsidR="00E140B5" w:rsidSect="009D2F37">
      <w:pgSz w:w="11906" w:h="16838"/>
      <w:pgMar w:top="624"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CC"/>
    <w:rsid w:val="00570766"/>
    <w:rsid w:val="009D2F37"/>
    <w:rsid w:val="00B11632"/>
    <w:rsid w:val="00E140B5"/>
    <w:rsid w:val="00EF7ACC"/>
    <w:rsid w:val="00FD1B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6AAF9-3316-43AF-8ABC-4BA66D04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07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0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2134</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4</cp:revision>
  <dcterms:created xsi:type="dcterms:W3CDTF">2024-01-18T10:10:00Z</dcterms:created>
  <dcterms:modified xsi:type="dcterms:W3CDTF">2024-01-19T09:37:00Z</dcterms:modified>
</cp:coreProperties>
</file>