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6B" w:rsidRDefault="00D1586B">
      <w:pPr>
        <w:keepNext/>
        <w:spacing w:line="360" w:lineRule="auto"/>
        <w:outlineLvl w:val="4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eastAsia="en-US"/>
        </w:rPr>
        <w:t xml:space="preserve">ΕΛΛΗΝΙΚΗ ΔΗΜΟΚΡΑΤΙΑ                                                        </w:t>
      </w:r>
    </w:p>
    <w:p w:rsidR="00D1586B" w:rsidRDefault="008C0BF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>
            <wp:extent cx="1198245" cy="777875"/>
            <wp:effectExtent l="0" t="0" r="1905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6B" w:rsidRDefault="00D1586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ΔΗΜΟΣ ΚΑΛΛΙΘΕΑΣ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D1586B" w:rsidRDefault="00D158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24FD5" w:rsidRDefault="00C24FD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586B" w:rsidRDefault="00D1586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ΠΡΑΚΤΙΚΟ ΤΗΣ ΣΥΝΕΔΡΙΑΣΗΣ ΤΩΝ ΕΚΠΡΟΣΩΠΩΝ</w:t>
      </w:r>
      <w:r w:rsidR="00392F9E" w:rsidRPr="00392F9E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1586B" w:rsidRDefault="00D158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ΤΩΝ ΥΠΟΨΗΦΙΩΝ ΔΗΜΑΡΧΩΝ</w:t>
      </w:r>
      <w:r w:rsidR="0083734D">
        <w:rPr>
          <w:rFonts w:ascii="Arial" w:hAnsi="Arial" w:cs="Arial"/>
          <w:b/>
          <w:bCs/>
          <w:sz w:val="22"/>
          <w:szCs w:val="22"/>
        </w:rPr>
        <w:t xml:space="preserve"> &amp; </w:t>
      </w:r>
      <w:r w:rsidR="0032732D" w:rsidRPr="0032732D">
        <w:rPr>
          <w:rFonts w:ascii="Arial" w:hAnsi="Arial" w:cs="Arial"/>
          <w:b/>
          <w:bCs/>
          <w:sz w:val="22"/>
          <w:szCs w:val="22"/>
        </w:rPr>
        <w:t xml:space="preserve"> </w:t>
      </w:r>
      <w:r w:rsidR="0032732D">
        <w:rPr>
          <w:rFonts w:ascii="Arial" w:hAnsi="Arial" w:cs="Arial"/>
          <w:b/>
          <w:bCs/>
          <w:sz w:val="22"/>
          <w:szCs w:val="22"/>
        </w:rPr>
        <w:t xml:space="preserve">ΠΕΡΙΦΕΡΕΙΑΡΧΩΝ </w:t>
      </w:r>
      <w:r w:rsidR="00265FD3">
        <w:rPr>
          <w:rFonts w:ascii="Arial" w:hAnsi="Arial" w:cs="Arial"/>
          <w:b/>
          <w:bCs/>
          <w:sz w:val="22"/>
          <w:szCs w:val="22"/>
        </w:rPr>
        <w:t>ΠΟΥ ΣΥΜΜΕΤΕΧΟΥΝ Σ</w:t>
      </w:r>
      <w:r w:rsidR="0032732D">
        <w:rPr>
          <w:rFonts w:ascii="Arial" w:hAnsi="Arial" w:cs="Arial"/>
          <w:b/>
          <w:bCs/>
          <w:sz w:val="22"/>
          <w:szCs w:val="22"/>
        </w:rPr>
        <w:t xml:space="preserve">ΤΙΣ </w:t>
      </w:r>
      <w:r w:rsidR="0083734D">
        <w:rPr>
          <w:rFonts w:ascii="Arial" w:hAnsi="Arial" w:cs="Arial"/>
          <w:b/>
          <w:bCs/>
          <w:sz w:val="22"/>
          <w:szCs w:val="22"/>
        </w:rPr>
        <w:t>ΑΥΤΟΔΙΟΙΚΗΤΙΚΕΣ ΕΚΛΟΓΕΣ ΤΗΣ 8</w:t>
      </w:r>
      <w:r w:rsidR="0083734D" w:rsidRPr="0083734D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83734D">
        <w:rPr>
          <w:rFonts w:ascii="Arial" w:hAnsi="Arial" w:cs="Arial"/>
          <w:b/>
          <w:bCs/>
          <w:sz w:val="22"/>
          <w:szCs w:val="22"/>
        </w:rPr>
        <w:t xml:space="preserve"> </w:t>
      </w:r>
      <w:r w:rsidR="00FF156E">
        <w:rPr>
          <w:rFonts w:ascii="Arial" w:hAnsi="Arial" w:cs="Arial"/>
          <w:b/>
          <w:bCs/>
          <w:sz w:val="22"/>
          <w:szCs w:val="22"/>
        </w:rPr>
        <w:t>και 15</w:t>
      </w:r>
      <w:r w:rsidR="00FF156E" w:rsidRPr="00FF156E">
        <w:rPr>
          <w:rFonts w:ascii="Arial" w:hAnsi="Arial" w:cs="Arial"/>
          <w:b/>
          <w:bCs/>
          <w:sz w:val="22"/>
          <w:szCs w:val="22"/>
          <w:vertAlign w:val="superscript"/>
        </w:rPr>
        <w:t>ης</w:t>
      </w:r>
      <w:r w:rsidR="00FF156E">
        <w:rPr>
          <w:rFonts w:ascii="Arial" w:hAnsi="Arial" w:cs="Arial"/>
          <w:b/>
          <w:bCs/>
          <w:sz w:val="22"/>
          <w:szCs w:val="22"/>
        </w:rPr>
        <w:t xml:space="preserve"> </w:t>
      </w:r>
      <w:r w:rsidR="0083734D">
        <w:rPr>
          <w:rFonts w:ascii="Arial" w:hAnsi="Arial" w:cs="Arial"/>
          <w:b/>
          <w:bCs/>
          <w:sz w:val="22"/>
          <w:szCs w:val="22"/>
        </w:rPr>
        <w:t>ΟΚΤΩΒΡΙΟΥ 2023</w:t>
      </w:r>
    </w:p>
    <w:p w:rsidR="00D1586B" w:rsidRDefault="00D1586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1586B" w:rsidRDefault="00D1586B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Στην Καλλιθέα σήμερα,</w:t>
      </w:r>
      <w:r w:rsidR="00F11611">
        <w:rPr>
          <w:rFonts w:ascii="Arial" w:hAnsi="Arial" w:cs="Arial"/>
          <w:sz w:val="22"/>
          <w:szCs w:val="22"/>
        </w:rPr>
        <w:t xml:space="preserve"> </w:t>
      </w:r>
      <w:r w:rsidR="00C24FD5">
        <w:rPr>
          <w:rFonts w:ascii="Arial" w:hAnsi="Arial" w:cs="Arial"/>
          <w:sz w:val="22"/>
          <w:szCs w:val="22"/>
        </w:rPr>
        <w:t>7</w:t>
      </w:r>
      <w:r w:rsidR="0032732D">
        <w:rPr>
          <w:rFonts w:ascii="Arial" w:hAnsi="Arial" w:cs="Arial"/>
          <w:sz w:val="22"/>
          <w:szCs w:val="22"/>
        </w:rPr>
        <w:t xml:space="preserve"> </w:t>
      </w:r>
      <w:r w:rsidR="00C24FD5">
        <w:rPr>
          <w:rFonts w:ascii="Arial" w:hAnsi="Arial" w:cs="Arial"/>
          <w:sz w:val="22"/>
          <w:szCs w:val="22"/>
        </w:rPr>
        <w:t>Σεπτεμβρίου</w:t>
      </w:r>
      <w:r>
        <w:rPr>
          <w:rFonts w:ascii="Arial" w:hAnsi="Arial" w:cs="Arial"/>
          <w:sz w:val="22"/>
          <w:szCs w:val="22"/>
        </w:rPr>
        <w:t xml:space="preserve"> 20</w:t>
      </w:r>
      <w:r w:rsidR="00F11611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 και ώρα</w:t>
      </w:r>
      <w:r w:rsidR="0032732D">
        <w:rPr>
          <w:rFonts w:ascii="Arial" w:hAnsi="Arial" w:cs="Arial"/>
          <w:sz w:val="22"/>
          <w:szCs w:val="22"/>
        </w:rPr>
        <w:t xml:space="preserve"> </w:t>
      </w:r>
      <w:r w:rsidR="00C24FD5">
        <w:rPr>
          <w:rFonts w:ascii="Arial" w:hAnsi="Arial" w:cs="Arial"/>
          <w:sz w:val="22"/>
          <w:szCs w:val="22"/>
        </w:rPr>
        <w:t>10</w:t>
      </w:r>
      <w:r w:rsidR="0032732D" w:rsidRPr="0032732D">
        <w:rPr>
          <w:rFonts w:ascii="Arial" w:hAnsi="Arial" w:cs="Arial"/>
          <w:sz w:val="22"/>
          <w:szCs w:val="22"/>
        </w:rPr>
        <w:t>:</w:t>
      </w:r>
      <w:r w:rsidR="00C24FD5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,</w:t>
      </w:r>
      <w:r w:rsidR="00C24FD5">
        <w:rPr>
          <w:rFonts w:ascii="Arial" w:hAnsi="Arial" w:cs="Arial"/>
          <w:sz w:val="22"/>
          <w:szCs w:val="22"/>
        </w:rPr>
        <w:t xml:space="preserve"> μετά</w:t>
      </w:r>
      <w:r>
        <w:rPr>
          <w:rFonts w:ascii="Arial" w:hAnsi="Arial" w:cs="Arial"/>
          <w:sz w:val="22"/>
          <w:szCs w:val="22"/>
        </w:rPr>
        <w:t xml:space="preserve"> από πρόσκληση του Δημάρχου Καλλιθέας κ. </w:t>
      </w:r>
      <w:r w:rsidR="0032732D">
        <w:rPr>
          <w:rFonts w:ascii="Arial" w:hAnsi="Arial" w:cs="Arial"/>
          <w:sz w:val="22"/>
          <w:szCs w:val="22"/>
        </w:rPr>
        <w:t xml:space="preserve">Δημητρίου Κάρναβου </w:t>
      </w:r>
      <w:r w:rsidR="00392F9E">
        <w:rPr>
          <w:rFonts w:ascii="Arial" w:hAnsi="Arial" w:cs="Arial"/>
          <w:sz w:val="22"/>
          <w:szCs w:val="22"/>
        </w:rPr>
        <w:t>και</w:t>
      </w:r>
      <w:r>
        <w:rPr>
          <w:rFonts w:ascii="Arial" w:hAnsi="Arial" w:cs="Arial"/>
          <w:sz w:val="22"/>
          <w:szCs w:val="22"/>
        </w:rPr>
        <w:t xml:space="preserve"> υπό την προεδρία του, συναντήθηκαν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32732D" w:rsidRPr="0032732D">
        <w:rPr>
          <w:rFonts w:ascii="Arial" w:hAnsi="Arial" w:cs="Arial"/>
          <w:color w:val="000000" w:themeColor="text1"/>
          <w:sz w:val="22"/>
          <w:szCs w:val="22"/>
        </w:rPr>
        <w:t>σε σύσκεψη</w:t>
      </w:r>
      <w:r w:rsidR="0032732D">
        <w:rPr>
          <w:rFonts w:ascii="Arial" w:hAnsi="Arial" w:cs="Arial"/>
          <w:color w:val="000000" w:themeColor="text1"/>
          <w:sz w:val="22"/>
          <w:szCs w:val="22"/>
        </w:rPr>
        <w:t xml:space="preserve"> οι</w:t>
      </w:r>
      <w:r w:rsidR="0032732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εκπρόσωποι των</w:t>
      </w:r>
      <w:r w:rsidR="00757A87" w:rsidRPr="00757A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συνδυασμών υποψήφιων δημάρχων</w:t>
      </w:r>
      <w:r w:rsidR="00F11611">
        <w:rPr>
          <w:rFonts w:ascii="Arial" w:hAnsi="Arial" w:cs="Arial"/>
          <w:sz w:val="22"/>
          <w:szCs w:val="22"/>
        </w:rPr>
        <w:t xml:space="preserve"> &amp;</w:t>
      </w:r>
      <w:r w:rsidR="00757A87" w:rsidRPr="00757A87">
        <w:rPr>
          <w:rFonts w:ascii="Arial" w:hAnsi="Arial" w:cs="Arial"/>
          <w:sz w:val="22"/>
          <w:szCs w:val="22"/>
        </w:rPr>
        <w:t xml:space="preserve"> </w:t>
      </w:r>
      <w:r w:rsidR="0032732D">
        <w:rPr>
          <w:rFonts w:ascii="Arial" w:hAnsi="Arial" w:cs="Arial"/>
          <w:sz w:val="22"/>
          <w:szCs w:val="22"/>
        </w:rPr>
        <w:t xml:space="preserve">περιφερειαρχών </w:t>
      </w:r>
      <w:r>
        <w:rPr>
          <w:rFonts w:ascii="Arial" w:hAnsi="Arial" w:cs="Arial"/>
          <w:sz w:val="22"/>
          <w:szCs w:val="22"/>
        </w:rPr>
        <w:t>εν</w:t>
      </w:r>
      <w:r w:rsidR="00757A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όψει </w:t>
      </w:r>
      <w:r>
        <w:rPr>
          <w:rFonts w:ascii="Arial" w:hAnsi="Arial" w:cs="Arial"/>
          <w:sz w:val="22"/>
          <w:szCs w:val="22"/>
          <w:lang w:eastAsia="en-US"/>
        </w:rPr>
        <w:t xml:space="preserve">των </w:t>
      </w:r>
      <w:r w:rsidR="0032732D">
        <w:rPr>
          <w:rFonts w:ascii="Arial" w:hAnsi="Arial" w:cs="Arial"/>
          <w:sz w:val="22"/>
          <w:szCs w:val="22"/>
          <w:lang w:eastAsia="en-US"/>
        </w:rPr>
        <w:t>δημοτικών</w:t>
      </w:r>
      <w:r w:rsidR="00F11611" w:rsidRPr="00F116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1611">
        <w:rPr>
          <w:rFonts w:ascii="Arial" w:hAnsi="Arial" w:cs="Arial"/>
          <w:sz w:val="22"/>
          <w:szCs w:val="22"/>
          <w:lang w:eastAsia="en-US"/>
        </w:rPr>
        <w:t xml:space="preserve">και </w:t>
      </w:r>
      <w:r w:rsidR="00757A87">
        <w:rPr>
          <w:rFonts w:ascii="Arial" w:hAnsi="Arial" w:cs="Arial"/>
          <w:sz w:val="22"/>
          <w:szCs w:val="22"/>
          <w:lang w:eastAsia="en-US"/>
        </w:rPr>
        <w:t>περιφερειακών</w:t>
      </w:r>
      <w:r w:rsidR="002B2B2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1611">
        <w:rPr>
          <w:rFonts w:ascii="Arial" w:hAnsi="Arial" w:cs="Arial"/>
          <w:sz w:val="22"/>
          <w:szCs w:val="22"/>
          <w:lang w:eastAsia="en-US"/>
        </w:rPr>
        <w:t>εκλογών της 8</w:t>
      </w:r>
      <w:r w:rsidR="00F11611" w:rsidRPr="00F11611">
        <w:rPr>
          <w:rFonts w:ascii="Arial" w:hAnsi="Arial" w:cs="Arial"/>
          <w:sz w:val="22"/>
          <w:szCs w:val="22"/>
          <w:vertAlign w:val="superscript"/>
          <w:lang w:eastAsia="en-US"/>
        </w:rPr>
        <w:t>ης</w:t>
      </w:r>
      <w:r w:rsidR="00F1161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4FD5">
        <w:rPr>
          <w:rFonts w:ascii="Arial" w:hAnsi="Arial" w:cs="Arial"/>
          <w:sz w:val="22"/>
          <w:szCs w:val="22"/>
          <w:lang w:eastAsia="en-US"/>
        </w:rPr>
        <w:t>και 15</w:t>
      </w:r>
      <w:r w:rsidR="00C24FD5" w:rsidRPr="00C24FD5">
        <w:rPr>
          <w:rFonts w:ascii="Arial" w:hAnsi="Arial" w:cs="Arial"/>
          <w:sz w:val="22"/>
          <w:szCs w:val="22"/>
          <w:vertAlign w:val="superscript"/>
          <w:lang w:eastAsia="en-US"/>
        </w:rPr>
        <w:t>ης</w:t>
      </w:r>
      <w:r w:rsidR="00C24FD5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11611">
        <w:rPr>
          <w:rFonts w:ascii="Arial" w:hAnsi="Arial" w:cs="Arial"/>
          <w:sz w:val="22"/>
          <w:szCs w:val="22"/>
          <w:lang w:eastAsia="en-US"/>
        </w:rPr>
        <w:t>Οκτωβρίου 2023</w:t>
      </w:r>
      <w:r>
        <w:rPr>
          <w:rFonts w:ascii="Arial" w:hAnsi="Arial" w:cs="Arial"/>
          <w:sz w:val="22"/>
          <w:szCs w:val="22"/>
        </w:rPr>
        <w:t>.</w:t>
      </w:r>
    </w:p>
    <w:p w:rsidR="00D1586B" w:rsidRDefault="00D1586B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D1586B" w:rsidRDefault="00D1586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συνεδρίαση έλαβαν μέρος:</w:t>
      </w:r>
    </w:p>
    <w:p w:rsidR="00D1586B" w:rsidRDefault="00D1586B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D1586B" w:rsidRDefault="00D1586B" w:rsidP="00613294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Ο Δήμαρχος Καλλιθέας κ. </w:t>
      </w:r>
      <w:r w:rsidR="0032732D">
        <w:rPr>
          <w:rFonts w:ascii="Arial" w:hAnsi="Arial" w:cs="Arial"/>
          <w:sz w:val="22"/>
          <w:szCs w:val="22"/>
        </w:rPr>
        <w:t>Δημήτριος Κάρναβος</w:t>
      </w:r>
    </w:p>
    <w:p w:rsidR="00D1586B" w:rsidRDefault="00D1586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586B" w:rsidRDefault="00D1586B" w:rsidP="00613294">
      <w:pPr>
        <w:pStyle w:val="a3"/>
        <w:numPr>
          <w:ilvl w:val="0"/>
          <w:numId w:val="3"/>
        </w:numPr>
        <w:spacing w:line="360" w:lineRule="auto"/>
        <w:ind w:hanging="43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Οι εκπρόσωποι των συνδυασμών υποψήφιων Δημάρχων:</w:t>
      </w:r>
    </w:p>
    <w:p w:rsidR="00D1586B" w:rsidRDefault="00D1586B">
      <w:pPr>
        <w:pStyle w:val="a3"/>
        <w:spacing w:line="360" w:lineRule="auto"/>
        <w:rPr>
          <w:rFonts w:ascii="Arial" w:hAnsi="Arial" w:cs="Arial"/>
          <w:sz w:val="22"/>
          <w:szCs w:val="22"/>
        </w:rPr>
      </w:pPr>
    </w:p>
    <w:p w:rsidR="00C52472" w:rsidRDefault="00C24FD5" w:rsidP="00C5247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Ευσταθίου Κωνσταντίνος</w:t>
      </w:r>
      <w:r w:rsidR="00C52472" w:rsidRPr="00C52472">
        <w:rPr>
          <w:rFonts w:ascii="Arial" w:hAnsi="Arial" w:cs="Arial"/>
          <w:sz w:val="22"/>
          <w:szCs w:val="22"/>
        </w:rPr>
        <w:t>, εκπρόσωπος του συνδυασμού «</w:t>
      </w:r>
      <w:r w:rsidR="00C52472" w:rsidRPr="00C52472">
        <w:rPr>
          <w:rFonts w:ascii="Arial" w:hAnsi="Arial" w:cs="Arial"/>
          <w:caps/>
          <w:sz w:val="22"/>
          <w:szCs w:val="22"/>
        </w:rPr>
        <w:t>Η Καλλιθέα Αλλάζει</w:t>
      </w:r>
      <w:r w:rsidR="00C52472" w:rsidRPr="00C52472">
        <w:rPr>
          <w:rFonts w:ascii="Arial" w:hAnsi="Arial" w:cs="Arial"/>
          <w:sz w:val="22"/>
          <w:szCs w:val="22"/>
        </w:rPr>
        <w:t>» με υποψ</w:t>
      </w:r>
      <w:r w:rsidR="00392F9E">
        <w:rPr>
          <w:rFonts w:ascii="Arial" w:hAnsi="Arial" w:cs="Arial"/>
          <w:sz w:val="22"/>
          <w:szCs w:val="22"/>
        </w:rPr>
        <w:t>ήφιο Δήμαρχο τον κ. Δ. Κάρναβο.</w:t>
      </w:r>
    </w:p>
    <w:p w:rsidR="00C52472" w:rsidRPr="00C52472" w:rsidRDefault="00C24FD5" w:rsidP="00C52472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Γαλανόπουλος Παναγιώτης</w:t>
      </w:r>
      <w:r w:rsidR="00C52472">
        <w:rPr>
          <w:rFonts w:ascii="Arial" w:hAnsi="Arial" w:cs="Arial"/>
          <w:sz w:val="22"/>
          <w:szCs w:val="22"/>
        </w:rPr>
        <w:t>, εκπρόσωπος του συνδυασμού</w:t>
      </w:r>
      <w:r w:rsidR="00C52472" w:rsidRPr="00C52472">
        <w:rPr>
          <w:rFonts w:ascii="Arial" w:hAnsi="Arial" w:cs="Arial"/>
          <w:sz w:val="22"/>
          <w:szCs w:val="22"/>
        </w:rPr>
        <w:t xml:space="preserve"> </w:t>
      </w:r>
      <w:r w:rsidR="00C52472">
        <w:rPr>
          <w:rFonts w:ascii="Arial" w:hAnsi="Arial" w:cs="Arial"/>
          <w:sz w:val="22"/>
          <w:szCs w:val="22"/>
        </w:rPr>
        <w:t>«</w:t>
      </w:r>
      <w:r>
        <w:rPr>
          <w:rFonts w:ascii="Arial" w:hAnsi="Arial" w:cs="Arial"/>
          <w:sz w:val="22"/>
          <w:szCs w:val="22"/>
        </w:rPr>
        <w:t>ΕΝΩΜΕΝΟΙ ΜΠΡΟΣΤΑ</w:t>
      </w:r>
      <w:r w:rsidR="00C52472">
        <w:rPr>
          <w:rFonts w:ascii="Arial" w:hAnsi="Arial" w:cs="Arial"/>
          <w:sz w:val="22"/>
          <w:szCs w:val="22"/>
        </w:rPr>
        <w:t>»</w:t>
      </w:r>
      <w:r w:rsidR="0057081E">
        <w:rPr>
          <w:rFonts w:ascii="Arial" w:hAnsi="Arial" w:cs="Arial"/>
          <w:sz w:val="22"/>
          <w:szCs w:val="22"/>
        </w:rPr>
        <w:t xml:space="preserve"> με υποψήφ</w:t>
      </w:r>
      <w:r>
        <w:rPr>
          <w:rFonts w:ascii="Arial" w:hAnsi="Arial" w:cs="Arial"/>
          <w:sz w:val="22"/>
          <w:szCs w:val="22"/>
        </w:rPr>
        <w:t>ιο</w:t>
      </w:r>
      <w:r w:rsidR="0057081E">
        <w:rPr>
          <w:rFonts w:ascii="Arial" w:hAnsi="Arial" w:cs="Arial"/>
          <w:sz w:val="22"/>
          <w:szCs w:val="22"/>
        </w:rPr>
        <w:t xml:space="preserve"> </w:t>
      </w:r>
      <w:r w:rsidR="00C52472">
        <w:rPr>
          <w:rFonts w:ascii="Arial" w:hAnsi="Arial" w:cs="Arial"/>
          <w:sz w:val="22"/>
          <w:szCs w:val="22"/>
        </w:rPr>
        <w:t xml:space="preserve"> Δήμαρχο τ</w:t>
      </w:r>
      <w:r>
        <w:rPr>
          <w:rFonts w:ascii="Arial" w:hAnsi="Arial" w:cs="Arial"/>
          <w:sz w:val="22"/>
          <w:szCs w:val="22"/>
        </w:rPr>
        <w:t>ο</w:t>
      </w:r>
      <w:r w:rsidR="00C52472">
        <w:rPr>
          <w:rFonts w:ascii="Arial" w:hAnsi="Arial" w:cs="Arial"/>
          <w:sz w:val="22"/>
          <w:szCs w:val="22"/>
        </w:rPr>
        <w:t xml:space="preserve">ν κ. </w:t>
      </w:r>
      <w:r>
        <w:rPr>
          <w:rFonts w:ascii="Arial" w:hAnsi="Arial" w:cs="Arial"/>
          <w:sz w:val="22"/>
          <w:szCs w:val="22"/>
        </w:rPr>
        <w:t>Κ. Ασκούνη</w:t>
      </w:r>
      <w:r w:rsidR="00C52472">
        <w:rPr>
          <w:rFonts w:ascii="Arial" w:hAnsi="Arial" w:cs="Arial"/>
          <w:sz w:val="22"/>
          <w:szCs w:val="22"/>
        </w:rPr>
        <w:t>.</w:t>
      </w:r>
    </w:p>
    <w:p w:rsidR="00D1586B" w:rsidRDefault="00C24FD5">
      <w:pPr>
        <w:pStyle w:val="a3"/>
        <w:numPr>
          <w:ilvl w:val="0"/>
          <w:numId w:val="2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Λουκάς</w:t>
      </w:r>
      <w:r w:rsidR="00EB2A83">
        <w:rPr>
          <w:rFonts w:ascii="Arial" w:hAnsi="Arial" w:cs="Arial"/>
          <w:sz w:val="22"/>
          <w:szCs w:val="22"/>
        </w:rPr>
        <w:t xml:space="preserve"> Σπήλιος</w:t>
      </w:r>
      <w:r w:rsidR="00D1586B">
        <w:rPr>
          <w:rFonts w:ascii="Arial" w:hAnsi="Arial" w:cs="Arial"/>
          <w:sz w:val="22"/>
          <w:szCs w:val="22"/>
        </w:rPr>
        <w:t>, εκπρόσωπος του συνδυασμού «</w:t>
      </w:r>
      <w:r w:rsidR="00D1586B">
        <w:rPr>
          <w:rFonts w:ascii="Arial" w:hAnsi="Arial" w:cs="Arial"/>
          <w:caps/>
          <w:sz w:val="22"/>
          <w:szCs w:val="22"/>
        </w:rPr>
        <w:t>Λαϊκή Συσπείρωση</w:t>
      </w:r>
      <w:r>
        <w:rPr>
          <w:rFonts w:ascii="Arial" w:hAnsi="Arial" w:cs="Arial"/>
          <w:caps/>
          <w:sz w:val="22"/>
          <w:szCs w:val="22"/>
        </w:rPr>
        <w:t xml:space="preserve"> </w:t>
      </w:r>
      <w:r w:rsidRPr="00FF156E">
        <w:rPr>
          <w:rFonts w:ascii="Arial" w:hAnsi="Arial" w:cs="Arial"/>
          <w:caps/>
          <w:sz w:val="22"/>
          <w:szCs w:val="22"/>
        </w:rPr>
        <w:t>καλλιθεασ</w:t>
      </w:r>
      <w:r w:rsidR="0032732D" w:rsidRPr="00FF156E">
        <w:rPr>
          <w:rFonts w:ascii="Arial" w:hAnsi="Arial" w:cs="Arial"/>
          <w:sz w:val="22"/>
          <w:szCs w:val="22"/>
        </w:rPr>
        <w:t>»</w:t>
      </w:r>
      <w:r w:rsidR="0032732D">
        <w:rPr>
          <w:rFonts w:ascii="Arial" w:hAnsi="Arial" w:cs="Arial"/>
          <w:sz w:val="22"/>
          <w:szCs w:val="22"/>
        </w:rPr>
        <w:t xml:space="preserve"> με υποψήφιο Δήμαρχο τον κ. Ι.</w:t>
      </w:r>
      <w:r w:rsidR="00D1586B">
        <w:rPr>
          <w:rFonts w:ascii="Arial" w:hAnsi="Arial" w:cs="Arial"/>
          <w:sz w:val="22"/>
          <w:szCs w:val="22"/>
        </w:rPr>
        <w:t xml:space="preserve"> </w:t>
      </w:r>
      <w:r w:rsidR="0032732D">
        <w:rPr>
          <w:rFonts w:ascii="Arial" w:hAnsi="Arial" w:cs="Arial"/>
          <w:sz w:val="22"/>
          <w:szCs w:val="22"/>
        </w:rPr>
        <w:t>Βακαλόπουλο.</w:t>
      </w:r>
    </w:p>
    <w:p w:rsidR="0057081E" w:rsidRDefault="00C24FD5" w:rsidP="004532F4">
      <w:pPr>
        <w:pStyle w:val="a3"/>
        <w:numPr>
          <w:ilvl w:val="0"/>
          <w:numId w:val="2"/>
        </w:num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Γκεμιτζόγλου Δήμητρα</w:t>
      </w:r>
      <w:r w:rsidR="0057081E">
        <w:rPr>
          <w:rFonts w:ascii="Arial" w:hAnsi="Arial" w:cs="Arial"/>
          <w:sz w:val="22"/>
          <w:szCs w:val="22"/>
        </w:rPr>
        <w:t>, εκπρόσωπος του συνδυασμού «ΜΙΑ ΠΟΛΗ ΣΤΟ ΔΡΟΜΟ» με υποψήφιο Δήμαρχο τον κ. Χ. Ιωαννίδη.</w:t>
      </w:r>
    </w:p>
    <w:p w:rsidR="0057081E" w:rsidRDefault="0057081E" w:rsidP="0057081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7081E" w:rsidRPr="00BB0806" w:rsidRDefault="0057081E" w:rsidP="003D3601">
      <w:pPr>
        <w:pStyle w:val="a3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3601">
        <w:rPr>
          <w:rFonts w:ascii="Arial" w:hAnsi="Arial" w:cs="Arial"/>
          <w:sz w:val="22"/>
          <w:szCs w:val="22"/>
        </w:rPr>
        <w:t xml:space="preserve">Οι </w:t>
      </w:r>
      <w:r w:rsidR="003D3601">
        <w:rPr>
          <w:rFonts w:ascii="Arial" w:hAnsi="Arial" w:cs="Arial"/>
          <w:sz w:val="22"/>
          <w:szCs w:val="22"/>
        </w:rPr>
        <w:t xml:space="preserve">εκπρόσωποι των συνδυασμών υποψηφίων περιφερειαρχών </w:t>
      </w:r>
      <w:r w:rsidR="003D3601" w:rsidRPr="003D3601">
        <w:rPr>
          <w:rFonts w:ascii="Arial" w:hAnsi="Arial" w:cs="Arial"/>
          <w:sz w:val="22"/>
          <w:szCs w:val="22"/>
        </w:rPr>
        <w:t>:</w:t>
      </w:r>
    </w:p>
    <w:p w:rsidR="00BB0806" w:rsidRPr="00B54A8D" w:rsidRDefault="00BB0806" w:rsidP="00BB0806">
      <w:pPr>
        <w:pStyle w:val="a3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3601" w:rsidRPr="0057081E" w:rsidRDefault="00C24FD5" w:rsidP="004532F4">
      <w:pPr>
        <w:pStyle w:val="a3"/>
        <w:numPr>
          <w:ilvl w:val="0"/>
          <w:numId w:val="9"/>
        </w:numPr>
        <w:tabs>
          <w:tab w:val="left" w:pos="-142"/>
          <w:tab w:val="left" w:pos="0"/>
        </w:tabs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Πολυχρονίδης Κωνσταντίνος</w:t>
      </w:r>
      <w:r w:rsidR="003D3601">
        <w:rPr>
          <w:rFonts w:ascii="Arial" w:hAnsi="Arial" w:cs="Arial"/>
          <w:sz w:val="22"/>
          <w:szCs w:val="22"/>
        </w:rPr>
        <w:t xml:space="preserve">, </w:t>
      </w:r>
      <w:r w:rsidR="003D3601" w:rsidRPr="0057081E">
        <w:rPr>
          <w:rFonts w:ascii="Arial" w:hAnsi="Arial" w:cs="Arial"/>
          <w:sz w:val="22"/>
          <w:szCs w:val="22"/>
        </w:rPr>
        <w:t>εκπρόσωπος του συνδυασμού «</w:t>
      </w:r>
      <w:r>
        <w:rPr>
          <w:rFonts w:ascii="Arial" w:hAnsi="Arial" w:cs="Arial"/>
          <w:sz w:val="22"/>
          <w:szCs w:val="22"/>
        </w:rPr>
        <w:t>ΑΤΤΙΚΗ ΜΠΡΟΣΤΑ</w:t>
      </w:r>
      <w:r w:rsidR="00BB0806">
        <w:rPr>
          <w:rFonts w:ascii="Arial" w:hAnsi="Arial" w:cs="Arial"/>
          <w:sz w:val="22"/>
          <w:szCs w:val="22"/>
        </w:rPr>
        <w:t>» με υποψήφι</w:t>
      </w:r>
      <w:r>
        <w:rPr>
          <w:rFonts w:ascii="Arial" w:hAnsi="Arial" w:cs="Arial"/>
          <w:sz w:val="22"/>
          <w:szCs w:val="22"/>
        </w:rPr>
        <w:t>ο</w:t>
      </w:r>
      <w:r w:rsidR="00BB0806">
        <w:rPr>
          <w:rFonts w:ascii="Arial" w:hAnsi="Arial" w:cs="Arial"/>
          <w:sz w:val="22"/>
          <w:szCs w:val="22"/>
        </w:rPr>
        <w:t xml:space="preserve"> Περιφερειάρχη</w:t>
      </w:r>
      <w:r w:rsidR="003D3601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>ο</w:t>
      </w:r>
      <w:r w:rsidR="003D3601">
        <w:rPr>
          <w:rFonts w:ascii="Arial" w:hAnsi="Arial" w:cs="Arial"/>
          <w:sz w:val="22"/>
          <w:szCs w:val="22"/>
        </w:rPr>
        <w:t>ν</w:t>
      </w:r>
      <w:r w:rsidR="003D3601" w:rsidRPr="0057081E">
        <w:rPr>
          <w:rFonts w:ascii="Arial" w:hAnsi="Arial" w:cs="Arial"/>
          <w:sz w:val="22"/>
          <w:szCs w:val="22"/>
        </w:rPr>
        <w:t xml:space="preserve"> κ.</w:t>
      </w:r>
      <w:r w:rsidR="003D36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Ν. Χαρδαλιά</w:t>
      </w:r>
      <w:r w:rsidR="003D3601">
        <w:rPr>
          <w:rFonts w:ascii="Arial" w:hAnsi="Arial" w:cs="Arial"/>
          <w:sz w:val="22"/>
          <w:szCs w:val="22"/>
        </w:rPr>
        <w:t>.</w:t>
      </w:r>
    </w:p>
    <w:p w:rsidR="003D3601" w:rsidRDefault="00C24FD5" w:rsidP="004532F4">
      <w:pPr>
        <w:pStyle w:val="a3"/>
        <w:numPr>
          <w:ilvl w:val="0"/>
          <w:numId w:val="9"/>
        </w:num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Κίλιας Βασίλειος</w:t>
      </w:r>
      <w:r w:rsidR="003D3601">
        <w:rPr>
          <w:rFonts w:ascii="Arial" w:hAnsi="Arial" w:cs="Arial"/>
          <w:sz w:val="22"/>
          <w:szCs w:val="22"/>
        </w:rPr>
        <w:t xml:space="preserve">, </w:t>
      </w:r>
      <w:r w:rsidR="003D3601" w:rsidRPr="0057081E">
        <w:rPr>
          <w:rFonts w:ascii="Arial" w:hAnsi="Arial" w:cs="Arial"/>
          <w:sz w:val="22"/>
          <w:szCs w:val="22"/>
        </w:rPr>
        <w:t>εκπρόσωπος του συνδυασμού «</w:t>
      </w:r>
      <w:r>
        <w:rPr>
          <w:rFonts w:ascii="Arial" w:hAnsi="Arial" w:cs="Arial"/>
          <w:sz w:val="22"/>
          <w:szCs w:val="22"/>
        </w:rPr>
        <w:t>ΑΤΤΙΚΟΣ ΚΥΚΛΟΣ ΣΥΝΕΡΓΑΣΙΑΣ ΚΑΙ ΕΜΠΙΣΤΟΣΥΝΗΣ</w:t>
      </w:r>
      <w:r w:rsidR="003D3601">
        <w:rPr>
          <w:rFonts w:ascii="Arial" w:hAnsi="Arial" w:cs="Arial"/>
          <w:sz w:val="22"/>
          <w:szCs w:val="22"/>
        </w:rPr>
        <w:t xml:space="preserve">» με υποψήφιο </w:t>
      </w:r>
      <w:r w:rsidR="00BB0806">
        <w:rPr>
          <w:rFonts w:ascii="Arial" w:hAnsi="Arial" w:cs="Arial"/>
          <w:sz w:val="22"/>
          <w:szCs w:val="22"/>
        </w:rPr>
        <w:t xml:space="preserve">Περιφερειάρχη </w:t>
      </w:r>
      <w:r w:rsidR="003D3601">
        <w:rPr>
          <w:rFonts w:ascii="Arial" w:hAnsi="Arial" w:cs="Arial"/>
          <w:sz w:val="22"/>
          <w:szCs w:val="22"/>
        </w:rPr>
        <w:t>τον</w:t>
      </w:r>
      <w:r w:rsidR="003D3601" w:rsidRPr="0057081E">
        <w:rPr>
          <w:rFonts w:ascii="Arial" w:hAnsi="Arial" w:cs="Arial"/>
          <w:sz w:val="22"/>
          <w:szCs w:val="22"/>
        </w:rPr>
        <w:t xml:space="preserve"> κ.</w:t>
      </w:r>
      <w:r w:rsidR="003D3601">
        <w:rPr>
          <w:rFonts w:ascii="Arial" w:hAnsi="Arial" w:cs="Arial"/>
          <w:sz w:val="22"/>
          <w:szCs w:val="22"/>
        </w:rPr>
        <w:t xml:space="preserve"> Γ.</w:t>
      </w:r>
      <w:r w:rsidR="008B7BB2">
        <w:rPr>
          <w:rFonts w:ascii="Arial" w:hAnsi="Arial" w:cs="Arial"/>
          <w:sz w:val="22"/>
          <w:szCs w:val="22"/>
        </w:rPr>
        <w:t xml:space="preserve"> Ιωακειμίδη</w:t>
      </w:r>
      <w:r w:rsidR="003D3601">
        <w:rPr>
          <w:rFonts w:ascii="Arial" w:hAnsi="Arial" w:cs="Arial"/>
          <w:sz w:val="22"/>
          <w:szCs w:val="22"/>
        </w:rPr>
        <w:t>.</w:t>
      </w:r>
    </w:p>
    <w:p w:rsidR="003D3601" w:rsidRPr="0057081E" w:rsidRDefault="00E16094" w:rsidP="004532F4">
      <w:pPr>
        <w:pStyle w:val="a3"/>
        <w:numPr>
          <w:ilvl w:val="0"/>
          <w:numId w:val="9"/>
        </w:num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Λουκάς Σπή</w:t>
      </w:r>
      <w:r w:rsidR="006F73D7">
        <w:rPr>
          <w:rFonts w:ascii="Arial" w:hAnsi="Arial" w:cs="Arial"/>
          <w:sz w:val="22"/>
          <w:szCs w:val="22"/>
        </w:rPr>
        <w:t>λιος</w:t>
      </w:r>
      <w:r w:rsidR="003D3601">
        <w:rPr>
          <w:rFonts w:ascii="Arial" w:hAnsi="Arial" w:cs="Arial"/>
          <w:sz w:val="22"/>
          <w:szCs w:val="22"/>
        </w:rPr>
        <w:t>,</w:t>
      </w:r>
      <w:r w:rsidR="0053052E">
        <w:rPr>
          <w:rFonts w:ascii="Arial" w:hAnsi="Arial" w:cs="Arial"/>
          <w:sz w:val="22"/>
          <w:szCs w:val="22"/>
        </w:rPr>
        <w:t xml:space="preserve"> </w:t>
      </w:r>
      <w:r w:rsidR="003D3601" w:rsidRPr="0057081E">
        <w:rPr>
          <w:rFonts w:ascii="Arial" w:hAnsi="Arial" w:cs="Arial"/>
          <w:sz w:val="22"/>
          <w:szCs w:val="22"/>
        </w:rPr>
        <w:t>εκπρόσωπος του συνδυασμού «</w:t>
      </w:r>
      <w:r w:rsidR="003E06E3">
        <w:rPr>
          <w:rFonts w:ascii="Arial" w:hAnsi="Arial" w:cs="Arial"/>
          <w:caps/>
          <w:sz w:val="22"/>
          <w:szCs w:val="22"/>
        </w:rPr>
        <w:t>Λαϊκή Συσπείρωση</w:t>
      </w:r>
      <w:r w:rsidR="006F73D7">
        <w:rPr>
          <w:rFonts w:ascii="Arial" w:hAnsi="Arial" w:cs="Arial"/>
          <w:caps/>
          <w:sz w:val="22"/>
          <w:szCs w:val="22"/>
        </w:rPr>
        <w:t xml:space="preserve"> </w:t>
      </w:r>
      <w:r w:rsidR="006F73D7" w:rsidRPr="00FF156E">
        <w:rPr>
          <w:rFonts w:ascii="Arial" w:hAnsi="Arial" w:cs="Arial"/>
          <w:caps/>
          <w:sz w:val="22"/>
          <w:szCs w:val="22"/>
        </w:rPr>
        <w:t>ΑΤΤΙΚΗΣ</w:t>
      </w:r>
      <w:r w:rsidR="0053052E" w:rsidRPr="00FF156E">
        <w:rPr>
          <w:rFonts w:ascii="Arial" w:hAnsi="Arial" w:cs="Arial"/>
          <w:sz w:val="22"/>
          <w:szCs w:val="22"/>
        </w:rPr>
        <w:t>»</w:t>
      </w:r>
      <w:r w:rsidR="0053052E">
        <w:rPr>
          <w:rFonts w:ascii="Arial" w:hAnsi="Arial" w:cs="Arial"/>
          <w:sz w:val="22"/>
          <w:szCs w:val="22"/>
        </w:rPr>
        <w:t xml:space="preserve"> με υποψήφιο </w:t>
      </w:r>
      <w:r w:rsidR="00BB0806">
        <w:rPr>
          <w:rFonts w:ascii="Arial" w:hAnsi="Arial" w:cs="Arial"/>
          <w:sz w:val="22"/>
          <w:szCs w:val="22"/>
        </w:rPr>
        <w:t xml:space="preserve">Περιφερειάρχη </w:t>
      </w:r>
      <w:r w:rsidR="0053052E">
        <w:rPr>
          <w:rFonts w:ascii="Arial" w:hAnsi="Arial" w:cs="Arial"/>
          <w:sz w:val="22"/>
          <w:szCs w:val="22"/>
        </w:rPr>
        <w:t>το</w:t>
      </w:r>
      <w:r w:rsidR="003D3601">
        <w:rPr>
          <w:rFonts w:ascii="Arial" w:hAnsi="Arial" w:cs="Arial"/>
          <w:sz w:val="22"/>
          <w:szCs w:val="22"/>
        </w:rPr>
        <w:t>ν</w:t>
      </w:r>
      <w:r w:rsidR="003D3601" w:rsidRPr="0057081E">
        <w:rPr>
          <w:rFonts w:ascii="Arial" w:hAnsi="Arial" w:cs="Arial"/>
          <w:sz w:val="22"/>
          <w:szCs w:val="22"/>
        </w:rPr>
        <w:t xml:space="preserve"> κ.</w:t>
      </w:r>
      <w:r w:rsidR="0053052E">
        <w:rPr>
          <w:rFonts w:ascii="Arial" w:hAnsi="Arial" w:cs="Arial"/>
          <w:sz w:val="22"/>
          <w:szCs w:val="22"/>
        </w:rPr>
        <w:t xml:space="preserve"> Γ</w:t>
      </w:r>
      <w:r w:rsidR="003D3601">
        <w:rPr>
          <w:rFonts w:ascii="Arial" w:hAnsi="Arial" w:cs="Arial"/>
          <w:sz w:val="22"/>
          <w:szCs w:val="22"/>
        </w:rPr>
        <w:t xml:space="preserve">. </w:t>
      </w:r>
      <w:r w:rsidR="0053052E">
        <w:rPr>
          <w:rFonts w:ascii="Arial" w:hAnsi="Arial" w:cs="Arial"/>
          <w:sz w:val="22"/>
          <w:szCs w:val="22"/>
        </w:rPr>
        <w:t>Πρωτούλη.</w:t>
      </w:r>
    </w:p>
    <w:p w:rsidR="003D3601" w:rsidRPr="0057081E" w:rsidRDefault="006F73D7" w:rsidP="004532F4">
      <w:pPr>
        <w:pStyle w:val="a3"/>
        <w:numPr>
          <w:ilvl w:val="0"/>
          <w:numId w:val="9"/>
        </w:numPr>
        <w:spacing w:line="360" w:lineRule="auto"/>
        <w:ind w:left="16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Γκεμιτζόγλου Δήμητρα</w:t>
      </w:r>
      <w:r w:rsidR="00174BBF">
        <w:rPr>
          <w:rFonts w:ascii="Arial" w:hAnsi="Arial" w:cs="Arial"/>
          <w:sz w:val="22"/>
          <w:szCs w:val="22"/>
        </w:rPr>
        <w:t>, εκπρόσωπος του συνδυασμού «</w:t>
      </w:r>
      <w:r>
        <w:rPr>
          <w:rFonts w:ascii="Arial" w:hAnsi="Arial" w:cs="Arial"/>
          <w:sz w:val="22"/>
          <w:szCs w:val="22"/>
        </w:rPr>
        <w:t>ΑΝΤΙΚΑΠΙΤΑΛΙΣΤΙΚΗ ΑΝΑΤΡΟΠΉ ΣΤΗΝ ΑΤΤΙΚΗ ΑΝΤΑΡΣΙΑ ΣΕ ΚΥΒΕΡΝΗΣΗ ΕΕ ΔΝΤ</w:t>
      </w:r>
      <w:r w:rsidR="00174BBF">
        <w:rPr>
          <w:rFonts w:ascii="Arial" w:hAnsi="Arial" w:cs="Arial"/>
          <w:sz w:val="22"/>
          <w:szCs w:val="22"/>
        </w:rPr>
        <w:t xml:space="preserve">» με </w:t>
      </w:r>
      <w:r w:rsidR="004C2011">
        <w:rPr>
          <w:rFonts w:ascii="Arial" w:hAnsi="Arial" w:cs="Arial"/>
          <w:sz w:val="22"/>
          <w:szCs w:val="22"/>
        </w:rPr>
        <w:t>υποψήφιο</w:t>
      </w:r>
      <w:r w:rsidR="00174BBF">
        <w:rPr>
          <w:rFonts w:ascii="Arial" w:hAnsi="Arial" w:cs="Arial"/>
          <w:sz w:val="22"/>
          <w:szCs w:val="22"/>
        </w:rPr>
        <w:t xml:space="preserve"> </w:t>
      </w:r>
      <w:r w:rsidR="00BB0806">
        <w:rPr>
          <w:rFonts w:ascii="Arial" w:hAnsi="Arial" w:cs="Arial"/>
          <w:sz w:val="22"/>
          <w:szCs w:val="22"/>
        </w:rPr>
        <w:t xml:space="preserve">Περιφερειάρχη </w:t>
      </w:r>
      <w:r w:rsidR="005B1853">
        <w:rPr>
          <w:rFonts w:ascii="Arial" w:hAnsi="Arial" w:cs="Arial"/>
          <w:sz w:val="22"/>
          <w:szCs w:val="22"/>
        </w:rPr>
        <w:t>τον</w:t>
      </w:r>
      <w:r w:rsidR="00174BBF">
        <w:rPr>
          <w:rFonts w:ascii="Arial" w:hAnsi="Arial" w:cs="Arial"/>
          <w:sz w:val="22"/>
          <w:szCs w:val="22"/>
        </w:rPr>
        <w:t xml:space="preserve"> κ. </w:t>
      </w:r>
      <w:r w:rsidR="00F62784" w:rsidRPr="00F62784">
        <w:rPr>
          <w:rFonts w:ascii="Arial" w:hAnsi="Arial" w:cs="Arial"/>
          <w:sz w:val="22"/>
          <w:szCs w:val="22"/>
        </w:rPr>
        <w:t xml:space="preserve"> </w:t>
      </w:r>
      <w:r w:rsidR="00F62784">
        <w:rPr>
          <w:rFonts w:ascii="Arial" w:hAnsi="Arial" w:cs="Arial"/>
          <w:sz w:val="22"/>
          <w:szCs w:val="22"/>
          <w:lang w:val="en-US"/>
        </w:rPr>
        <w:t>To</w:t>
      </w:r>
      <w:r w:rsidR="00F62784">
        <w:rPr>
          <w:rFonts w:ascii="Arial" w:hAnsi="Arial" w:cs="Arial"/>
          <w:sz w:val="22"/>
          <w:szCs w:val="22"/>
        </w:rPr>
        <w:t>υλγαρίδη</w:t>
      </w:r>
      <w:r w:rsidR="00174BBF">
        <w:rPr>
          <w:rFonts w:ascii="Arial" w:hAnsi="Arial" w:cs="Arial"/>
          <w:sz w:val="22"/>
          <w:szCs w:val="22"/>
        </w:rPr>
        <w:t>.</w:t>
      </w:r>
    </w:p>
    <w:p w:rsidR="003D3601" w:rsidRDefault="00823392" w:rsidP="004532F4">
      <w:pPr>
        <w:pStyle w:val="a3"/>
        <w:numPr>
          <w:ilvl w:val="0"/>
          <w:numId w:val="9"/>
        </w:numPr>
        <w:spacing w:line="360" w:lineRule="auto"/>
        <w:ind w:left="164" w:hanging="3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Γάτσιος Δημήτριος</w:t>
      </w:r>
      <w:r w:rsidR="00174BBF">
        <w:rPr>
          <w:rFonts w:ascii="Arial" w:hAnsi="Arial" w:cs="Arial"/>
          <w:sz w:val="22"/>
          <w:szCs w:val="22"/>
        </w:rPr>
        <w:t>, εκπρόσωπος του συνδυασμού «</w:t>
      </w:r>
      <w:r>
        <w:rPr>
          <w:rFonts w:ascii="Arial" w:hAnsi="Arial" w:cs="Arial"/>
          <w:sz w:val="22"/>
          <w:szCs w:val="22"/>
        </w:rPr>
        <w:t>ΑΝΥΠΟΤΑΚΤΗ ΑΤΤΙΚΗ</w:t>
      </w:r>
      <w:r w:rsidR="00174BBF">
        <w:rPr>
          <w:rFonts w:ascii="Arial" w:hAnsi="Arial" w:cs="Arial"/>
          <w:sz w:val="22"/>
          <w:szCs w:val="22"/>
        </w:rPr>
        <w:t>» με υποψήφι</w:t>
      </w:r>
      <w:r>
        <w:rPr>
          <w:rFonts w:ascii="Arial" w:hAnsi="Arial" w:cs="Arial"/>
          <w:sz w:val="22"/>
          <w:szCs w:val="22"/>
        </w:rPr>
        <w:t>α</w:t>
      </w:r>
      <w:r w:rsidR="00174BBF">
        <w:rPr>
          <w:rFonts w:ascii="Arial" w:hAnsi="Arial" w:cs="Arial"/>
          <w:sz w:val="22"/>
          <w:szCs w:val="22"/>
        </w:rPr>
        <w:t xml:space="preserve"> </w:t>
      </w:r>
      <w:r w:rsidR="00BB0806">
        <w:rPr>
          <w:rFonts w:ascii="Arial" w:hAnsi="Arial" w:cs="Arial"/>
          <w:sz w:val="22"/>
          <w:szCs w:val="22"/>
        </w:rPr>
        <w:t xml:space="preserve">Περιφερειάρχη </w:t>
      </w:r>
      <w:r w:rsidR="00174BBF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η</w:t>
      </w:r>
      <w:r w:rsidR="00174BBF">
        <w:rPr>
          <w:rFonts w:ascii="Arial" w:hAnsi="Arial" w:cs="Arial"/>
          <w:sz w:val="22"/>
          <w:szCs w:val="22"/>
        </w:rPr>
        <w:t xml:space="preserve">ν κ. </w:t>
      </w:r>
      <w:r w:rsidR="00AB6BF8">
        <w:rPr>
          <w:rFonts w:ascii="Arial" w:hAnsi="Arial" w:cs="Arial"/>
          <w:sz w:val="22"/>
          <w:szCs w:val="22"/>
        </w:rPr>
        <w:t>Μ. Τσιχλ</w:t>
      </w:r>
      <w:r w:rsidR="000010E7">
        <w:rPr>
          <w:rFonts w:ascii="Arial" w:hAnsi="Arial" w:cs="Arial"/>
          <w:sz w:val="22"/>
          <w:szCs w:val="22"/>
        </w:rPr>
        <w:t>ή</w:t>
      </w:r>
      <w:r w:rsidR="00174BBF">
        <w:rPr>
          <w:rFonts w:ascii="Arial" w:hAnsi="Arial" w:cs="Arial"/>
          <w:sz w:val="22"/>
          <w:szCs w:val="22"/>
        </w:rPr>
        <w:t>.</w:t>
      </w:r>
    </w:p>
    <w:p w:rsidR="00174BBF" w:rsidRDefault="00714C01" w:rsidP="004532F4">
      <w:pPr>
        <w:pStyle w:val="a3"/>
        <w:numPr>
          <w:ilvl w:val="0"/>
          <w:numId w:val="9"/>
        </w:num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Πεχλιβανίδης Φώτιος</w:t>
      </w:r>
      <w:r w:rsidR="00174BBF">
        <w:rPr>
          <w:rFonts w:ascii="Arial" w:hAnsi="Arial" w:cs="Arial"/>
          <w:sz w:val="22"/>
          <w:szCs w:val="22"/>
        </w:rPr>
        <w:t>, εκπρόσωπος του συνδυασμού «</w:t>
      </w:r>
      <w:r>
        <w:rPr>
          <w:rFonts w:ascii="Arial" w:hAnsi="Arial" w:cs="Arial"/>
          <w:sz w:val="22"/>
          <w:szCs w:val="22"/>
        </w:rPr>
        <w:t>ΜΑΧΗ ΓΙΑ ΤΗΝ ΑΤΤΙΚΗ</w:t>
      </w:r>
      <w:r w:rsidR="00174BBF">
        <w:rPr>
          <w:rFonts w:ascii="Arial" w:hAnsi="Arial" w:cs="Arial"/>
          <w:sz w:val="22"/>
          <w:szCs w:val="22"/>
        </w:rPr>
        <w:t>»</w:t>
      </w:r>
      <w:r w:rsidR="003E06E3">
        <w:rPr>
          <w:rFonts w:ascii="Arial" w:hAnsi="Arial" w:cs="Arial"/>
          <w:sz w:val="22"/>
          <w:szCs w:val="22"/>
        </w:rPr>
        <w:t xml:space="preserve"> με υποψήφι</w:t>
      </w:r>
      <w:r>
        <w:rPr>
          <w:rFonts w:ascii="Arial" w:hAnsi="Arial" w:cs="Arial"/>
          <w:sz w:val="22"/>
          <w:szCs w:val="22"/>
        </w:rPr>
        <w:t>ο</w:t>
      </w:r>
      <w:r w:rsidR="00BB0806">
        <w:rPr>
          <w:rFonts w:ascii="Arial" w:hAnsi="Arial" w:cs="Arial"/>
          <w:sz w:val="22"/>
          <w:szCs w:val="22"/>
        </w:rPr>
        <w:t xml:space="preserve"> Περιφερειάρχη τ</w:t>
      </w:r>
      <w:r>
        <w:rPr>
          <w:rFonts w:ascii="Arial" w:hAnsi="Arial" w:cs="Arial"/>
          <w:sz w:val="22"/>
          <w:szCs w:val="22"/>
        </w:rPr>
        <w:t>ο</w:t>
      </w:r>
      <w:r w:rsidR="00174BBF">
        <w:rPr>
          <w:rFonts w:ascii="Arial" w:hAnsi="Arial" w:cs="Arial"/>
          <w:sz w:val="22"/>
          <w:szCs w:val="22"/>
        </w:rPr>
        <w:t xml:space="preserve">ν κ. </w:t>
      </w:r>
      <w:r>
        <w:rPr>
          <w:rFonts w:ascii="Arial" w:hAnsi="Arial" w:cs="Arial"/>
          <w:sz w:val="22"/>
          <w:szCs w:val="22"/>
        </w:rPr>
        <w:t>Φ</w:t>
      </w:r>
      <w:r w:rsidR="00BB080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Καμπούρη</w:t>
      </w:r>
      <w:r w:rsidR="00BB0806">
        <w:rPr>
          <w:rFonts w:ascii="Arial" w:hAnsi="Arial" w:cs="Arial"/>
          <w:sz w:val="22"/>
          <w:szCs w:val="22"/>
        </w:rPr>
        <w:t>.</w:t>
      </w:r>
    </w:p>
    <w:p w:rsidR="002C0A34" w:rsidRDefault="002C0A34" w:rsidP="004532F4">
      <w:pPr>
        <w:pStyle w:val="a3"/>
        <w:numPr>
          <w:ilvl w:val="0"/>
          <w:numId w:val="9"/>
        </w:numPr>
        <w:spacing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2C0A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Η Παραταξη  « ΑΝΕΞΑΡΤΗΤΗ ΑΥΤΟΔΙΟΙΚΗΣΗ ΑΤΤΙΚΗΣ» </w:t>
      </w:r>
      <w:r w:rsidR="00E16094">
        <w:rPr>
          <w:rFonts w:ascii="Arial" w:hAnsi="Arial" w:cs="Arial"/>
          <w:sz w:val="22"/>
          <w:szCs w:val="22"/>
        </w:rPr>
        <w:t xml:space="preserve">δεν παραβρέθηκαν αλλά με ηλεκτρονικο ταχυδρομειο,  εκδήλωσαν </w:t>
      </w:r>
      <w:r>
        <w:rPr>
          <w:rFonts w:ascii="Arial" w:hAnsi="Arial" w:cs="Arial"/>
          <w:sz w:val="22"/>
          <w:szCs w:val="22"/>
        </w:rPr>
        <w:t>ενδιαφέρον -  για εκλογικό περίπτερο στην πλατεια Δαβά</w:t>
      </w:r>
      <w:r w:rsidR="00D8242D">
        <w:rPr>
          <w:rFonts w:ascii="Arial" w:hAnsi="Arial" w:cs="Arial"/>
          <w:sz w:val="22"/>
          <w:szCs w:val="22"/>
        </w:rPr>
        <w:t>κη και για θέσεις για στέγαστρα</w:t>
      </w:r>
      <w:r>
        <w:rPr>
          <w:rFonts w:ascii="Arial" w:hAnsi="Arial" w:cs="Arial"/>
          <w:sz w:val="22"/>
          <w:szCs w:val="22"/>
        </w:rPr>
        <w:t>.</w:t>
      </w:r>
    </w:p>
    <w:p w:rsidR="00BB0806" w:rsidRDefault="00BB0806" w:rsidP="00BB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0806" w:rsidRPr="00BB0806" w:rsidRDefault="00BB0806" w:rsidP="00BB080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1465" w:rsidRDefault="000F1465" w:rsidP="000F1465">
      <w:pPr>
        <w:pStyle w:val="a3"/>
        <w:spacing w:line="360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F11611" w:rsidRDefault="00F11611" w:rsidP="00F11611">
      <w:pPr>
        <w:spacing w:line="360" w:lineRule="auto"/>
        <w:ind w:firstLine="471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Ο </w:t>
      </w:r>
      <w:r w:rsidRPr="00300F93">
        <w:rPr>
          <w:rFonts w:ascii="Arial" w:hAnsi="Arial" w:cs="Arial"/>
          <w:sz w:val="22"/>
          <w:szCs w:val="22"/>
          <w:u w:val="single"/>
        </w:rPr>
        <w:t>Δήμαρχος</w:t>
      </w:r>
      <w:r w:rsidRPr="00300F93">
        <w:rPr>
          <w:rFonts w:ascii="Arial" w:hAnsi="Arial" w:cs="Arial"/>
          <w:sz w:val="22"/>
          <w:szCs w:val="22"/>
        </w:rPr>
        <w:t xml:space="preserve"> κ. Κάρναβος καλωσόρισε τους παραβρισκόμενους και κάλεσε τους εκ</w:t>
      </w:r>
      <w:r w:rsidR="00ED57A9">
        <w:rPr>
          <w:rFonts w:ascii="Arial" w:hAnsi="Arial" w:cs="Arial"/>
          <w:sz w:val="22"/>
          <w:szCs w:val="22"/>
        </w:rPr>
        <w:t xml:space="preserve">προσώπους να συμβάλλουν για να διασφαλισθεί </w:t>
      </w:r>
      <w:r w:rsidRPr="00300F93">
        <w:rPr>
          <w:rFonts w:ascii="Arial" w:hAnsi="Arial" w:cs="Arial"/>
          <w:sz w:val="22"/>
          <w:szCs w:val="22"/>
        </w:rPr>
        <w:t xml:space="preserve">στην Καλλιθέα </w:t>
      </w:r>
      <w:r w:rsidR="00ED57A9">
        <w:rPr>
          <w:rFonts w:ascii="Arial" w:hAnsi="Arial" w:cs="Arial"/>
          <w:sz w:val="22"/>
          <w:szCs w:val="22"/>
        </w:rPr>
        <w:t>η</w:t>
      </w:r>
      <w:r w:rsidRPr="00300F93">
        <w:rPr>
          <w:rFonts w:ascii="Arial" w:hAnsi="Arial" w:cs="Arial"/>
          <w:sz w:val="22"/>
          <w:szCs w:val="22"/>
        </w:rPr>
        <w:t xml:space="preserve"> δημιουργική συνεργασία</w:t>
      </w:r>
      <w:r w:rsidR="00ED57A9">
        <w:rPr>
          <w:rFonts w:ascii="Arial" w:hAnsi="Arial" w:cs="Arial"/>
          <w:sz w:val="22"/>
          <w:szCs w:val="22"/>
        </w:rPr>
        <w:t xml:space="preserve"> και  συνεννόηση που αρμόζει στις</w:t>
      </w:r>
      <w:r w:rsidR="00E16094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 δημοκρατικές παραδόσεις της πόλη μας.</w:t>
      </w:r>
    </w:p>
    <w:p w:rsidR="00561E89" w:rsidRDefault="00561E89" w:rsidP="00F11611">
      <w:pPr>
        <w:spacing w:line="360" w:lineRule="auto"/>
        <w:ind w:firstLine="471"/>
        <w:jc w:val="both"/>
        <w:rPr>
          <w:rFonts w:ascii="Arial" w:hAnsi="Arial" w:cs="Arial"/>
          <w:sz w:val="22"/>
          <w:szCs w:val="22"/>
        </w:rPr>
      </w:pPr>
    </w:p>
    <w:p w:rsidR="00F11611" w:rsidRPr="00300F93" w:rsidRDefault="00F11611" w:rsidP="00F11611">
      <w:pPr>
        <w:spacing w:line="360" w:lineRule="auto"/>
        <w:ind w:firstLine="470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>Ζήτησε να επιβεβαιωθ</w:t>
      </w:r>
      <w:r w:rsidR="00ED57A9">
        <w:rPr>
          <w:rFonts w:ascii="Arial" w:hAnsi="Arial" w:cs="Arial"/>
          <w:sz w:val="22"/>
          <w:szCs w:val="22"/>
        </w:rPr>
        <w:t>ούν</w:t>
      </w:r>
      <w:r w:rsidRPr="00300F93">
        <w:rPr>
          <w:rFonts w:ascii="Arial" w:hAnsi="Arial" w:cs="Arial"/>
          <w:sz w:val="22"/>
          <w:szCs w:val="22"/>
        </w:rPr>
        <w:t xml:space="preserve">  προηγούμεν</w:t>
      </w:r>
      <w:r w:rsidR="00ED57A9">
        <w:rPr>
          <w:rFonts w:ascii="Arial" w:hAnsi="Arial" w:cs="Arial"/>
          <w:sz w:val="22"/>
          <w:szCs w:val="22"/>
        </w:rPr>
        <w:t>ες</w:t>
      </w:r>
      <w:r w:rsidRPr="00300F93">
        <w:rPr>
          <w:rFonts w:ascii="Arial" w:hAnsi="Arial" w:cs="Arial"/>
          <w:sz w:val="22"/>
          <w:szCs w:val="22"/>
        </w:rPr>
        <w:t xml:space="preserve"> απ</w:t>
      </w:r>
      <w:r w:rsidR="00ED57A9">
        <w:rPr>
          <w:rFonts w:ascii="Arial" w:hAnsi="Arial" w:cs="Arial"/>
          <w:sz w:val="22"/>
          <w:szCs w:val="22"/>
        </w:rPr>
        <w:t>οφάσεις</w:t>
      </w:r>
      <w:r w:rsidRPr="00300F93">
        <w:rPr>
          <w:rFonts w:ascii="Arial" w:hAnsi="Arial" w:cs="Arial"/>
          <w:sz w:val="22"/>
          <w:szCs w:val="22"/>
        </w:rPr>
        <w:t xml:space="preserve"> του Δημοτικού Συμβουλίου να μην κληθεί και να μην παραβρεθεί  στη σύσκεψη</w:t>
      </w:r>
      <w:r w:rsidR="00ED57A9">
        <w:rPr>
          <w:rFonts w:ascii="Arial" w:hAnsi="Arial" w:cs="Arial"/>
          <w:sz w:val="22"/>
          <w:szCs w:val="22"/>
        </w:rPr>
        <w:t xml:space="preserve"> η Χρυσή Αυγή ή παράταξη</w:t>
      </w:r>
      <w:r w:rsidRPr="00300F93">
        <w:rPr>
          <w:rFonts w:ascii="Arial" w:hAnsi="Arial" w:cs="Arial"/>
          <w:sz w:val="22"/>
          <w:szCs w:val="22"/>
        </w:rPr>
        <w:t xml:space="preserve"> με ηγεσία (τυπική ή πραγματική) που τα μέλη της έχουν καταδικασθεί για ποινικά αδικήματα, μεταξύ των οποίων και η σύσταση εγκληματικής οργάνωσης, πρότεινε στη διακομματική επιτροπή να αποφασίσει να μη λάβει υπ΄ όψιν οποιοδήποτε αίτημά τους κατά την προεκλογική περίοδο, δεδομένου ότι  υπάρχει καταδίκη για εγκληματική οργάνωση.</w:t>
      </w:r>
    </w:p>
    <w:p w:rsidR="00F11611" w:rsidRDefault="004F5DB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561E89" w:rsidRDefault="00561E89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0E0619" w:rsidRPr="00A2131E" w:rsidRDefault="000F1465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2131E">
        <w:rPr>
          <w:rFonts w:ascii="Arial" w:hAnsi="Arial" w:cs="Arial"/>
          <w:sz w:val="22"/>
          <w:szCs w:val="22"/>
        </w:rPr>
        <w:t>Διευκρίνισε ότι</w:t>
      </w:r>
      <w:r w:rsidR="00A2131E">
        <w:rPr>
          <w:rFonts w:ascii="Arial" w:hAnsi="Arial" w:cs="Arial"/>
          <w:sz w:val="22"/>
          <w:szCs w:val="22"/>
        </w:rPr>
        <w:t xml:space="preserve"> οι χώροι θα διατεθούν στις παρατάξεις </w:t>
      </w:r>
      <w:r w:rsidR="00A23D04" w:rsidRPr="00A2131E">
        <w:rPr>
          <w:rFonts w:ascii="Arial" w:hAnsi="Arial" w:cs="Arial"/>
          <w:sz w:val="22"/>
          <w:szCs w:val="22"/>
        </w:rPr>
        <w:t xml:space="preserve">για </w:t>
      </w:r>
      <w:r w:rsidRPr="00A2131E">
        <w:rPr>
          <w:rFonts w:ascii="Arial" w:hAnsi="Arial" w:cs="Arial"/>
          <w:sz w:val="22"/>
          <w:szCs w:val="22"/>
        </w:rPr>
        <w:t xml:space="preserve"> να προβάλουν </w:t>
      </w:r>
      <w:r w:rsidR="00F11611" w:rsidRPr="00A2131E">
        <w:rPr>
          <w:rFonts w:ascii="Arial" w:hAnsi="Arial" w:cs="Arial"/>
          <w:sz w:val="22"/>
          <w:szCs w:val="22"/>
        </w:rPr>
        <w:t>αναλογικά και επί ίσοις όροις τις απόψεις τους</w:t>
      </w:r>
      <w:r w:rsidRPr="00A2131E">
        <w:rPr>
          <w:rFonts w:ascii="Arial" w:hAnsi="Arial" w:cs="Arial"/>
          <w:sz w:val="22"/>
          <w:szCs w:val="22"/>
        </w:rPr>
        <w:t xml:space="preserve"> εν</w:t>
      </w:r>
      <w:r w:rsidR="00EF6B93" w:rsidRPr="00A2131E">
        <w:rPr>
          <w:rFonts w:ascii="Arial" w:hAnsi="Arial" w:cs="Arial"/>
          <w:sz w:val="22"/>
          <w:szCs w:val="22"/>
        </w:rPr>
        <w:t xml:space="preserve"> όψει των </w:t>
      </w:r>
      <w:r w:rsidR="00A2131E">
        <w:rPr>
          <w:rFonts w:ascii="Arial" w:hAnsi="Arial" w:cs="Arial"/>
          <w:sz w:val="22"/>
          <w:szCs w:val="22"/>
        </w:rPr>
        <w:t xml:space="preserve">αυτοδιοικητικών </w:t>
      </w:r>
      <w:r w:rsidR="00EF6B93" w:rsidRPr="00A2131E">
        <w:rPr>
          <w:rFonts w:ascii="Arial" w:hAnsi="Arial" w:cs="Arial"/>
          <w:sz w:val="22"/>
          <w:szCs w:val="22"/>
        </w:rPr>
        <w:t xml:space="preserve">εκλογών του </w:t>
      </w:r>
      <w:r w:rsidR="00F11611" w:rsidRPr="00A2131E">
        <w:rPr>
          <w:rFonts w:ascii="Arial" w:hAnsi="Arial" w:cs="Arial"/>
          <w:sz w:val="22"/>
          <w:szCs w:val="22"/>
          <w:lang w:eastAsia="en-US"/>
        </w:rPr>
        <w:t>Οκτωβρίου 2023</w:t>
      </w:r>
    </w:p>
    <w:p w:rsidR="00F11611" w:rsidRDefault="00F11611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1611" w:rsidRDefault="00AD321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διακομ</w:t>
      </w:r>
      <w:r w:rsidR="00E16094">
        <w:rPr>
          <w:rFonts w:ascii="Arial" w:hAnsi="Arial" w:cs="Arial"/>
          <w:sz w:val="22"/>
          <w:szCs w:val="22"/>
        </w:rPr>
        <w:t>μ</w:t>
      </w:r>
      <w:r>
        <w:rPr>
          <w:rFonts w:ascii="Arial" w:hAnsi="Arial" w:cs="Arial"/>
          <w:sz w:val="22"/>
          <w:szCs w:val="22"/>
        </w:rPr>
        <w:t>ατική επιτροπή αποφάσισε ομόφωνα:</w:t>
      </w:r>
    </w:p>
    <w:p w:rsidR="00E16094" w:rsidRDefault="00E16094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AD321B" w:rsidRDefault="00D94642" w:rsidP="00E16094">
      <w:pPr>
        <w:spacing w:line="360" w:lineRule="auto"/>
        <w:ind w:firstLine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Α. </w:t>
      </w:r>
      <w:r w:rsidR="00AD321B" w:rsidRPr="002C0A34">
        <w:rPr>
          <w:rFonts w:ascii="Arial" w:hAnsi="Arial" w:cs="Arial"/>
          <w:b/>
          <w:i/>
          <w:sz w:val="22"/>
          <w:szCs w:val="22"/>
          <w:u w:val="single"/>
        </w:rPr>
        <w:t xml:space="preserve"> Εκδηλώσεις</w:t>
      </w:r>
    </w:p>
    <w:p w:rsidR="00E16094" w:rsidRPr="002C0A34" w:rsidRDefault="00E16094" w:rsidP="000F1465">
      <w:pPr>
        <w:spacing w:line="360" w:lineRule="auto"/>
        <w:ind w:firstLine="72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D321B" w:rsidRDefault="00AD321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πλατεία Δαβάκη θα δοθεί για προεκλογικές ομιλίες. Επίσης ο Δήμος μπορεί να διαθέσει την πλατεία Τζιτζιφιών, τη Δημοτική Πινακοθήκη «Σοφία Λασκαρίδου</w:t>
      </w:r>
      <w:r w:rsidR="0072079F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, το Δημοτικό </w:t>
      </w:r>
      <w:r w:rsidR="0072079F">
        <w:rPr>
          <w:rFonts w:ascii="Arial" w:hAnsi="Arial" w:cs="Arial"/>
          <w:sz w:val="22"/>
          <w:szCs w:val="22"/>
        </w:rPr>
        <w:t>κ</w:t>
      </w:r>
      <w:r>
        <w:rPr>
          <w:rFonts w:ascii="Arial" w:hAnsi="Arial" w:cs="Arial"/>
          <w:sz w:val="22"/>
          <w:szCs w:val="22"/>
        </w:rPr>
        <w:t xml:space="preserve">ινηματογράφο «ΚΑΛΥΨΩ», την αίθουσα του </w:t>
      </w:r>
      <w:r w:rsidR="0072079F">
        <w:rPr>
          <w:rFonts w:ascii="Arial" w:hAnsi="Arial" w:cs="Arial"/>
          <w:sz w:val="22"/>
          <w:szCs w:val="22"/>
        </w:rPr>
        <w:t>σχολείου</w:t>
      </w:r>
      <w:r>
        <w:rPr>
          <w:rFonts w:ascii="Arial" w:hAnsi="Arial" w:cs="Arial"/>
          <w:sz w:val="22"/>
          <w:szCs w:val="22"/>
        </w:rPr>
        <w:t xml:space="preserve"> «ΙΖΟΛΑ», το χώρο του πρώην ΙΚΑ</w:t>
      </w:r>
      <w:r w:rsidR="00E16094">
        <w:rPr>
          <w:rFonts w:ascii="Arial" w:hAnsi="Arial" w:cs="Arial"/>
          <w:sz w:val="22"/>
          <w:szCs w:val="22"/>
        </w:rPr>
        <w:t>,</w:t>
      </w:r>
      <w:r w:rsidR="009940CC">
        <w:rPr>
          <w:rFonts w:ascii="Arial" w:hAnsi="Arial" w:cs="Arial"/>
          <w:sz w:val="22"/>
          <w:szCs w:val="22"/>
        </w:rPr>
        <w:t xml:space="preserve"> </w:t>
      </w:r>
      <w:r w:rsidR="00A2131E">
        <w:rPr>
          <w:rFonts w:ascii="Arial" w:hAnsi="Arial" w:cs="Arial"/>
          <w:sz w:val="22"/>
          <w:szCs w:val="22"/>
        </w:rPr>
        <w:t>το</w:t>
      </w:r>
      <w:r w:rsidR="00E16094">
        <w:rPr>
          <w:rFonts w:ascii="Arial" w:hAnsi="Arial" w:cs="Arial"/>
          <w:sz w:val="22"/>
          <w:szCs w:val="22"/>
        </w:rPr>
        <w:t xml:space="preserve"> </w:t>
      </w:r>
      <w:r w:rsidR="00A2131E">
        <w:rPr>
          <w:rFonts w:ascii="Arial" w:hAnsi="Arial" w:cs="Arial"/>
          <w:sz w:val="22"/>
          <w:szCs w:val="22"/>
        </w:rPr>
        <w:t xml:space="preserve"> </w:t>
      </w:r>
      <w:r w:rsidR="00E16094">
        <w:rPr>
          <w:rFonts w:ascii="Arial" w:hAnsi="Arial" w:cs="Arial"/>
          <w:sz w:val="22"/>
          <w:szCs w:val="22"/>
        </w:rPr>
        <w:t>«</w:t>
      </w:r>
      <w:r w:rsidR="00A2131E">
        <w:rPr>
          <w:rFonts w:ascii="Arial" w:hAnsi="Arial" w:cs="Arial"/>
          <w:sz w:val="22"/>
          <w:szCs w:val="22"/>
        </w:rPr>
        <w:t xml:space="preserve">Μελίνα Μερκούρη» </w:t>
      </w:r>
      <w:r>
        <w:rPr>
          <w:rFonts w:ascii="Arial" w:hAnsi="Arial" w:cs="Arial"/>
          <w:sz w:val="22"/>
          <w:szCs w:val="22"/>
        </w:rPr>
        <w:t>και άλλους στεγασμένους και ανοιχτούς χώρους εφ’ όσον δεν έχουν προγραμματιστεί άλλες εκδηλώσεις.</w:t>
      </w:r>
    </w:p>
    <w:p w:rsidR="00AD321B" w:rsidRDefault="00AD321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Στην πλατεία Δαβάκη</w:t>
      </w:r>
      <w:r w:rsidR="00E160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αν είναι εφικτό</w:t>
      </w:r>
      <w:r w:rsidR="00E1609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θα υπάρχει εξέδρα, πόντιουμ ομιλητών και καρέκλες που θα μετακινούνται με ευθύνη των </w:t>
      </w:r>
      <w:r w:rsidR="00446622">
        <w:rPr>
          <w:rFonts w:ascii="Arial" w:hAnsi="Arial" w:cs="Arial"/>
          <w:sz w:val="22"/>
          <w:szCs w:val="22"/>
        </w:rPr>
        <w:t>παρατάξεων</w:t>
      </w:r>
      <w:r>
        <w:rPr>
          <w:rFonts w:ascii="Arial" w:hAnsi="Arial" w:cs="Arial"/>
          <w:sz w:val="22"/>
          <w:szCs w:val="22"/>
        </w:rPr>
        <w:t>.</w:t>
      </w:r>
    </w:p>
    <w:p w:rsidR="00E16094" w:rsidRDefault="00E16094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E16094" w:rsidRDefault="00AD321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Θα κατατεθούν εγγράφως</w:t>
      </w:r>
      <w:r w:rsidR="00D94642" w:rsidRPr="00D94642">
        <w:rPr>
          <w:rFonts w:ascii="Arial" w:hAnsi="Arial" w:cs="Arial"/>
          <w:sz w:val="22"/>
          <w:szCs w:val="22"/>
        </w:rPr>
        <w:t xml:space="preserve"> </w:t>
      </w:r>
      <w:r w:rsidR="00D94642">
        <w:rPr>
          <w:rFonts w:ascii="Arial" w:hAnsi="Arial" w:cs="Arial"/>
          <w:sz w:val="22"/>
          <w:szCs w:val="22"/>
        </w:rPr>
        <w:t>εως 22/9/2023,  στο πρωτοκολλο του Δήμου ,</w:t>
      </w:r>
      <w:r>
        <w:rPr>
          <w:rFonts w:ascii="Arial" w:hAnsi="Arial" w:cs="Arial"/>
          <w:sz w:val="22"/>
          <w:szCs w:val="22"/>
        </w:rPr>
        <w:t xml:space="preserve"> τα αιτήματα</w:t>
      </w:r>
      <w:r w:rsidR="00D94642">
        <w:rPr>
          <w:rFonts w:ascii="Arial" w:hAnsi="Arial" w:cs="Arial"/>
          <w:sz w:val="22"/>
          <w:szCs w:val="22"/>
        </w:rPr>
        <w:t xml:space="preserve">  για ομιλίες των υποψηφίων Δημάρχων και Περιφερειαρχών </w:t>
      </w:r>
      <w:r>
        <w:rPr>
          <w:rFonts w:ascii="Arial" w:hAnsi="Arial" w:cs="Arial"/>
          <w:sz w:val="22"/>
          <w:szCs w:val="22"/>
        </w:rPr>
        <w:t xml:space="preserve"> .</w:t>
      </w:r>
    </w:p>
    <w:p w:rsidR="00AD321B" w:rsidRDefault="00AD321B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2079F" w:rsidRDefault="0072079F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Δεν θα δοθούν για εκδηλώσεις</w:t>
      </w:r>
      <w:r w:rsidR="00D94642">
        <w:rPr>
          <w:rFonts w:ascii="Arial" w:hAnsi="Arial" w:cs="Arial"/>
          <w:sz w:val="22"/>
          <w:szCs w:val="22"/>
        </w:rPr>
        <w:t xml:space="preserve"> η πλατεία Κύπρου και τα πεζοδρο</w:t>
      </w:r>
      <w:r>
        <w:rPr>
          <w:rFonts w:ascii="Arial" w:hAnsi="Arial" w:cs="Arial"/>
          <w:sz w:val="22"/>
          <w:szCs w:val="22"/>
        </w:rPr>
        <w:t xml:space="preserve">μημένα τμήματα Θησέως </w:t>
      </w:r>
      <w:r w:rsidR="00E16094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Δαβάκη </w:t>
      </w:r>
      <w:r w:rsidR="00E16094">
        <w:rPr>
          <w:rFonts w:ascii="Arial" w:hAnsi="Arial" w:cs="Arial"/>
          <w:sz w:val="22"/>
          <w:szCs w:val="22"/>
        </w:rPr>
        <w:t xml:space="preserve"> καθώς </w:t>
      </w:r>
      <w:r>
        <w:rPr>
          <w:rFonts w:ascii="Arial" w:hAnsi="Arial" w:cs="Arial"/>
          <w:sz w:val="22"/>
          <w:szCs w:val="22"/>
        </w:rPr>
        <w:t xml:space="preserve">και Θησέως </w:t>
      </w:r>
      <w:r w:rsidR="00E16094">
        <w:rPr>
          <w:rFonts w:ascii="Arial" w:hAnsi="Arial" w:cs="Arial"/>
          <w:sz w:val="22"/>
          <w:szCs w:val="22"/>
        </w:rPr>
        <w:t>&amp;</w:t>
      </w:r>
      <w:r>
        <w:rPr>
          <w:rFonts w:ascii="Arial" w:hAnsi="Arial" w:cs="Arial"/>
          <w:sz w:val="22"/>
          <w:szCs w:val="22"/>
        </w:rPr>
        <w:t xml:space="preserve"> Σιβιτανίδου.</w:t>
      </w:r>
    </w:p>
    <w:p w:rsidR="00C64C33" w:rsidRDefault="00C64C33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C64C33" w:rsidRPr="002C0A34" w:rsidRDefault="00C64C33" w:rsidP="00E16094">
      <w:pPr>
        <w:spacing w:line="360" w:lineRule="auto"/>
        <w:ind w:firstLine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C0A34">
        <w:rPr>
          <w:rFonts w:ascii="Arial" w:hAnsi="Arial" w:cs="Arial"/>
          <w:b/>
          <w:i/>
          <w:sz w:val="22"/>
          <w:szCs w:val="22"/>
          <w:u w:val="single"/>
        </w:rPr>
        <w:t>Β</w:t>
      </w:r>
      <w:r w:rsidR="00D94642">
        <w:rPr>
          <w:rFonts w:ascii="Arial" w:hAnsi="Arial" w:cs="Arial"/>
          <w:b/>
          <w:i/>
          <w:sz w:val="22"/>
          <w:szCs w:val="22"/>
          <w:u w:val="single"/>
        </w:rPr>
        <w:t xml:space="preserve">. </w:t>
      </w:r>
      <w:r w:rsidRPr="002C0A34">
        <w:rPr>
          <w:rFonts w:ascii="Arial" w:hAnsi="Arial" w:cs="Arial"/>
          <w:b/>
          <w:i/>
          <w:sz w:val="22"/>
          <w:szCs w:val="22"/>
          <w:u w:val="single"/>
        </w:rPr>
        <w:t xml:space="preserve"> Εκλογικά περίπτερα</w:t>
      </w:r>
    </w:p>
    <w:p w:rsidR="00107A88" w:rsidRDefault="00107A88" w:rsidP="000F1465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:rsidR="00107A88" w:rsidRDefault="00107A88" w:rsidP="00107A8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07A88">
        <w:rPr>
          <w:rFonts w:ascii="Arial" w:hAnsi="Arial" w:cs="Arial"/>
          <w:b/>
          <w:sz w:val="22"/>
          <w:szCs w:val="22"/>
        </w:rPr>
        <w:t>1</w:t>
      </w:r>
      <w:r w:rsidRPr="00300F93">
        <w:rPr>
          <w:rFonts w:ascii="Arial" w:hAnsi="Arial" w:cs="Arial"/>
          <w:b/>
          <w:sz w:val="22"/>
          <w:szCs w:val="22"/>
        </w:rPr>
        <w:t xml:space="preserve">.- ΕΚΛΟΓΙΚΑ ΠΕΡΙΠΤΕΡΑ ΣΤΗΝ ΠΛΑΤΕΙΑ ΚΥΠΡΟΥ </w:t>
      </w:r>
      <w:r w:rsidRPr="00300F93">
        <w:rPr>
          <w:rFonts w:ascii="Arial" w:hAnsi="Arial" w:cs="Arial"/>
          <w:b/>
          <w:bCs/>
          <w:sz w:val="22"/>
          <w:szCs w:val="22"/>
        </w:rPr>
        <w:t xml:space="preserve">ως εξής: </w:t>
      </w:r>
      <w:r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Pr="00300F93">
        <w:rPr>
          <w:rFonts w:ascii="Arial" w:hAnsi="Arial" w:cs="Arial"/>
          <w:sz w:val="22"/>
          <w:szCs w:val="22"/>
        </w:rPr>
        <w:t>συνημμένο σχέδιο</w:t>
      </w:r>
      <w:r>
        <w:rPr>
          <w:rFonts w:ascii="Arial" w:hAnsi="Arial" w:cs="Arial"/>
          <w:sz w:val="22"/>
          <w:szCs w:val="22"/>
        </w:rPr>
        <w:t xml:space="preserve"> 1</w:t>
      </w:r>
      <w:r w:rsidRPr="00300F93">
        <w:rPr>
          <w:rFonts w:ascii="Arial" w:hAnsi="Arial" w:cs="Arial"/>
          <w:sz w:val="22"/>
          <w:szCs w:val="22"/>
        </w:rPr>
        <w:t>)</w:t>
      </w:r>
    </w:p>
    <w:p w:rsidR="00CE0745" w:rsidRDefault="00CE0745" w:rsidP="00107A8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07A88" w:rsidRPr="009721C8" w:rsidRDefault="00107A88" w:rsidP="009721C8">
      <w:pPr>
        <w:pStyle w:val="a3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721C8">
        <w:rPr>
          <w:rFonts w:ascii="Arial" w:hAnsi="Arial" w:cs="Arial"/>
          <w:i/>
          <w:sz w:val="22"/>
          <w:szCs w:val="22"/>
        </w:rPr>
        <w:t>ΠΛ. ΚΥΠΡΟΥ   (Αριστερά προς ΗΣΑΠ)</w:t>
      </w:r>
    </w:p>
    <w:p w:rsidR="00CE0745" w:rsidRPr="00300F93" w:rsidRDefault="00CE0745" w:rsidP="009721C8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7A88" w:rsidRDefault="00107A88" w:rsidP="00107A88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ΛΑΪΚΗ ΣΥΣΠΕΙΡΩΣΗ ΚΑΛΛΙΘΕΑΣ</w:t>
      </w:r>
      <w:r>
        <w:rPr>
          <w:rFonts w:ascii="Arial" w:hAnsi="Arial" w:cs="Arial"/>
          <w:sz w:val="22"/>
          <w:szCs w:val="22"/>
        </w:rPr>
        <w:tab/>
        <w:t>(θέση 1</w:t>
      </w:r>
      <w:r w:rsidRPr="00300F93">
        <w:rPr>
          <w:rFonts w:ascii="Arial" w:hAnsi="Arial" w:cs="Arial"/>
          <w:sz w:val="22"/>
          <w:szCs w:val="22"/>
        </w:rPr>
        <w:t>)</w:t>
      </w:r>
    </w:p>
    <w:p w:rsidR="00107A88" w:rsidRPr="00300F93" w:rsidRDefault="00107A88" w:rsidP="00107A88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ΕΝΩΜΕΝΟΙ ΜΠΡΟΣΤΑ</w:t>
      </w:r>
      <w:r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>(θέση 2)</w:t>
      </w:r>
    </w:p>
    <w:p w:rsidR="00107A88" w:rsidRPr="00300F93" w:rsidRDefault="00107A88" w:rsidP="00107A88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ΜΙΑ ΠΟΛΗ ΣΤΟ ΔΡΟΜΟ</w:t>
      </w:r>
      <w:r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</w:r>
      <w:r w:rsidRPr="00300F93">
        <w:rPr>
          <w:rFonts w:ascii="Arial" w:hAnsi="Arial" w:cs="Arial"/>
          <w:sz w:val="22"/>
          <w:szCs w:val="22"/>
        </w:rPr>
        <w:tab/>
        <w:t xml:space="preserve">(θέση </w:t>
      </w:r>
      <w:r>
        <w:rPr>
          <w:rFonts w:ascii="Arial" w:hAnsi="Arial" w:cs="Arial"/>
          <w:sz w:val="22"/>
          <w:szCs w:val="22"/>
        </w:rPr>
        <w:t>3</w:t>
      </w:r>
      <w:r w:rsidRPr="00300F93">
        <w:rPr>
          <w:rFonts w:ascii="Arial" w:hAnsi="Arial" w:cs="Arial"/>
          <w:sz w:val="22"/>
          <w:szCs w:val="22"/>
        </w:rPr>
        <w:t>)</w:t>
      </w:r>
    </w:p>
    <w:p w:rsidR="00107A88" w:rsidRPr="00300F93" w:rsidRDefault="00107A88" w:rsidP="00107A88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9721C8" w:rsidRPr="009721C8" w:rsidRDefault="00107A88" w:rsidP="009721C8">
      <w:pPr>
        <w:pStyle w:val="a3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9721C8">
        <w:rPr>
          <w:rFonts w:ascii="Arial" w:hAnsi="Arial" w:cs="Arial"/>
          <w:i/>
          <w:sz w:val="22"/>
          <w:szCs w:val="22"/>
        </w:rPr>
        <w:t>ΠΛ. ΚΥΠΡΟΥ     (Δεξιά προς ΗΣΑΠ)</w:t>
      </w:r>
      <w:r w:rsidR="00FC16A7" w:rsidRPr="009721C8">
        <w:rPr>
          <w:rFonts w:ascii="Arial" w:hAnsi="Arial" w:cs="Arial"/>
          <w:i/>
          <w:sz w:val="22"/>
          <w:szCs w:val="22"/>
        </w:rPr>
        <w:t xml:space="preserve"> </w:t>
      </w:r>
    </w:p>
    <w:p w:rsidR="009721C8" w:rsidRPr="009721C8" w:rsidRDefault="009721C8" w:rsidP="009721C8">
      <w:pPr>
        <w:shd w:val="clear" w:color="auto" w:fill="FFFFFF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C16A7" w:rsidRPr="00FC16A7" w:rsidRDefault="009721C8" w:rsidP="009721C8">
      <w:pPr>
        <w:pStyle w:val="a3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ΑΝΥΠΟΤΑΚΤΗ ΑΤΤΙΚΗ (θέση 5)</w:t>
      </w:r>
      <w:r w:rsidR="00FC16A7" w:rsidRPr="00FC16A7">
        <w:rPr>
          <w:rFonts w:ascii="Arial" w:hAnsi="Arial" w:cs="Arial"/>
          <w:sz w:val="22"/>
          <w:szCs w:val="22"/>
        </w:rPr>
        <w:t xml:space="preserve"> </w:t>
      </w:r>
    </w:p>
    <w:p w:rsidR="00FC16A7" w:rsidRPr="00300F93" w:rsidRDefault="00E674E6" w:rsidP="00107A88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176285">
        <w:rPr>
          <w:rFonts w:ascii="Arial" w:hAnsi="Arial" w:cs="Arial"/>
          <w:sz w:val="22"/>
          <w:szCs w:val="22"/>
        </w:rPr>
        <w:t xml:space="preserve">ΑΤΤΙΚΟΣ ΚΥΚΛΟΣ ΣΥΝΕΡΓΑΣΙΑΣ ΚΑΙ ΕΜΠΙΣΤΟΣΥΝΗΣ </w:t>
      </w:r>
      <w:r w:rsidR="00FC16A7">
        <w:rPr>
          <w:rFonts w:ascii="Arial" w:hAnsi="Arial" w:cs="Arial"/>
          <w:sz w:val="22"/>
          <w:szCs w:val="22"/>
        </w:rPr>
        <w:t>(θέση 6)</w:t>
      </w:r>
    </w:p>
    <w:p w:rsidR="00107A88" w:rsidRDefault="00176285" w:rsidP="00107A88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C52472">
        <w:rPr>
          <w:rFonts w:ascii="Arial" w:hAnsi="Arial" w:cs="Arial"/>
          <w:caps/>
          <w:sz w:val="22"/>
          <w:szCs w:val="22"/>
        </w:rPr>
        <w:t>Η Καλλιθέα Αλλάζει</w:t>
      </w:r>
      <w:r w:rsidR="00674488">
        <w:rPr>
          <w:rFonts w:ascii="Arial" w:hAnsi="Arial" w:cs="Arial"/>
          <w:sz w:val="22"/>
          <w:szCs w:val="22"/>
        </w:rPr>
        <w:tab/>
      </w:r>
      <w:r w:rsidR="00107A88" w:rsidRPr="00300F93">
        <w:rPr>
          <w:rFonts w:ascii="Arial" w:hAnsi="Arial" w:cs="Arial"/>
          <w:sz w:val="22"/>
          <w:szCs w:val="22"/>
        </w:rPr>
        <w:t>(θέση 7)</w:t>
      </w:r>
    </w:p>
    <w:p w:rsidR="00107A88" w:rsidRPr="00300F93" w:rsidRDefault="00107A88" w:rsidP="00107A88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176285" w:rsidRPr="00300F93" w:rsidRDefault="00176285" w:rsidP="00107A88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176285" w:rsidRPr="00300F93" w:rsidRDefault="00176285" w:rsidP="0017628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300F93">
        <w:rPr>
          <w:rFonts w:ascii="Arial" w:hAnsi="Arial" w:cs="Arial"/>
          <w:b/>
          <w:bCs/>
          <w:sz w:val="22"/>
          <w:szCs w:val="22"/>
        </w:rPr>
        <w:t xml:space="preserve">.- ΕΚΛΟΓΙΚΑ ΠΕΡΙΠΤΕΡΑ ΣΤΗΝ ΠΛΑΤΕΙΑ ΔΑΒΑΚΗ ως εξής: </w:t>
      </w:r>
      <w:r w:rsidRPr="00300F93">
        <w:rPr>
          <w:rFonts w:ascii="Arial" w:hAnsi="Arial" w:cs="Arial"/>
          <w:bCs/>
          <w:sz w:val="22"/>
          <w:szCs w:val="22"/>
        </w:rPr>
        <w:t xml:space="preserve">(σχ. </w:t>
      </w:r>
      <w:r w:rsidRPr="00300F93">
        <w:rPr>
          <w:rFonts w:ascii="Arial" w:hAnsi="Arial" w:cs="Arial"/>
          <w:sz w:val="22"/>
          <w:szCs w:val="22"/>
        </w:rPr>
        <w:t>συνημμένο σχέδιο</w:t>
      </w:r>
      <w:r>
        <w:rPr>
          <w:rFonts w:ascii="Arial" w:hAnsi="Arial" w:cs="Arial"/>
          <w:sz w:val="22"/>
          <w:szCs w:val="22"/>
        </w:rPr>
        <w:t xml:space="preserve"> 2</w:t>
      </w:r>
      <w:r w:rsidRPr="00300F93">
        <w:rPr>
          <w:rFonts w:ascii="Arial" w:hAnsi="Arial" w:cs="Arial"/>
          <w:sz w:val="22"/>
          <w:szCs w:val="22"/>
        </w:rPr>
        <w:t>)</w:t>
      </w:r>
    </w:p>
    <w:p w:rsidR="00176285" w:rsidRPr="00300F93" w:rsidRDefault="00176285" w:rsidP="00176285">
      <w:pPr>
        <w:spacing w:line="360" w:lineRule="auto"/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176285" w:rsidRPr="00300F93" w:rsidRDefault="00176285" w:rsidP="00176285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ΑΤΤΙΚΗ ΜΠΡΟΣΤΑ</w:t>
      </w:r>
      <w:r w:rsidRPr="00300F93">
        <w:rPr>
          <w:rFonts w:ascii="Arial" w:hAnsi="Arial" w:cs="Arial"/>
          <w:sz w:val="22"/>
          <w:szCs w:val="22"/>
        </w:rPr>
        <w:t xml:space="preserve"> - πεζοδρομημένο τρίγωνο Θησέως και Σιβιτανίδου στο Απολλώνιο </w:t>
      </w:r>
    </w:p>
    <w:p w:rsidR="00176285" w:rsidRPr="00300F93" w:rsidRDefault="00176285" w:rsidP="00176285">
      <w:pPr>
        <w:shd w:val="clear" w:color="auto" w:fill="FFFFFF"/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76285" w:rsidRPr="00300F93" w:rsidRDefault="00176285" w:rsidP="00176285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sz w:val="22"/>
          <w:szCs w:val="22"/>
        </w:rPr>
        <w:t xml:space="preserve"> </w:t>
      </w:r>
      <w:r w:rsidR="00E674E6" w:rsidRPr="00E674E6">
        <w:rPr>
          <w:rFonts w:ascii="Arial" w:hAnsi="Arial" w:cs="Arial"/>
          <w:sz w:val="22"/>
          <w:szCs w:val="22"/>
        </w:rPr>
        <w:t>ΑΤΤΙΚΗ ΑΝΕΞΑΡΤΗΤΗ ΑΥΤΟΔΙΟΙΚΗΣΗ</w:t>
      </w:r>
      <w:r w:rsidR="00E674E6" w:rsidRPr="00300F93">
        <w:rPr>
          <w:rFonts w:ascii="Arial" w:hAnsi="Arial" w:cs="Arial"/>
          <w:sz w:val="22"/>
          <w:szCs w:val="22"/>
        </w:rPr>
        <w:t xml:space="preserve"> </w:t>
      </w:r>
      <w:r w:rsidRPr="00300F93">
        <w:rPr>
          <w:rFonts w:ascii="Arial" w:hAnsi="Arial" w:cs="Arial"/>
          <w:sz w:val="22"/>
          <w:szCs w:val="22"/>
        </w:rPr>
        <w:t xml:space="preserve">- </w:t>
      </w:r>
      <w:r w:rsidR="00E674E6" w:rsidRPr="00300F93">
        <w:rPr>
          <w:rFonts w:ascii="Arial" w:hAnsi="Arial" w:cs="Arial"/>
          <w:sz w:val="22"/>
          <w:szCs w:val="22"/>
        </w:rPr>
        <w:t>πεζοδρομημένο τρίγωνο Θησέως και Σιβιτανίδου στο άγαλμα Βενιζέλου</w:t>
      </w:r>
      <w:r w:rsidR="00E674E6">
        <w:rPr>
          <w:rFonts w:ascii="Arial" w:hAnsi="Arial" w:cs="Arial"/>
          <w:sz w:val="22"/>
          <w:szCs w:val="22"/>
        </w:rPr>
        <w:t xml:space="preserve"> (καταστημα οπτικών)</w:t>
      </w:r>
    </w:p>
    <w:p w:rsidR="00176285" w:rsidRPr="00300F93" w:rsidRDefault="00176285" w:rsidP="00176285">
      <w:pPr>
        <w:pStyle w:val="a3"/>
        <w:rPr>
          <w:rFonts w:ascii="Arial" w:hAnsi="Arial" w:cs="Arial"/>
          <w:sz w:val="22"/>
          <w:szCs w:val="22"/>
        </w:rPr>
      </w:pPr>
    </w:p>
    <w:p w:rsidR="00C76DB4" w:rsidRDefault="00176285" w:rsidP="00176285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ΜΑΧΗ ΓΙΑ ΤΗΝ ΑΤΤΙΚΗ</w:t>
      </w:r>
      <w:r w:rsidRPr="00300F93">
        <w:rPr>
          <w:rFonts w:ascii="Arial" w:hAnsi="Arial" w:cs="Arial"/>
          <w:sz w:val="22"/>
          <w:szCs w:val="22"/>
        </w:rPr>
        <w:t xml:space="preserve"> πεζοδρομημένο τρίγωνο Θησέως και Σιβιτανίδου στο άγαλμα Βενιζέλου</w:t>
      </w:r>
      <w:r>
        <w:rPr>
          <w:rFonts w:ascii="Arial" w:hAnsi="Arial" w:cs="Arial"/>
          <w:sz w:val="22"/>
          <w:szCs w:val="22"/>
        </w:rPr>
        <w:t xml:space="preserve"> (κατάστημα Βενέτη)</w:t>
      </w:r>
      <w:r w:rsidR="00C76DB4" w:rsidRPr="00C76DB4">
        <w:rPr>
          <w:rFonts w:ascii="Arial" w:hAnsi="Arial" w:cs="Arial"/>
          <w:sz w:val="22"/>
          <w:szCs w:val="22"/>
        </w:rPr>
        <w:t xml:space="preserve"> </w:t>
      </w:r>
    </w:p>
    <w:p w:rsidR="00C76DB4" w:rsidRPr="00C76DB4" w:rsidRDefault="00C76DB4" w:rsidP="00C76DB4">
      <w:pPr>
        <w:pStyle w:val="a3"/>
        <w:rPr>
          <w:rFonts w:ascii="Arial" w:hAnsi="Arial" w:cs="Arial"/>
          <w:sz w:val="22"/>
          <w:szCs w:val="22"/>
        </w:rPr>
      </w:pPr>
    </w:p>
    <w:p w:rsidR="00176285" w:rsidRDefault="009721C8" w:rsidP="00176285">
      <w:pPr>
        <w:pStyle w:val="a3"/>
        <w:numPr>
          <w:ilvl w:val="1"/>
          <w:numId w:val="6"/>
        </w:numPr>
        <w:shd w:val="clear" w:color="auto" w:fill="FFFFFF"/>
        <w:spacing w:line="360" w:lineRule="auto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ΑΝΤΙΚΑΠΙΤΑΛΙΣΤΙΚΗ ΑΝΑΤΡΟΠΉ </w:t>
      </w:r>
      <w:r w:rsidR="00C76DB4" w:rsidRPr="00300F93">
        <w:rPr>
          <w:rFonts w:ascii="Arial" w:hAnsi="Arial" w:cs="Arial"/>
          <w:sz w:val="22"/>
          <w:szCs w:val="22"/>
        </w:rPr>
        <w:t>πεζοδρομημένο τρίγωνο Θησέως</w:t>
      </w:r>
      <w:r w:rsidR="00C76DB4" w:rsidRPr="00C76DB4">
        <w:rPr>
          <w:rFonts w:ascii="Arial" w:hAnsi="Arial" w:cs="Arial"/>
          <w:sz w:val="22"/>
          <w:szCs w:val="22"/>
        </w:rPr>
        <w:t xml:space="preserve"> &amp; </w:t>
      </w:r>
      <w:r w:rsidR="00C76DB4">
        <w:rPr>
          <w:rFonts w:ascii="Arial" w:hAnsi="Arial" w:cs="Arial"/>
          <w:sz w:val="22"/>
          <w:szCs w:val="22"/>
        </w:rPr>
        <w:t>΄Δαβάκη (Τράπεζα Πειραιώς)</w:t>
      </w:r>
    </w:p>
    <w:p w:rsidR="00C76DB4" w:rsidRPr="00C76DB4" w:rsidRDefault="00C76DB4" w:rsidP="00C76DB4">
      <w:pPr>
        <w:pStyle w:val="a3"/>
        <w:rPr>
          <w:rFonts w:ascii="Arial" w:hAnsi="Arial" w:cs="Arial"/>
          <w:sz w:val="22"/>
          <w:szCs w:val="22"/>
        </w:rPr>
      </w:pPr>
    </w:p>
    <w:p w:rsidR="00C76DB4" w:rsidRDefault="00C76DB4" w:rsidP="00C76DB4">
      <w:pPr>
        <w:pStyle w:val="a3"/>
        <w:shd w:val="clear" w:color="auto" w:fill="FFFFFF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</w:p>
    <w:p w:rsidR="00A2131E" w:rsidRPr="00A2131E" w:rsidRDefault="00A2131E" w:rsidP="00A2131E">
      <w:pPr>
        <w:pStyle w:val="a3"/>
        <w:rPr>
          <w:rFonts w:ascii="Arial" w:hAnsi="Arial" w:cs="Arial"/>
          <w:sz w:val="22"/>
          <w:szCs w:val="22"/>
        </w:rPr>
      </w:pPr>
    </w:p>
    <w:p w:rsidR="00A2131E" w:rsidRDefault="00A2131E" w:rsidP="00A2131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300F93">
        <w:rPr>
          <w:rFonts w:ascii="Arial" w:hAnsi="Arial" w:cs="Arial"/>
          <w:bCs/>
          <w:sz w:val="22"/>
          <w:szCs w:val="22"/>
        </w:rPr>
        <w:t xml:space="preserve">Οι θέσεις </w:t>
      </w:r>
      <w:r w:rsidRPr="00300F93">
        <w:rPr>
          <w:rFonts w:ascii="Arial" w:hAnsi="Arial" w:cs="Arial"/>
          <w:sz w:val="22"/>
          <w:szCs w:val="22"/>
        </w:rPr>
        <w:t xml:space="preserve">που παραμένουν κενές, </w:t>
      </w:r>
      <w:r w:rsidRPr="00300F93">
        <w:rPr>
          <w:rFonts w:ascii="Arial" w:hAnsi="Arial" w:cs="Arial"/>
          <w:bCs/>
          <w:sz w:val="22"/>
          <w:szCs w:val="22"/>
        </w:rPr>
        <w:t xml:space="preserve">θα διατεθούν σε </w:t>
      </w:r>
      <w:r w:rsidR="00482CF6">
        <w:rPr>
          <w:rFonts w:ascii="Arial" w:hAnsi="Arial" w:cs="Arial"/>
          <w:bCs/>
          <w:sz w:val="22"/>
          <w:szCs w:val="22"/>
        </w:rPr>
        <w:t>παρατάξεις</w:t>
      </w:r>
      <w:r w:rsidRPr="00300F93">
        <w:rPr>
          <w:rFonts w:ascii="Arial" w:hAnsi="Arial" w:cs="Arial"/>
          <w:sz w:val="22"/>
          <w:szCs w:val="22"/>
        </w:rPr>
        <w:t xml:space="preserve"> που θα εκδηλώσουν ενδιαφέρον μελλοντικά. </w:t>
      </w:r>
    </w:p>
    <w:p w:rsidR="002C0A34" w:rsidRPr="002C0A34" w:rsidRDefault="002C0A34" w:rsidP="00A2131E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Εάν τοποθετηθούν  κινητά </w:t>
      </w:r>
      <w:r>
        <w:rPr>
          <w:rFonts w:ascii="Arial" w:hAnsi="Arial" w:cs="Arial"/>
          <w:sz w:val="22"/>
          <w:szCs w:val="22"/>
          <w:lang w:val="en-US"/>
        </w:rPr>
        <w:t>stand</w:t>
      </w:r>
      <w:r w:rsidRPr="002C0A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en-US"/>
        </w:rPr>
        <w:t>o</w:t>
      </w:r>
      <w:r w:rsidR="00482CF6">
        <w:rPr>
          <w:rFonts w:ascii="Arial" w:hAnsi="Arial" w:cs="Arial"/>
          <w:sz w:val="22"/>
          <w:szCs w:val="22"/>
        </w:rPr>
        <w:t xml:space="preserve">ι υποψήφιοι θα </w:t>
      </w:r>
      <w:r>
        <w:rPr>
          <w:rFonts w:ascii="Arial" w:hAnsi="Arial" w:cs="Arial"/>
          <w:sz w:val="22"/>
          <w:szCs w:val="22"/>
        </w:rPr>
        <w:t xml:space="preserve"> τα </w:t>
      </w:r>
      <w:r w:rsidR="004C2011">
        <w:rPr>
          <w:rFonts w:ascii="Arial" w:hAnsi="Arial" w:cs="Arial"/>
          <w:sz w:val="22"/>
          <w:szCs w:val="22"/>
        </w:rPr>
        <w:t>τοποθετήσουν</w:t>
      </w:r>
      <w:r w:rsidR="00482CF6">
        <w:rPr>
          <w:rFonts w:ascii="Arial" w:hAnsi="Arial" w:cs="Arial"/>
          <w:sz w:val="22"/>
          <w:szCs w:val="22"/>
        </w:rPr>
        <w:t xml:space="preserve"> </w:t>
      </w:r>
      <w:r w:rsidR="004C2011">
        <w:rPr>
          <w:rFonts w:ascii="Arial" w:hAnsi="Arial" w:cs="Arial"/>
          <w:sz w:val="22"/>
          <w:szCs w:val="22"/>
        </w:rPr>
        <w:t>έτσι</w:t>
      </w:r>
      <w:r w:rsidR="00482CF6">
        <w:rPr>
          <w:rFonts w:ascii="Arial" w:hAnsi="Arial" w:cs="Arial"/>
          <w:sz w:val="22"/>
          <w:szCs w:val="22"/>
        </w:rPr>
        <w:t xml:space="preserve"> ώστε να μην εμποδί</w:t>
      </w:r>
      <w:r>
        <w:rPr>
          <w:rFonts w:ascii="Arial" w:hAnsi="Arial" w:cs="Arial"/>
          <w:sz w:val="22"/>
          <w:szCs w:val="22"/>
        </w:rPr>
        <w:t>ζονται τα εκλογικά περίπτερα.</w:t>
      </w:r>
    </w:p>
    <w:p w:rsidR="00A2131E" w:rsidRPr="00300F93" w:rsidRDefault="00A2131E" w:rsidP="00A2131E">
      <w:pPr>
        <w:pStyle w:val="a3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7A88" w:rsidRPr="00107A88" w:rsidRDefault="00107A88" w:rsidP="00107A88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2650A" w:rsidRPr="00317534" w:rsidRDefault="0012650A" w:rsidP="0057081E">
      <w:pPr>
        <w:pStyle w:val="a3"/>
        <w:spacing w:line="360" w:lineRule="auto"/>
        <w:ind w:left="284"/>
        <w:jc w:val="both"/>
        <w:rPr>
          <w:rFonts w:ascii="Arial" w:hAnsi="Arial" w:cs="Arial"/>
          <w:color w:val="FF0000"/>
          <w:sz w:val="22"/>
          <w:szCs w:val="22"/>
        </w:rPr>
      </w:pPr>
    </w:p>
    <w:p w:rsidR="0073379C" w:rsidRDefault="007A7C72" w:rsidP="0012650A">
      <w:pPr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</w:t>
      </w:r>
    </w:p>
    <w:p w:rsidR="0012650A" w:rsidRDefault="00D94642" w:rsidP="00482CF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Γ . </w:t>
      </w:r>
      <w:r w:rsidR="002C0A34">
        <w:rPr>
          <w:rFonts w:ascii="Arial" w:hAnsi="Arial" w:cs="Arial"/>
          <w:b/>
          <w:i/>
          <w:sz w:val="22"/>
          <w:szCs w:val="22"/>
          <w:u w:val="single"/>
        </w:rPr>
        <w:t xml:space="preserve"> Στέγαστρα </w:t>
      </w:r>
      <w:r w:rsidR="0012650A" w:rsidRPr="002C0A34">
        <w:rPr>
          <w:rFonts w:ascii="Arial" w:hAnsi="Arial" w:cs="Arial"/>
          <w:b/>
          <w:i/>
          <w:sz w:val="22"/>
          <w:szCs w:val="22"/>
          <w:u w:val="single"/>
        </w:rPr>
        <w:t>(σε στάσεις λεωφορείων) ΔΙΑΦΗΜΙΣΤΙΚΑ ΜΕΣΑ</w:t>
      </w:r>
    </w:p>
    <w:p w:rsidR="00482CF6" w:rsidRDefault="00482CF6" w:rsidP="00482CF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39"/>
        <w:gridCol w:w="4996"/>
        <w:gridCol w:w="3818"/>
      </w:tblGrid>
      <w:tr w:rsidR="00D9732B" w:rsidRPr="00D9732B" w:rsidTr="00482CF6">
        <w:trPr>
          <w:trHeight w:val="375"/>
        </w:trPr>
        <w:tc>
          <w:tcPr>
            <w:tcW w:w="5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12650A" w:rsidRPr="00D9732B" w:rsidRDefault="0073379C" w:rsidP="002A5D6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9732B">
              <w:rPr>
                <w:rFonts w:ascii="Arial" w:hAnsi="Arial" w:cs="Arial"/>
                <w:b/>
                <w:bCs/>
                <w:sz w:val="28"/>
                <w:szCs w:val="28"/>
              </w:rPr>
              <w:t>ΣΤΕΓΑΣΤΡΑ 2023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b/>
                <w:bCs/>
              </w:rPr>
            </w:pPr>
            <w:r w:rsidRPr="00D9732B">
              <w:rPr>
                <w:rFonts w:ascii="Arial" w:hAnsi="Arial" w:cs="Arial"/>
                <w:b/>
                <w:bCs/>
              </w:rPr>
              <w:t>ΔΙΑΝΟΜΗ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C67928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D9732B">
              <w:rPr>
                <w:rFonts w:ascii="Arial" w:hAnsi="Arial" w:cs="Arial"/>
                <w:sz w:val="16"/>
                <w:szCs w:val="16"/>
              </w:rPr>
              <w:t>ΚΑΡΝΑΒΟΣ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(ΟΙΚΟΣ ΤΥΦΛΩΝ 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C67928" w:rsidP="002A5D6F">
            <w:pPr>
              <w:rPr>
                <w:rFonts w:ascii="Arial" w:hAnsi="Arial" w:cs="Arial"/>
                <w:sz w:val="16"/>
                <w:szCs w:val="16"/>
              </w:rPr>
            </w:pPr>
            <w:r w:rsidRPr="00D9732B">
              <w:rPr>
                <w:rFonts w:ascii="Arial" w:hAnsi="Arial" w:cs="Arial"/>
                <w:sz w:val="16"/>
                <w:szCs w:val="16"/>
              </w:rPr>
              <w:t>ΑΣΚΟΥΝΗΣ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216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F1357E" w:rsidP="007D524D">
            <w:pPr>
              <w:rPr>
                <w:rFonts w:ascii="Arial" w:hAnsi="Arial" w:cs="Arial"/>
                <w:sz w:val="16"/>
                <w:szCs w:val="16"/>
              </w:rPr>
            </w:pPr>
            <w:r w:rsidRPr="00D9732B">
              <w:rPr>
                <w:rFonts w:ascii="Arial" w:hAnsi="Arial" w:cs="Arial"/>
                <w:sz w:val="16"/>
                <w:szCs w:val="16"/>
              </w:rPr>
              <w:t>ΒΑΚΑΛΟΠΟΥ</w:t>
            </w:r>
            <w:r w:rsidR="007D524D" w:rsidRPr="00D9732B">
              <w:rPr>
                <w:rFonts w:ascii="Arial" w:hAnsi="Arial" w:cs="Arial"/>
                <w:sz w:val="16"/>
                <w:szCs w:val="16"/>
              </w:rPr>
              <w:t>ΛΟΣ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296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 w:rsidRPr="00D9732B">
              <w:rPr>
                <w:rFonts w:ascii="Arial" w:hAnsi="Arial" w:cs="Arial"/>
                <w:sz w:val="16"/>
                <w:szCs w:val="16"/>
              </w:rPr>
              <w:t>ΧΑΡΔΑΛΙΑΣ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340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ΙΩΑΚΕΙΜΙΔΗΣ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373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ΣΓΟΥΡΟΣ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249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ΠΡΩΤΟΥΛΗΣ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ΚΑΜΠΟΥΡΗΣ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169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ΚΑΡΝΑΒΟΣ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155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ΑΣΚΟΥΝΗΣ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650A" w:rsidRPr="00D9732B" w:rsidRDefault="0012650A" w:rsidP="002A5D6F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125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650A" w:rsidRPr="00D9732B" w:rsidRDefault="00AB6BF8" w:rsidP="002A5D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ΒΑΚΑΛΟΠΟΥΛΟΣ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45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ΧΑΡΔΑΛΙΑΣ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ΙΩΑΚΕΙΜΙΔΗΣ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62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ΣΓΟΥΡΟΣ</w:t>
            </w:r>
          </w:p>
        </w:tc>
      </w:tr>
      <w:tr w:rsidR="00D9732B" w:rsidRPr="00D9732B" w:rsidTr="00482CF6">
        <w:trPr>
          <w:trHeight w:val="11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ΠΡΩΤΟΥΛΗΣ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ΚΑΜΠΟΥΡΗΣ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ΕΛ. ΒΕΝΙΖΕΛΟΥ 130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ΚΑΡΝΑΒΟΣ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ΛΑΜΠΡΟΥ ΚΑΤΣΩΝΗ 35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ΑΣΚΟΥΝΗΣ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ΛΑΜΠΡΟΥ ΚΑΤΣΩΝΗ 8 &amp; ΑΧΙΛΛΕΩΣ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B6BF8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ΒΑΚΑΛΟΠΟΥΛΟΣ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286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D8242D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ΚΑΡΝΑΒΟΣ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219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ΙΩΑΚΕΙΜΙΔΗΣ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200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E82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ΣΓΟΥΡΟΣ 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193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ΠΡΩΤΟΥΛΗΣ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ΕΝΑΝΤΙ 180 (ΣΧΟΛΕΙΟ)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ΚΑΜΠΟΥΡΗΣ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166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D8242D" w:rsidP="007D5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ΧΑΡΔΑΛΙΑΣ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130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ΑΣΚΟΥΝΗΣ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113Α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ΒΑΚΑΛΟΠΟΥΛΟΣ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89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ΧΑΡΔΑΛΙΑΣ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84-86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ΙΩΑΚΕΙΜΙΔΗΣ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51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ΣΓΟΥΡΟΣ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29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ΠΡΩΤΟΥΛΗΣ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ΔΗΜΟΣΘΕΝΟΥΣ 16-18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A03421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ΚΑΜΠΟΥΡΗΣ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Γ. ΛΑΜΠΡΑΚΗ &amp; ΑΡΙΣΤΕΙΔΟΥ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77081B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ΚΑΡΝΑΒΟΣ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Γ. ΛΑΜΠΡΑΚΗ &amp; ΑΡΙΣΤΟΓΕΙΤΟΝΟΣ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77081B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ΑΣΚΟΥΝΗΣ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ΣΠΑΡΤΗΣ 16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77081B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ΒΑΚΑΛΟΠΟΥΛΟΣ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ΛΕΩΦΟΡΟΣ ΠΟΣΕΙΔΩΝΟΣ 18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77081B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ΧΑΡΔΑΛΙΑΣ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BFC" w:rsidRPr="00D9732B" w:rsidRDefault="00737BFC" w:rsidP="00737BFC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ΛΕΩΦΟΡΟΣ ΠΟΣΕΙΔΩΝΟΣ ΕΝΑΝΤΙ ΠΡΑΞΙΤΕΛΟΥΣ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7BFC" w:rsidRPr="00D9732B" w:rsidRDefault="0077081B" w:rsidP="00737B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ΙΩΑΚΕΙΜΙΔΗΣ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ΓΡΑΜΜΟΥ 4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77081B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ΣΓΟΥΡΟΣ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77081B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ΣΙΒΙΤΑΝΙΔΟΥ (ΠΛ</w:t>
            </w:r>
            <w:r w:rsidR="0077081B">
              <w:rPr>
                <w:rFonts w:ascii="Arial" w:hAnsi="Arial" w:cs="Arial"/>
                <w:sz w:val="20"/>
                <w:szCs w:val="20"/>
              </w:rPr>
              <w:t>.</w:t>
            </w:r>
            <w:r w:rsidRPr="00D9732B">
              <w:rPr>
                <w:rFonts w:ascii="Arial" w:hAnsi="Arial" w:cs="Arial"/>
                <w:sz w:val="20"/>
                <w:szCs w:val="20"/>
              </w:rPr>
              <w:t xml:space="preserve"> ΚΥΠΡΟΥ ΠΡΟΣ ΤΑΥΡΟ )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A03421" w:rsidRDefault="00851ACD" w:rsidP="00851ACD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ΔΑΒΑΚΗ 60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77081B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ΠΡΩΤΟΥΛΗΣ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ΔΑΒΑΚΗ 41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77081B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ΚΑΜΠΟΥΡΗΣ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ΔΑΒΑΚΗ 32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77081B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ΔΑΒΑΚΗ 17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A03421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  <w:tr w:rsidR="00D9732B" w:rsidRPr="00D9732B" w:rsidTr="00482CF6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1ACD" w:rsidRPr="00D9732B" w:rsidRDefault="00851ACD" w:rsidP="00851ACD">
            <w:pPr>
              <w:rPr>
                <w:rFonts w:ascii="Arial" w:hAnsi="Arial" w:cs="Arial"/>
                <w:sz w:val="20"/>
                <w:szCs w:val="20"/>
              </w:rPr>
            </w:pPr>
            <w:r w:rsidRPr="00D9732B">
              <w:rPr>
                <w:rFonts w:ascii="Arial" w:hAnsi="Arial" w:cs="Arial"/>
                <w:sz w:val="20"/>
                <w:szCs w:val="20"/>
              </w:rPr>
              <w:t>ΔΑΒΑΚΗ 12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ACD" w:rsidRPr="00D9732B" w:rsidRDefault="00A03421" w:rsidP="00851A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ΠΡΟΣ ΔΙΑΘΕΣΗ</w:t>
            </w:r>
          </w:p>
        </w:tc>
      </w:tr>
    </w:tbl>
    <w:p w:rsidR="0012650A" w:rsidRPr="00D9732B" w:rsidRDefault="0012650A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91777" w:rsidRPr="00317534" w:rsidRDefault="00291777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64A74" w:rsidRDefault="00664A74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37BFC" w:rsidRDefault="00737BFC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761926" w:rsidRDefault="002C0A34" w:rsidP="00482CF6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Δ. </w:t>
      </w:r>
      <w:r w:rsidR="00D94642">
        <w:rPr>
          <w:rFonts w:ascii="Arial" w:hAnsi="Arial" w:cs="Arial"/>
          <w:b/>
          <w:i/>
          <w:sz w:val="22"/>
          <w:szCs w:val="22"/>
          <w:u w:val="single"/>
        </w:rPr>
        <w:t xml:space="preserve"> Αεροπανώ</w:t>
      </w:r>
    </w:p>
    <w:p w:rsidR="002C0A34" w:rsidRPr="002C0A34" w:rsidRDefault="002C0A34" w:rsidP="00761926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10988" w:type="dxa"/>
        <w:jc w:val="center"/>
        <w:tblLayout w:type="fixed"/>
        <w:tblLook w:val="04A0" w:firstRow="1" w:lastRow="0" w:firstColumn="1" w:lastColumn="0" w:noHBand="0" w:noVBand="1"/>
      </w:tblPr>
      <w:tblGrid>
        <w:gridCol w:w="508"/>
        <w:gridCol w:w="2190"/>
        <w:gridCol w:w="1980"/>
        <w:gridCol w:w="1878"/>
        <w:gridCol w:w="1262"/>
        <w:gridCol w:w="1504"/>
        <w:gridCol w:w="1666"/>
      </w:tblGrid>
      <w:tr w:rsidR="00180148" w:rsidRPr="00180148" w:rsidTr="00E716C6">
        <w:trPr>
          <w:trHeight w:val="3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Α ΖΩΝΗ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Β ΖΩΝΗ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  <w:r w:rsidRPr="00180148">
              <w:rPr>
                <w:rFonts w:ascii="Calibri" w:eastAsia="Times New Roman" w:hAnsi="Calibri" w:cs="Calibri"/>
                <w:b/>
                <w:bCs/>
              </w:rPr>
              <w:t>Γ ΖΩΝΗ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180148" w:rsidRPr="00180148" w:rsidTr="00E716C6">
        <w:trPr>
          <w:trHeight w:val="52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ΑΡΓΥΡΟΥΠΟΛΕΩΣ-ΘΗΣΕΩΣ-ΚΑΛΥΨΟΥΣ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 xml:space="preserve">ΚΑΡΝΑΒΟΣ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E716C6">
        <w:trPr>
          <w:trHeight w:val="522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ΧΑΡΟΚΟΠΟΥ-ΘΗΣΕΩΣ-ΧΑΡΟΚΟΠΕΙΟΣ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ΑΣΚΟΥΝΗΣ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2C0A34">
        <w:trPr>
          <w:trHeight w:val="49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ΑΓ.ΠΑΝΤΩΝ-ΘΗΣΕΩΣ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03671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ΒΑΚ</w:t>
            </w:r>
            <w:r w:rsidR="0003671D">
              <w:rPr>
                <w:rFonts w:ascii="Calibri" w:eastAsia="Times New Roman" w:hAnsi="Calibri" w:cs="Calibri"/>
                <w:sz w:val="18"/>
                <w:szCs w:val="18"/>
              </w:rPr>
              <w:t>Α</w:t>
            </w: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ΛΟΠΟΥΛΟΣ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5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A74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ΔΗΜΗΤΡΑΚΟΠΟΥΛΟΥ</w:t>
            </w:r>
          </w:p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-ΘΗΣΕΩΣ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ΤΣΙΧΛΗ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2C0A34">
        <w:trPr>
          <w:trHeight w:val="49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ΣΚΡΑ-ΘΗΣΕΩΣ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ΠΡΩΤΟΥΛΗΣ</w:t>
            </w:r>
          </w:p>
        </w:tc>
      </w:tr>
      <w:tr w:rsidR="00180148" w:rsidRPr="00180148" w:rsidTr="00062E75">
        <w:trPr>
          <w:trHeight w:val="57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ΣΠΑΡΤΗΣ ΘΗΣΕΩΣ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E84972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ΤΟΥΛΓΑΡΙΔΗΣ</w:t>
            </w:r>
          </w:p>
        </w:tc>
      </w:tr>
      <w:tr w:rsidR="00180148" w:rsidRPr="00180148" w:rsidTr="00062E75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  <w:r w:rsidR="00761926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Α1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B5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ΠΛ.ΤΖΙΤΖΙΦΙΩΝ</w:t>
            </w:r>
          </w:p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(ΠΟΣΕΙΔΩΝΟΣ-ΘΗΣΕΩΣ)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ΤΣΙΧΛΗ</w:t>
            </w:r>
          </w:p>
        </w:tc>
      </w:tr>
      <w:tr w:rsidR="00180148" w:rsidRPr="00180148" w:rsidTr="00062E75">
        <w:trPr>
          <w:trHeight w:val="70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  <w:r w:rsidR="00761926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Α2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B5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ΠΛ.ΤΖΙΤΖΙΦΙΩΝ</w:t>
            </w:r>
          </w:p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(ΠΟΣΕΙΔΩΝΟΣ-ΘΗΣΕΩΣ)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ΚΑΜΠΟΥΡΗ</w:t>
            </w:r>
            <w:r w:rsidR="00F471BB">
              <w:rPr>
                <w:rFonts w:ascii="Calibri" w:eastAsia="Times New Roman" w:hAnsi="Calibri" w:cs="Calibri"/>
                <w:sz w:val="18"/>
                <w:szCs w:val="18"/>
              </w:rPr>
              <w:t>Σ</w:t>
            </w:r>
          </w:p>
        </w:tc>
      </w:tr>
      <w:tr w:rsidR="00180148" w:rsidRPr="00180148" w:rsidTr="00062E75">
        <w:trPr>
          <w:trHeight w:val="553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</w:t>
            </w:r>
            <w:r w:rsidR="00761926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Α3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B5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ΠΛ.ΤΖΙΤΖΙΦΙΩΝ</w:t>
            </w:r>
          </w:p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(ΠΟΣΕΙΔΩΝΟΣ-ΘΗΣΕΩΣ)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ΚΑΡΝΑΒΟΣ</w:t>
            </w:r>
          </w:p>
        </w:tc>
      </w:tr>
      <w:tr w:rsidR="00180148" w:rsidRPr="00180148" w:rsidTr="00062E75">
        <w:trPr>
          <w:trHeight w:val="66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ΗΣΑΠ ΚΑΛΛΙΘΕΑΣ-ΓΕΦΥΡΑ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ΚΑΜΠΟΥΡΗΣ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2C0A34">
        <w:trPr>
          <w:trHeight w:val="507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ΗΣΑΠ ΕΛ.ΒΕΝΙΖΕΛΟΣ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ΙΩΑΝΝΙΔΗΣ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2C0A34">
        <w:trPr>
          <w:trHeight w:val="57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ΔΙΑΒΑΣΗ ΑΓ.ΠΑΝΤΩΝ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ΧΑΡΔΑΛΙΑΣ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2C0A34">
        <w:trPr>
          <w:trHeight w:val="409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ΔΙΑΒΑΣΗ ΣΠΑΡΤΗΣ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ΑΣΚΟΥΝΗΣ</w:t>
            </w:r>
          </w:p>
        </w:tc>
      </w:tr>
      <w:tr w:rsidR="00180148" w:rsidRPr="00180148" w:rsidTr="00062E75">
        <w:trPr>
          <w:trHeight w:val="71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ΔΗΜΟΣΘΕΝΟΥΣ-ΧΑΡΟΚΟΠΟΥ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062E75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ΙΩΑΚΕΙΜΙΔΗΣ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6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ΔΗΜΟΣΘΕΝΟΥΣ-ΑΓ.ΠΑΝΤΩΝ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ΠΡΩΤΟΥΛΗΣ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61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ΔΗΜΟΣΘΕΝΟΥΣ-ΔΑΒΑΚΗ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ΚΑΡΝΑΒΟΣ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648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ΔΗΜΟΣΘΕΝΟΥΣ-ΣΚΡΑ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ΒΑΚΑΛΟΠΟΥΛΟΣ </w:t>
            </w:r>
          </w:p>
        </w:tc>
      </w:tr>
      <w:tr w:rsidR="00180148" w:rsidRPr="00180148" w:rsidTr="00062E75">
        <w:trPr>
          <w:trHeight w:val="616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lastRenderedPageBreak/>
              <w:t>1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ΔΗΜΟΣΘΕΝΟΥΣ-ΣΠΑΡΤΗΣ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ΙΩΑΝΝΙΔΗΣ</w:t>
            </w:r>
          </w:p>
        </w:tc>
      </w:tr>
      <w:tr w:rsidR="00180148" w:rsidRPr="00180148" w:rsidTr="002C0A34">
        <w:trPr>
          <w:trHeight w:val="33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ΑΝΔΡΟΜΑΧΗΣ-ΧΑΡΟΚΟΠΟΥ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B9735A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ΤΟΥΛΓΑΡΙΔΗΣ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51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ΑΝΔΡΟΜΑΧΗΣ-ΔΗΜΗΤΡΑΚΟΠΟΥΛΟΥ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ΑΣΚΟΥΝΗΣ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30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0508CC" w:rsidP="00761926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ΑΝΔΡΟΜΑΧΗΣ-ΔΑΒΑΚΗ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ΒΑΚΑΛΟΠΟΥΛΟΣ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305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ΔΑΒΑΚΗ - ΓΡΥΠΑΡΗ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ΙΩΑΝΝΙΔΗΣ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540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ΣΙΒΙΤΑΝΙΔΟΥ-ΛΑΣΚΑΡΙΔΟΥ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ΧΑΡΔΑΛΙΑΣ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180148" w:rsidRPr="00180148" w:rsidTr="00062E75">
        <w:trPr>
          <w:trHeight w:val="341"/>
          <w:jc w:val="center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0508CC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  <w:r w:rsidR="000508CC" w:rsidRPr="00180148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ΔΑΒΑΚΗ-ΣΩΚΡΑΤΟΥΣ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A56DA0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ΙΩΑΚΕΙΜΙΔΗΣ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80148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926" w:rsidRPr="00180148" w:rsidRDefault="00761926" w:rsidP="0076192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:rsidR="002C0A34" w:rsidRDefault="008E7041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Οι παρατάξεις δεν θα αναρτήσουν αεροπανω στα </w:t>
      </w:r>
      <w:r w:rsidR="00966DB3">
        <w:rPr>
          <w:rFonts w:ascii="Arial" w:hAnsi="Arial" w:cs="Arial"/>
          <w:sz w:val="22"/>
          <w:szCs w:val="22"/>
        </w:rPr>
        <w:t>σχολεία</w:t>
      </w:r>
      <w:r>
        <w:rPr>
          <w:rFonts w:ascii="Arial" w:hAnsi="Arial" w:cs="Arial"/>
          <w:sz w:val="22"/>
          <w:szCs w:val="22"/>
        </w:rPr>
        <w:t xml:space="preserve"> που θα είναι εκλογικά κέντρα</w:t>
      </w:r>
    </w:p>
    <w:p w:rsidR="00833564" w:rsidRDefault="00833564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5337" w:rsidRPr="002C0A34" w:rsidRDefault="002C0A34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0A34">
        <w:rPr>
          <w:rFonts w:ascii="Arial" w:hAnsi="Arial" w:cs="Arial"/>
          <w:sz w:val="22"/>
          <w:szCs w:val="22"/>
        </w:rPr>
        <w:t>Εάν γίνουν επαναληπτικές εκλογές και οι υποψήφιοι δεν επιθυμούν να τροποποιη</w:t>
      </w:r>
      <w:r>
        <w:rPr>
          <w:rFonts w:ascii="Arial" w:hAnsi="Arial" w:cs="Arial"/>
          <w:sz w:val="22"/>
          <w:szCs w:val="22"/>
        </w:rPr>
        <w:t>θ</w:t>
      </w:r>
      <w:r w:rsidRPr="002C0A34">
        <w:rPr>
          <w:rFonts w:ascii="Arial" w:hAnsi="Arial" w:cs="Arial"/>
          <w:sz w:val="22"/>
          <w:szCs w:val="22"/>
        </w:rPr>
        <w:t xml:space="preserve">ούν οι θέσεις θα παραμείνουν οι </w:t>
      </w:r>
      <w:r w:rsidR="0073379C">
        <w:rPr>
          <w:rFonts w:ascii="Arial" w:hAnsi="Arial" w:cs="Arial"/>
          <w:sz w:val="22"/>
          <w:szCs w:val="22"/>
        </w:rPr>
        <w:t>ίδιες.</w:t>
      </w:r>
    </w:p>
    <w:p w:rsidR="003E6616" w:rsidRPr="00317534" w:rsidRDefault="003E6616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E6616" w:rsidRPr="00317534" w:rsidRDefault="003E6616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E6616" w:rsidRPr="00317534" w:rsidRDefault="003E6616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04A5D" w:rsidRPr="00317534" w:rsidRDefault="00604A5D" w:rsidP="00761926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F8739C" w:rsidRPr="00607B64" w:rsidRDefault="00F8739C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07B64">
        <w:rPr>
          <w:rFonts w:ascii="Arial" w:hAnsi="Arial" w:cs="Arial"/>
          <w:sz w:val="22"/>
          <w:szCs w:val="22"/>
        </w:rPr>
        <w:t xml:space="preserve">Το παρόν πρακτικό υπογράφεται όπως παρακάτω: </w:t>
      </w:r>
    </w:p>
    <w:p w:rsidR="003E6616" w:rsidRPr="00607B64" w:rsidRDefault="003E6616" w:rsidP="0076192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45258F" w:rsidRPr="00607B64" w:rsidTr="00DA54C5">
        <w:tc>
          <w:tcPr>
            <w:tcW w:w="4672" w:type="dxa"/>
          </w:tcPr>
          <w:p w:rsidR="00F055D7" w:rsidRPr="00607B64" w:rsidRDefault="00F055D7" w:rsidP="0045258F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Ευσταθίου Κωνσταντίνος</w:t>
            </w:r>
          </w:p>
          <w:p w:rsidR="00F055D7" w:rsidRPr="00607B64" w:rsidRDefault="00F055D7" w:rsidP="0045258F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Γαλανόπουλος Παναγιώτης</w:t>
            </w:r>
          </w:p>
          <w:p w:rsidR="00F055D7" w:rsidRPr="00607B64" w:rsidRDefault="00F03F61" w:rsidP="0045258F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Λουκάς Σπήλιος</w:t>
            </w:r>
          </w:p>
          <w:p w:rsidR="00F055D7" w:rsidRPr="00607B64" w:rsidRDefault="00F055D7" w:rsidP="0045258F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Γκεμιτζόγλου Δήμητρα</w:t>
            </w:r>
          </w:p>
          <w:p w:rsidR="0045258F" w:rsidRPr="00607B64" w:rsidRDefault="0045258F" w:rsidP="00F055D7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2" w:type="dxa"/>
          </w:tcPr>
          <w:p w:rsidR="0045258F" w:rsidRPr="00607B64" w:rsidRDefault="00F055D7" w:rsidP="0045258F">
            <w:pPr>
              <w:tabs>
                <w:tab w:val="left" w:pos="284"/>
              </w:tabs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Πολυχρονίδης Κωνσταντίνος</w:t>
            </w:r>
          </w:p>
          <w:p w:rsidR="00F055D7" w:rsidRPr="00607B64" w:rsidRDefault="00F055D7" w:rsidP="0045258F">
            <w:pPr>
              <w:tabs>
                <w:tab w:val="left" w:pos="284"/>
              </w:tabs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 xml:space="preserve">Κίλιας Βασίλειος </w:t>
            </w:r>
          </w:p>
          <w:p w:rsidR="00F055D7" w:rsidRPr="00607B64" w:rsidRDefault="00F055D7" w:rsidP="0045258F">
            <w:pPr>
              <w:tabs>
                <w:tab w:val="left" w:pos="284"/>
              </w:tabs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Γάτσιος Δημήτριος</w:t>
            </w:r>
          </w:p>
          <w:p w:rsidR="00F055D7" w:rsidRPr="00607B64" w:rsidRDefault="00F055D7" w:rsidP="0045258F">
            <w:pPr>
              <w:tabs>
                <w:tab w:val="left" w:pos="284"/>
              </w:tabs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B64">
              <w:rPr>
                <w:rFonts w:ascii="Arial" w:hAnsi="Arial" w:cs="Arial"/>
                <w:sz w:val="22"/>
                <w:szCs w:val="22"/>
              </w:rPr>
              <w:t>Πεχλιβανίδης Φώτιος</w:t>
            </w:r>
          </w:p>
          <w:p w:rsidR="0045258F" w:rsidRPr="00607B64" w:rsidRDefault="0045258F" w:rsidP="0045258F">
            <w:pPr>
              <w:spacing w:after="7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616" w:rsidRPr="00607B64" w:rsidRDefault="0045258F" w:rsidP="00572CAD">
      <w:pPr>
        <w:spacing w:after="720" w:line="360" w:lineRule="auto"/>
        <w:jc w:val="both"/>
        <w:rPr>
          <w:rFonts w:ascii="Arial" w:hAnsi="Arial" w:cs="Arial"/>
          <w:sz w:val="22"/>
          <w:szCs w:val="22"/>
        </w:rPr>
      </w:pPr>
      <w:r w:rsidRPr="00607B64">
        <w:rPr>
          <w:rFonts w:ascii="Arial" w:hAnsi="Arial" w:cs="Arial"/>
          <w:sz w:val="22"/>
          <w:szCs w:val="22"/>
          <w:lang w:val="en-US"/>
        </w:rPr>
        <w:t xml:space="preserve">O </w:t>
      </w:r>
      <w:r w:rsidRPr="00607B64">
        <w:rPr>
          <w:rFonts w:ascii="Arial" w:hAnsi="Arial" w:cs="Arial"/>
          <w:sz w:val="22"/>
          <w:szCs w:val="22"/>
        </w:rPr>
        <w:t>ΔΗΜΑΡΧΟΣ</w:t>
      </w:r>
    </w:p>
    <w:p w:rsidR="0045258F" w:rsidRPr="00607B64" w:rsidRDefault="0045258F" w:rsidP="00572CAD">
      <w:pPr>
        <w:spacing w:after="720" w:line="360" w:lineRule="auto"/>
        <w:jc w:val="both"/>
        <w:rPr>
          <w:rFonts w:ascii="Arial" w:hAnsi="Arial" w:cs="Arial"/>
          <w:sz w:val="22"/>
          <w:szCs w:val="22"/>
        </w:rPr>
      </w:pPr>
      <w:r w:rsidRPr="00607B64">
        <w:rPr>
          <w:rFonts w:ascii="Arial" w:hAnsi="Arial" w:cs="Arial"/>
          <w:sz w:val="22"/>
          <w:szCs w:val="22"/>
        </w:rPr>
        <w:t>Κάρναβος Δημήτριος</w:t>
      </w:r>
    </w:p>
    <w:sectPr w:rsidR="0045258F" w:rsidRPr="00607B64" w:rsidSect="00604A5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FD5" w:rsidRDefault="00C24FD5" w:rsidP="00265FD3">
      <w:r>
        <w:separator/>
      </w:r>
    </w:p>
  </w:endnote>
  <w:endnote w:type="continuationSeparator" w:id="0">
    <w:p w:rsidR="00C24FD5" w:rsidRDefault="00C24FD5" w:rsidP="0026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8562333"/>
      <w:docPartObj>
        <w:docPartGallery w:val="Page Numbers (Bottom of Page)"/>
        <w:docPartUnique/>
      </w:docPartObj>
    </w:sdtPr>
    <w:sdtEndPr/>
    <w:sdtContent>
      <w:p w:rsidR="00C24FD5" w:rsidRDefault="00C24F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30D">
          <w:rPr>
            <w:noProof/>
          </w:rPr>
          <w:t>2</w:t>
        </w:r>
        <w:r>
          <w:fldChar w:fldCharType="end"/>
        </w:r>
      </w:p>
    </w:sdtContent>
  </w:sdt>
  <w:p w:rsidR="00C24FD5" w:rsidRDefault="00C24F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FD5" w:rsidRDefault="00C24FD5" w:rsidP="00265FD3">
      <w:r>
        <w:separator/>
      </w:r>
    </w:p>
  </w:footnote>
  <w:footnote w:type="continuationSeparator" w:id="0">
    <w:p w:rsidR="00C24FD5" w:rsidRDefault="00C24FD5" w:rsidP="00265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963"/>
    <w:multiLevelType w:val="hybridMultilevel"/>
    <w:tmpl w:val="010C7D0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8B60096">
      <w:numFmt w:val="bullet"/>
      <w:lvlText w:val=""/>
      <w:lvlJc w:val="left"/>
      <w:pPr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8C4F9F"/>
    <w:multiLevelType w:val="hybridMultilevel"/>
    <w:tmpl w:val="95BA8BAA"/>
    <w:lvl w:ilvl="0" w:tplc="63A8B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08DC221C"/>
    <w:multiLevelType w:val="multilevel"/>
    <w:tmpl w:val="9CB2D9F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35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0C7203"/>
    <w:multiLevelType w:val="multilevel"/>
    <w:tmpl w:val="1992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D0B1B42"/>
    <w:multiLevelType w:val="hybridMultilevel"/>
    <w:tmpl w:val="BC14F2EA"/>
    <w:lvl w:ilvl="0" w:tplc="0408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172C1FFA"/>
    <w:multiLevelType w:val="multilevel"/>
    <w:tmpl w:val="EC8679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90F01E4"/>
    <w:multiLevelType w:val="hybridMultilevel"/>
    <w:tmpl w:val="308E0B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B60096">
      <w:numFmt w:val="bullet"/>
      <w:lvlText w:val=""/>
      <w:lvlJc w:val="left"/>
      <w:pPr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870345"/>
    <w:multiLevelType w:val="hybridMultilevel"/>
    <w:tmpl w:val="167AA91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43CC8"/>
    <w:multiLevelType w:val="multilevel"/>
    <w:tmpl w:val="2E1EAFC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DDB1B42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D054644"/>
    <w:multiLevelType w:val="multilevel"/>
    <w:tmpl w:val="B7A2592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A0C17EB"/>
    <w:multiLevelType w:val="hybridMultilevel"/>
    <w:tmpl w:val="91E0B6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F8B60096">
      <w:numFmt w:val="bullet"/>
      <w:lvlText w:val=""/>
      <w:lvlJc w:val="left"/>
      <w:pPr>
        <w:ind w:left="1440" w:hanging="360"/>
      </w:pPr>
      <w:rPr>
        <w:rFonts w:ascii="Wingdings" w:eastAsia="Times New Roman" w:hAnsi="Wingdings" w:hint="default"/>
        <w:sz w:val="24"/>
        <w:szCs w:val="24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1738E9"/>
    <w:multiLevelType w:val="multilevel"/>
    <w:tmpl w:val="139497A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9352BC0"/>
    <w:multiLevelType w:val="multilevel"/>
    <w:tmpl w:val="43325FF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B344288"/>
    <w:multiLevelType w:val="multilevel"/>
    <w:tmpl w:val="DD72EF5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D6301B1"/>
    <w:multiLevelType w:val="hybridMultilevel"/>
    <w:tmpl w:val="2E4ECB90"/>
    <w:lvl w:ilvl="0" w:tplc="0408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2CE5E7C"/>
    <w:multiLevelType w:val="hybridMultilevel"/>
    <w:tmpl w:val="3FD89300"/>
    <w:lvl w:ilvl="0" w:tplc="8BCA49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CB56165"/>
    <w:multiLevelType w:val="hybridMultilevel"/>
    <w:tmpl w:val="319E018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AA1706"/>
    <w:multiLevelType w:val="multilevel"/>
    <w:tmpl w:val="DDB854C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hAnsi="Tahoma" w:cs="Tahoma" w:hint="default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EF10984"/>
    <w:multiLevelType w:val="multilevel"/>
    <w:tmpl w:val="D9CAC03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2645083"/>
    <w:multiLevelType w:val="hybridMultilevel"/>
    <w:tmpl w:val="ED021C12"/>
    <w:lvl w:ilvl="0" w:tplc="0408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381137D"/>
    <w:multiLevelType w:val="hybridMultilevel"/>
    <w:tmpl w:val="2CB6CC88"/>
    <w:lvl w:ilvl="0" w:tplc="FF32AB2A">
      <w:start w:val="1"/>
      <w:numFmt w:val="decimal"/>
      <w:lvlText w:val="%1.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9777C4"/>
    <w:multiLevelType w:val="hybridMultilevel"/>
    <w:tmpl w:val="DD72EF58"/>
    <w:lvl w:ilvl="0" w:tplc="283250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6"/>
  </w:num>
  <w:num w:numId="5">
    <w:abstractNumId w:val="15"/>
  </w:num>
  <w:num w:numId="6">
    <w:abstractNumId w:val="6"/>
  </w:num>
  <w:num w:numId="7">
    <w:abstractNumId w:val="3"/>
  </w:num>
  <w:num w:numId="8">
    <w:abstractNumId w:val="7"/>
  </w:num>
  <w:num w:numId="9">
    <w:abstractNumId w:val="21"/>
  </w:num>
  <w:num w:numId="10">
    <w:abstractNumId w:val="14"/>
  </w:num>
  <w:num w:numId="11">
    <w:abstractNumId w:val="9"/>
  </w:num>
  <w:num w:numId="12">
    <w:abstractNumId w:val="19"/>
  </w:num>
  <w:num w:numId="13">
    <w:abstractNumId w:val="12"/>
  </w:num>
  <w:num w:numId="14">
    <w:abstractNumId w:val="13"/>
  </w:num>
  <w:num w:numId="15">
    <w:abstractNumId w:val="18"/>
  </w:num>
  <w:num w:numId="16">
    <w:abstractNumId w:val="5"/>
  </w:num>
  <w:num w:numId="17">
    <w:abstractNumId w:val="10"/>
  </w:num>
  <w:num w:numId="18">
    <w:abstractNumId w:val="8"/>
  </w:num>
  <w:num w:numId="19">
    <w:abstractNumId w:val="2"/>
  </w:num>
  <w:num w:numId="20">
    <w:abstractNumId w:val="11"/>
  </w:num>
  <w:num w:numId="21">
    <w:abstractNumId w:val="0"/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6B"/>
    <w:rsid w:val="000010E7"/>
    <w:rsid w:val="00036056"/>
    <w:rsid w:val="0003671D"/>
    <w:rsid w:val="0004032E"/>
    <w:rsid w:val="00040ABB"/>
    <w:rsid w:val="000508CC"/>
    <w:rsid w:val="000546B5"/>
    <w:rsid w:val="00062126"/>
    <w:rsid w:val="00062E75"/>
    <w:rsid w:val="000826E7"/>
    <w:rsid w:val="000C6AD5"/>
    <w:rsid w:val="000D3067"/>
    <w:rsid w:val="000E0619"/>
    <w:rsid w:val="000F1465"/>
    <w:rsid w:val="000F5969"/>
    <w:rsid w:val="00107A88"/>
    <w:rsid w:val="0012650A"/>
    <w:rsid w:val="0013656F"/>
    <w:rsid w:val="001444F8"/>
    <w:rsid w:val="00152C2D"/>
    <w:rsid w:val="00173F0D"/>
    <w:rsid w:val="00174BBF"/>
    <w:rsid w:val="00176285"/>
    <w:rsid w:val="00180148"/>
    <w:rsid w:val="00206956"/>
    <w:rsid w:val="00250611"/>
    <w:rsid w:val="00265FD3"/>
    <w:rsid w:val="00291777"/>
    <w:rsid w:val="0029209E"/>
    <w:rsid w:val="002A5D6F"/>
    <w:rsid w:val="002B2B2A"/>
    <w:rsid w:val="002C0A34"/>
    <w:rsid w:val="002C53FD"/>
    <w:rsid w:val="002C5D46"/>
    <w:rsid w:val="002E2306"/>
    <w:rsid w:val="00314675"/>
    <w:rsid w:val="00317534"/>
    <w:rsid w:val="00324D06"/>
    <w:rsid w:val="0032732D"/>
    <w:rsid w:val="00346C78"/>
    <w:rsid w:val="003475E7"/>
    <w:rsid w:val="00392F9E"/>
    <w:rsid w:val="003B3584"/>
    <w:rsid w:val="003D3601"/>
    <w:rsid w:val="003E06E3"/>
    <w:rsid w:val="003E6616"/>
    <w:rsid w:val="003E76B3"/>
    <w:rsid w:val="003F748D"/>
    <w:rsid w:val="00412292"/>
    <w:rsid w:val="004228B6"/>
    <w:rsid w:val="00441DC1"/>
    <w:rsid w:val="00446622"/>
    <w:rsid w:val="0045258F"/>
    <w:rsid w:val="004532F4"/>
    <w:rsid w:val="00482CF6"/>
    <w:rsid w:val="004B308F"/>
    <w:rsid w:val="004B6C9A"/>
    <w:rsid w:val="004C2011"/>
    <w:rsid w:val="004D40F9"/>
    <w:rsid w:val="004E6225"/>
    <w:rsid w:val="004F5DBB"/>
    <w:rsid w:val="004F7DCF"/>
    <w:rsid w:val="0053052E"/>
    <w:rsid w:val="00561E89"/>
    <w:rsid w:val="0057081E"/>
    <w:rsid w:val="00572CAD"/>
    <w:rsid w:val="005B1853"/>
    <w:rsid w:val="005C4076"/>
    <w:rsid w:val="005C79D7"/>
    <w:rsid w:val="005F0813"/>
    <w:rsid w:val="005F45FA"/>
    <w:rsid w:val="00604A5D"/>
    <w:rsid w:val="00607B64"/>
    <w:rsid w:val="00613294"/>
    <w:rsid w:val="00654C48"/>
    <w:rsid w:val="00664A74"/>
    <w:rsid w:val="00665BE9"/>
    <w:rsid w:val="00674488"/>
    <w:rsid w:val="00682638"/>
    <w:rsid w:val="006A5EFA"/>
    <w:rsid w:val="006F139E"/>
    <w:rsid w:val="006F73D7"/>
    <w:rsid w:val="00714C01"/>
    <w:rsid w:val="0072079F"/>
    <w:rsid w:val="0073379C"/>
    <w:rsid w:val="00737BFC"/>
    <w:rsid w:val="00757A87"/>
    <w:rsid w:val="00761926"/>
    <w:rsid w:val="0077081B"/>
    <w:rsid w:val="00793424"/>
    <w:rsid w:val="00796CC4"/>
    <w:rsid w:val="007A7C72"/>
    <w:rsid w:val="007B16C9"/>
    <w:rsid w:val="007C31B5"/>
    <w:rsid w:val="007C5238"/>
    <w:rsid w:val="007C61F4"/>
    <w:rsid w:val="007D524D"/>
    <w:rsid w:val="007E12F8"/>
    <w:rsid w:val="007F433E"/>
    <w:rsid w:val="00813E87"/>
    <w:rsid w:val="00823392"/>
    <w:rsid w:val="00832CE7"/>
    <w:rsid w:val="00833564"/>
    <w:rsid w:val="0083734D"/>
    <w:rsid w:val="00851ACD"/>
    <w:rsid w:val="0087758F"/>
    <w:rsid w:val="008A36FC"/>
    <w:rsid w:val="008B729F"/>
    <w:rsid w:val="008B7BB2"/>
    <w:rsid w:val="008C0BF2"/>
    <w:rsid w:val="008E4E42"/>
    <w:rsid w:val="008E7041"/>
    <w:rsid w:val="008F6920"/>
    <w:rsid w:val="00913070"/>
    <w:rsid w:val="00925E34"/>
    <w:rsid w:val="00926484"/>
    <w:rsid w:val="0096668D"/>
    <w:rsid w:val="00966DB3"/>
    <w:rsid w:val="009721C8"/>
    <w:rsid w:val="0098665A"/>
    <w:rsid w:val="009940CC"/>
    <w:rsid w:val="009B33CE"/>
    <w:rsid w:val="009B4E55"/>
    <w:rsid w:val="009C2410"/>
    <w:rsid w:val="009C494D"/>
    <w:rsid w:val="00A03421"/>
    <w:rsid w:val="00A2131E"/>
    <w:rsid w:val="00A23D04"/>
    <w:rsid w:val="00A301C9"/>
    <w:rsid w:val="00A56DA0"/>
    <w:rsid w:val="00A76816"/>
    <w:rsid w:val="00AB6BF8"/>
    <w:rsid w:val="00AD321B"/>
    <w:rsid w:val="00AF4344"/>
    <w:rsid w:val="00B03F86"/>
    <w:rsid w:val="00B20586"/>
    <w:rsid w:val="00B54A8D"/>
    <w:rsid w:val="00B640A8"/>
    <w:rsid w:val="00B9735A"/>
    <w:rsid w:val="00BA7C8D"/>
    <w:rsid w:val="00BB0806"/>
    <w:rsid w:val="00BB780C"/>
    <w:rsid w:val="00BF6AA0"/>
    <w:rsid w:val="00C24FD5"/>
    <w:rsid w:val="00C4242D"/>
    <w:rsid w:val="00C519AD"/>
    <w:rsid w:val="00C52472"/>
    <w:rsid w:val="00C622AD"/>
    <w:rsid w:val="00C64C33"/>
    <w:rsid w:val="00C67928"/>
    <w:rsid w:val="00C75860"/>
    <w:rsid w:val="00C75D96"/>
    <w:rsid w:val="00C76DB4"/>
    <w:rsid w:val="00CA2A22"/>
    <w:rsid w:val="00CB2C8C"/>
    <w:rsid w:val="00CB31A5"/>
    <w:rsid w:val="00CE0745"/>
    <w:rsid w:val="00D1586B"/>
    <w:rsid w:val="00D43C1B"/>
    <w:rsid w:val="00D8242D"/>
    <w:rsid w:val="00D94642"/>
    <w:rsid w:val="00D9732B"/>
    <w:rsid w:val="00DA54C5"/>
    <w:rsid w:val="00E16094"/>
    <w:rsid w:val="00E1739F"/>
    <w:rsid w:val="00E21BED"/>
    <w:rsid w:val="00E355E5"/>
    <w:rsid w:val="00E674E6"/>
    <w:rsid w:val="00E67D91"/>
    <w:rsid w:val="00E716C6"/>
    <w:rsid w:val="00E82839"/>
    <w:rsid w:val="00E84972"/>
    <w:rsid w:val="00E86182"/>
    <w:rsid w:val="00EB2A83"/>
    <w:rsid w:val="00EB6FEC"/>
    <w:rsid w:val="00ED57A9"/>
    <w:rsid w:val="00EF1AEA"/>
    <w:rsid w:val="00EF5CDB"/>
    <w:rsid w:val="00EF6B93"/>
    <w:rsid w:val="00F03F61"/>
    <w:rsid w:val="00F055D7"/>
    <w:rsid w:val="00F1130D"/>
    <w:rsid w:val="00F11611"/>
    <w:rsid w:val="00F1357E"/>
    <w:rsid w:val="00F17C21"/>
    <w:rsid w:val="00F2073A"/>
    <w:rsid w:val="00F471BB"/>
    <w:rsid w:val="00F55337"/>
    <w:rsid w:val="00F62784"/>
    <w:rsid w:val="00F8739C"/>
    <w:rsid w:val="00F95DC3"/>
    <w:rsid w:val="00FC0894"/>
    <w:rsid w:val="00FC16A7"/>
    <w:rsid w:val="00FD6964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93AB4-41DE-4919-8A0D-1EFA50B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</w:pPr>
  </w:style>
  <w:style w:type="paragraph" w:styleId="a4">
    <w:name w:val="Balloon Text"/>
    <w:basedOn w:val="a"/>
    <w:link w:val="Char"/>
    <w:uiPriority w:val="9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Pr>
      <w:rFonts w:ascii="Tahoma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265FD3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265FD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265FD3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45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1066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Ελευθερία Γαβαλά</dc:creator>
  <cp:keywords/>
  <dc:description/>
  <cp:lastModifiedBy>Γιώργος Αθανασιάδης</cp:lastModifiedBy>
  <cp:revision>2</cp:revision>
  <cp:lastPrinted>2023-09-11T07:07:00Z</cp:lastPrinted>
  <dcterms:created xsi:type="dcterms:W3CDTF">2023-09-12T05:08:00Z</dcterms:created>
  <dcterms:modified xsi:type="dcterms:W3CDTF">2023-09-12T05:08:00Z</dcterms:modified>
</cp:coreProperties>
</file>