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3C5" w:rsidRPr="00E40CD1" w:rsidRDefault="008673C5" w:rsidP="008673C5">
      <w:pPr>
        <w:pStyle w:val="3"/>
        <w:numPr>
          <w:ilvl w:val="2"/>
          <w:numId w:val="2"/>
        </w:numPr>
        <w:jc w:val="left"/>
        <w:rPr>
          <w:rFonts w:ascii="Arial" w:hAnsi="Arial" w:cs="Arial"/>
          <w:b/>
          <w:bCs/>
          <w:sz w:val="22"/>
          <w:szCs w:val="22"/>
        </w:rPr>
      </w:pPr>
      <w:r w:rsidRPr="00E40CD1">
        <w:rPr>
          <w:rFonts w:ascii="Arial" w:hAnsi="Arial" w:cs="Arial"/>
          <w:b/>
          <w:bCs/>
          <w:sz w:val="22"/>
          <w:szCs w:val="22"/>
        </w:rPr>
        <w:t xml:space="preserve">                                                       </w:t>
      </w:r>
    </w:p>
    <w:tbl>
      <w:tblPr>
        <w:tblW w:w="10632" w:type="dxa"/>
        <w:tblLayout w:type="fixed"/>
        <w:tblLook w:val="0000" w:firstRow="0" w:lastRow="0" w:firstColumn="0" w:lastColumn="0" w:noHBand="0" w:noVBand="0"/>
      </w:tblPr>
      <w:tblGrid>
        <w:gridCol w:w="1276"/>
        <w:gridCol w:w="3686"/>
        <w:gridCol w:w="1086"/>
        <w:gridCol w:w="4541"/>
        <w:gridCol w:w="43"/>
      </w:tblGrid>
      <w:tr w:rsidR="001D6132" w:rsidRPr="001D6132" w:rsidTr="00564CAB">
        <w:trPr>
          <w:gridAfter w:val="1"/>
          <w:wAfter w:w="43" w:type="dxa"/>
          <w:cantSplit/>
          <w:trHeight w:val="1733"/>
        </w:trPr>
        <w:tc>
          <w:tcPr>
            <w:tcW w:w="4962" w:type="dxa"/>
            <w:gridSpan w:val="2"/>
          </w:tcPr>
          <w:p w:rsidR="001D6132" w:rsidRPr="001D6132" w:rsidRDefault="001D6132" w:rsidP="001D6132">
            <w:pPr>
              <w:suppressAutoHyphens w:val="0"/>
              <w:spacing w:line="240" w:lineRule="auto"/>
              <w:jc w:val="center"/>
              <w:rPr>
                <w:rFonts w:ascii="Times New Roman" w:eastAsia="Times New Roman" w:hAnsi="Times New Roman"/>
                <w:lang w:eastAsia="el-GR"/>
              </w:rPr>
            </w:pPr>
            <w:r w:rsidRPr="001D6132">
              <w:rPr>
                <w:rFonts w:ascii="Times New Roman" w:eastAsia="Times New Roman" w:hAnsi="Times New Roman"/>
                <w:b/>
                <w:i/>
                <w:noProof/>
                <w:lang w:eastAsia="el-GR"/>
              </w:rPr>
              <w:drawing>
                <wp:anchor distT="0" distB="0" distL="114300" distR="114300" simplePos="0" relativeHeight="251659264" behindDoc="1" locked="0" layoutInCell="1" allowOverlap="1" wp14:anchorId="2CD601E4" wp14:editId="2913639E">
                  <wp:simplePos x="0" y="0"/>
                  <wp:positionH relativeFrom="column">
                    <wp:posOffset>102870</wp:posOffset>
                  </wp:positionH>
                  <wp:positionV relativeFrom="paragraph">
                    <wp:posOffset>0</wp:posOffset>
                  </wp:positionV>
                  <wp:extent cx="1562100" cy="1114425"/>
                  <wp:effectExtent l="0" t="0" r="0" b="9525"/>
                  <wp:wrapTight wrapText="bothSides">
                    <wp:wrapPolygon edited="0">
                      <wp:start x="0" y="0"/>
                      <wp:lineTo x="0" y="21415"/>
                      <wp:lineTo x="21337" y="21415"/>
                      <wp:lineTo x="21337"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1114425"/>
                          </a:xfrm>
                          <a:prstGeom prst="rect">
                            <a:avLst/>
                          </a:prstGeom>
                          <a:noFill/>
                          <a:ln>
                            <a:noFill/>
                          </a:ln>
                        </pic:spPr>
                      </pic:pic>
                    </a:graphicData>
                  </a:graphic>
                </wp:anchor>
              </w:drawing>
            </w:r>
          </w:p>
        </w:tc>
        <w:tc>
          <w:tcPr>
            <w:tcW w:w="1086" w:type="dxa"/>
          </w:tcPr>
          <w:p w:rsidR="001D6132" w:rsidRPr="001D6132" w:rsidRDefault="001D6132" w:rsidP="001D6132">
            <w:pPr>
              <w:suppressAutoHyphens w:val="0"/>
              <w:spacing w:line="240" w:lineRule="auto"/>
              <w:rPr>
                <w:rFonts w:ascii="Times New Roman" w:eastAsia="Times New Roman" w:hAnsi="Times New Roman"/>
                <w:lang w:eastAsia="el-GR"/>
              </w:rPr>
            </w:pPr>
          </w:p>
        </w:tc>
        <w:tc>
          <w:tcPr>
            <w:tcW w:w="4541" w:type="dxa"/>
          </w:tcPr>
          <w:p w:rsidR="001D6132" w:rsidRPr="001D6132" w:rsidRDefault="001D6132" w:rsidP="001D6132">
            <w:pPr>
              <w:suppressAutoHyphens w:val="0"/>
              <w:spacing w:line="240" w:lineRule="auto"/>
              <w:jc w:val="both"/>
              <w:rPr>
                <w:rFonts w:ascii="Times New Roman" w:eastAsia="Times New Roman" w:hAnsi="Times New Roman"/>
                <w:b/>
                <w:lang w:eastAsia="el-GR"/>
              </w:rPr>
            </w:pPr>
          </w:p>
          <w:p w:rsidR="001D6132" w:rsidRPr="001D6132" w:rsidRDefault="001D6132" w:rsidP="001D6132">
            <w:pPr>
              <w:suppressAutoHyphens w:val="0"/>
              <w:spacing w:line="240" w:lineRule="auto"/>
              <w:jc w:val="both"/>
              <w:rPr>
                <w:rFonts w:ascii="Times New Roman" w:eastAsia="Times New Roman" w:hAnsi="Times New Roman"/>
                <w:b/>
                <w:lang w:val="en-US" w:eastAsia="el-GR"/>
              </w:rPr>
            </w:pPr>
          </w:p>
          <w:p w:rsidR="001D6132" w:rsidRPr="001D6132" w:rsidRDefault="001D6132" w:rsidP="001D6132">
            <w:pPr>
              <w:suppressAutoHyphens w:val="0"/>
              <w:spacing w:line="240" w:lineRule="auto"/>
              <w:jc w:val="both"/>
              <w:rPr>
                <w:rFonts w:ascii="Times New Roman" w:eastAsia="Times New Roman" w:hAnsi="Times New Roman"/>
                <w:b/>
                <w:lang w:eastAsia="el-GR"/>
              </w:rPr>
            </w:pPr>
            <w:r w:rsidRPr="001D6132">
              <w:rPr>
                <w:rFonts w:ascii="Times New Roman" w:eastAsia="Times New Roman" w:hAnsi="Times New Roman"/>
                <w:b/>
                <w:lang w:eastAsia="el-GR"/>
              </w:rPr>
              <w:t xml:space="preserve">Καλλιθέα,  </w:t>
            </w:r>
            <w:r w:rsidR="007A2F6B">
              <w:rPr>
                <w:rFonts w:ascii="Times New Roman" w:eastAsia="Times New Roman" w:hAnsi="Times New Roman"/>
                <w:b/>
                <w:lang w:eastAsia="el-GR"/>
              </w:rPr>
              <w:t>25</w:t>
            </w:r>
            <w:r w:rsidRPr="001D6132">
              <w:rPr>
                <w:rFonts w:ascii="Times New Roman" w:eastAsia="Times New Roman" w:hAnsi="Times New Roman"/>
                <w:b/>
                <w:lang w:eastAsia="el-GR"/>
              </w:rPr>
              <w:t>/08/2023</w:t>
            </w:r>
          </w:p>
          <w:p w:rsidR="001D6132" w:rsidRPr="001D6132" w:rsidRDefault="001D6132" w:rsidP="00A663B3">
            <w:pPr>
              <w:suppressAutoHyphens w:val="0"/>
              <w:spacing w:line="240" w:lineRule="auto"/>
              <w:jc w:val="both"/>
              <w:rPr>
                <w:rFonts w:ascii="Times New Roman" w:eastAsia="Times New Roman" w:hAnsi="Times New Roman"/>
                <w:b/>
                <w:lang w:eastAsia="el-GR"/>
              </w:rPr>
            </w:pPr>
            <w:proofErr w:type="spellStart"/>
            <w:r w:rsidRPr="001D6132">
              <w:rPr>
                <w:rFonts w:ascii="Times New Roman" w:eastAsia="Times New Roman" w:hAnsi="Times New Roman"/>
                <w:b/>
                <w:lang w:eastAsia="el-GR"/>
              </w:rPr>
              <w:t>Αρ</w:t>
            </w:r>
            <w:proofErr w:type="spellEnd"/>
            <w:r w:rsidRPr="001D6132">
              <w:rPr>
                <w:rFonts w:ascii="Times New Roman" w:eastAsia="Times New Roman" w:hAnsi="Times New Roman"/>
                <w:b/>
                <w:lang w:eastAsia="el-GR"/>
              </w:rPr>
              <w:t>.</w:t>
            </w:r>
            <w:r w:rsidR="00A663B3">
              <w:rPr>
                <w:rFonts w:ascii="Times New Roman" w:eastAsia="Times New Roman" w:hAnsi="Times New Roman"/>
                <w:b/>
                <w:lang w:eastAsia="el-GR"/>
              </w:rPr>
              <w:t xml:space="preserve"> </w:t>
            </w:r>
            <w:proofErr w:type="spellStart"/>
            <w:r w:rsidRPr="001D6132">
              <w:rPr>
                <w:rFonts w:ascii="Times New Roman" w:eastAsia="Times New Roman" w:hAnsi="Times New Roman"/>
                <w:b/>
                <w:lang w:eastAsia="el-GR"/>
              </w:rPr>
              <w:t>πρωτ</w:t>
            </w:r>
            <w:proofErr w:type="spellEnd"/>
            <w:r w:rsidRPr="001D6132">
              <w:rPr>
                <w:rFonts w:ascii="Times New Roman" w:eastAsia="Times New Roman" w:hAnsi="Times New Roman"/>
                <w:b/>
                <w:lang w:eastAsia="el-GR"/>
              </w:rPr>
              <w:t xml:space="preserve">.: </w:t>
            </w:r>
            <w:r w:rsidR="00A663B3">
              <w:rPr>
                <w:rFonts w:ascii="Times New Roman" w:eastAsia="Times New Roman" w:hAnsi="Times New Roman"/>
                <w:b/>
                <w:lang w:eastAsia="el-GR"/>
              </w:rPr>
              <w:t>38873</w:t>
            </w:r>
            <w:bookmarkStart w:id="0" w:name="_GoBack"/>
            <w:bookmarkEnd w:id="0"/>
          </w:p>
        </w:tc>
      </w:tr>
      <w:tr w:rsidR="001D6132" w:rsidRPr="001D6132" w:rsidTr="00564CAB">
        <w:trPr>
          <w:gridAfter w:val="1"/>
          <w:wAfter w:w="43" w:type="dxa"/>
          <w:cantSplit/>
        </w:trPr>
        <w:tc>
          <w:tcPr>
            <w:tcW w:w="4962" w:type="dxa"/>
            <w:gridSpan w:val="2"/>
          </w:tcPr>
          <w:p w:rsidR="001D6132" w:rsidRPr="001D6132" w:rsidRDefault="001D6132" w:rsidP="001D6132">
            <w:pPr>
              <w:suppressAutoHyphens w:val="0"/>
              <w:spacing w:line="240" w:lineRule="auto"/>
              <w:rPr>
                <w:rFonts w:ascii="Arial" w:eastAsia="Times New Roman" w:hAnsi="Arial" w:cs="Arial"/>
                <w:lang w:eastAsia="el-GR"/>
              </w:rPr>
            </w:pPr>
            <w:r w:rsidRPr="001D6132">
              <w:rPr>
                <w:rFonts w:ascii="Arial" w:eastAsia="Times New Roman" w:hAnsi="Arial" w:cs="Arial"/>
                <w:lang w:eastAsia="el-GR"/>
              </w:rPr>
              <w:t>ΕΛΛΗΝΙΚΗ ΔΗΜΟΚΡΑΤΙΑ</w:t>
            </w:r>
          </w:p>
        </w:tc>
        <w:tc>
          <w:tcPr>
            <w:tcW w:w="1086" w:type="dxa"/>
          </w:tcPr>
          <w:p w:rsidR="001D6132" w:rsidRPr="001D6132" w:rsidRDefault="001D6132" w:rsidP="001D6132">
            <w:pPr>
              <w:suppressAutoHyphens w:val="0"/>
              <w:spacing w:line="240" w:lineRule="auto"/>
              <w:rPr>
                <w:rFonts w:ascii="Arial" w:eastAsia="Times New Roman" w:hAnsi="Arial" w:cs="Arial"/>
                <w:lang w:eastAsia="el-GR"/>
              </w:rPr>
            </w:pPr>
          </w:p>
        </w:tc>
        <w:tc>
          <w:tcPr>
            <w:tcW w:w="4541" w:type="dxa"/>
          </w:tcPr>
          <w:p w:rsidR="001D6132" w:rsidRPr="001D6132" w:rsidRDefault="001D6132" w:rsidP="001D6132">
            <w:pPr>
              <w:suppressAutoHyphens w:val="0"/>
              <w:spacing w:line="240" w:lineRule="auto"/>
              <w:rPr>
                <w:rFonts w:ascii="Arial" w:eastAsia="Times New Roman" w:hAnsi="Arial" w:cs="Arial"/>
                <w:b/>
                <w:lang w:eastAsia="el-GR"/>
              </w:rPr>
            </w:pPr>
          </w:p>
        </w:tc>
      </w:tr>
      <w:tr w:rsidR="001D6132" w:rsidRPr="001D6132" w:rsidTr="00564CAB">
        <w:trPr>
          <w:gridAfter w:val="1"/>
          <w:wAfter w:w="43" w:type="dxa"/>
          <w:cantSplit/>
        </w:trPr>
        <w:tc>
          <w:tcPr>
            <w:tcW w:w="4962" w:type="dxa"/>
            <w:gridSpan w:val="2"/>
          </w:tcPr>
          <w:p w:rsidR="001D6132" w:rsidRPr="001D6132" w:rsidRDefault="001D6132" w:rsidP="001D6132">
            <w:pPr>
              <w:suppressAutoHyphens w:val="0"/>
              <w:spacing w:line="240" w:lineRule="auto"/>
              <w:rPr>
                <w:rFonts w:ascii="Arial" w:eastAsia="Times New Roman" w:hAnsi="Arial" w:cs="Arial"/>
                <w:lang w:eastAsia="el-GR"/>
              </w:rPr>
            </w:pPr>
            <w:r w:rsidRPr="001D6132">
              <w:rPr>
                <w:rFonts w:ascii="Arial" w:eastAsia="Times New Roman" w:hAnsi="Arial" w:cs="Arial"/>
                <w:lang w:eastAsia="el-GR"/>
              </w:rPr>
              <w:t>ΝΟΜΟΣ ΑΤΤΙΚΗΣ</w:t>
            </w:r>
          </w:p>
        </w:tc>
        <w:tc>
          <w:tcPr>
            <w:tcW w:w="1086" w:type="dxa"/>
          </w:tcPr>
          <w:p w:rsidR="001D6132" w:rsidRPr="001D6132" w:rsidRDefault="001D6132" w:rsidP="001D6132">
            <w:pPr>
              <w:suppressAutoHyphens w:val="0"/>
              <w:spacing w:line="240" w:lineRule="auto"/>
              <w:rPr>
                <w:rFonts w:ascii="Arial" w:eastAsia="Times New Roman" w:hAnsi="Arial" w:cs="Arial"/>
                <w:lang w:eastAsia="el-GR"/>
              </w:rPr>
            </w:pPr>
          </w:p>
        </w:tc>
        <w:tc>
          <w:tcPr>
            <w:tcW w:w="4541" w:type="dxa"/>
          </w:tcPr>
          <w:p w:rsidR="001D6132" w:rsidRPr="001D6132" w:rsidRDefault="001D6132" w:rsidP="001D6132">
            <w:pPr>
              <w:suppressAutoHyphens w:val="0"/>
              <w:spacing w:line="240" w:lineRule="auto"/>
              <w:rPr>
                <w:rFonts w:ascii="Arial" w:eastAsia="Times New Roman" w:hAnsi="Arial" w:cs="Arial"/>
                <w:lang w:eastAsia="el-GR"/>
              </w:rPr>
            </w:pPr>
          </w:p>
        </w:tc>
      </w:tr>
      <w:tr w:rsidR="001D6132" w:rsidRPr="001D6132" w:rsidTr="00564CAB">
        <w:trPr>
          <w:cantSplit/>
        </w:trPr>
        <w:tc>
          <w:tcPr>
            <w:tcW w:w="4962" w:type="dxa"/>
            <w:gridSpan w:val="2"/>
            <w:vMerge w:val="restart"/>
          </w:tcPr>
          <w:p w:rsidR="001D6132" w:rsidRPr="001D6132" w:rsidRDefault="001D6132" w:rsidP="001D6132">
            <w:pPr>
              <w:suppressAutoHyphens w:val="0"/>
              <w:spacing w:line="240" w:lineRule="auto"/>
              <w:rPr>
                <w:rFonts w:ascii="Arial" w:eastAsia="Times New Roman" w:hAnsi="Arial" w:cs="Arial"/>
                <w:b/>
                <w:lang w:eastAsia="el-GR"/>
              </w:rPr>
            </w:pPr>
            <w:r w:rsidRPr="001D6132">
              <w:rPr>
                <w:rFonts w:ascii="Arial" w:eastAsia="Times New Roman" w:hAnsi="Arial" w:cs="Arial"/>
                <w:b/>
                <w:lang w:eastAsia="el-GR"/>
              </w:rPr>
              <w:t>ΔΗΜΟΣ ΚΑΛΛΙΘΕΑΣ</w:t>
            </w:r>
          </w:p>
          <w:p w:rsidR="001D6132" w:rsidRPr="001D6132" w:rsidRDefault="001D6132" w:rsidP="001D6132">
            <w:pPr>
              <w:suppressAutoHyphens w:val="0"/>
              <w:spacing w:line="240" w:lineRule="auto"/>
              <w:rPr>
                <w:rFonts w:ascii="Arial" w:eastAsia="Times New Roman" w:hAnsi="Arial" w:cs="Arial"/>
                <w:b/>
                <w:lang w:eastAsia="el-GR"/>
              </w:rPr>
            </w:pPr>
            <w:r w:rsidRPr="001D6132">
              <w:rPr>
                <w:rFonts w:ascii="Arial" w:eastAsia="Times New Roman" w:hAnsi="Arial" w:cs="Arial"/>
                <w:b/>
                <w:lang w:eastAsia="el-GR"/>
              </w:rPr>
              <w:t>ΓΡΑΦΕΙΟ ΑΝΤΙΔΗΜΑΡΧΟΥ</w:t>
            </w:r>
          </w:p>
          <w:p w:rsidR="001D6132" w:rsidRPr="001D6132" w:rsidRDefault="001D6132" w:rsidP="001D6132">
            <w:pPr>
              <w:suppressAutoHyphens w:val="0"/>
              <w:spacing w:line="240" w:lineRule="auto"/>
              <w:rPr>
                <w:rFonts w:ascii="Arial" w:eastAsia="Times New Roman" w:hAnsi="Arial" w:cs="Arial"/>
                <w:b/>
                <w:lang w:eastAsia="el-GR"/>
              </w:rPr>
            </w:pPr>
            <w:r w:rsidRPr="001D6132">
              <w:rPr>
                <w:rFonts w:ascii="Arial" w:eastAsia="Times New Roman" w:hAnsi="Arial" w:cs="Arial"/>
                <w:b/>
                <w:lang w:eastAsia="el-GR"/>
              </w:rPr>
              <w:t>Δ/</w:t>
            </w:r>
            <w:proofErr w:type="spellStart"/>
            <w:r w:rsidRPr="001D6132">
              <w:rPr>
                <w:rFonts w:ascii="Arial" w:eastAsia="Times New Roman" w:hAnsi="Arial" w:cs="Arial"/>
                <w:b/>
                <w:lang w:eastAsia="el-GR"/>
              </w:rPr>
              <w:t>νση</w:t>
            </w:r>
            <w:proofErr w:type="spellEnd"/>
            <w:r w:rsidRPr="001D6132">
              <w:rPr>
                <w:rFonts w:ascii="Arial" w:eastAsia="Times New Roman" w:hAnsi="Arial" w:cs="Arial"/>
                <w:b/>
                <w:lang w:eastAsia="el-GR"/>
              </w:rPr>
              <w:t xml:space="preserve"> Πολιτισμού, Παιδείας &amp; Νέας Γενιάς</w:t>
            </w:r>
          </w:p>
        </w:tc>
        <w:tc>
          <w:tcPr>
            <w:tcW w:w="5670" w:type="dxa"/>
            <w:gridSpan w:val="3"/>
          </w:tcPr>
          <w:p w:rsidR="001D6132" w:rsidRPr="001D6132" w:rsidRDefault="001D6132" w:rsidP="001D6132">
            <w:pPr>
              <w:suppressAutoHyphens w:val="0"/>
              <w:spacing w:line="240" w:lineRule="auto"/>
              <w:jc w:val="center"/>
              <w:rPr>
                <w:rFonts w:ascii="Arial" w:eastAsia="Times New Roman" w:hAnsi="Arial" w:cs="Arial"/>
                <w:b/>
                <w:lang w:eastAsia="el-GR"/>
              </w:rPr>
            </w:pPr>
            <w:r w:rsidRPr="001D6132">
              <w:rPr>
                <w:rFonts w:ascii="Arial" w:eastAsia="Times New Roman" w:hAnsi="Arial" w:cs="Arial"/>
                <w:b/>
                <w:lang w:eastAsia="el-GR"/>
              </w:rPr>
              <w:t xml:space="preserve">ΠΡΟΣ:  </w:t>
            </w:r>
          </w:p>
        </w:tc>
      </w:tr>
      <w:tr w:rsidR="001D6132" w:rsidRPr="001D6132" w:rsidTr="00564CAB">
        <w:trPr>
          <w:cantSplit/>
        </w:trPr>
        <w:tc>
          <w:tcPr>
            <w:tcW w:w="4962" w:type="dxa"/>
            <w:gridSpan w:val="2"/>
            <w:vMerge/>
          </w:tcPr>
          <w:p w:rsidR="001D6132" w:rsidRPr="001D6132" w:rsidRDefault="001D6132" w:rsidP="001D6132">
            <w:pPr>
              <w:suppressAutoHyphens w:val="0"/>
              <w:spacing w:line="240" w:lineRule="auto"/>
              <w:rPr>
                <w:rFonts w:ascii="Arial" w:eastAsia="Times New Roman" w:hAnsi="Arial" w:cs="Arial"/>
                <w:b/>
                <w:lang w:eastAsia="el-GR"/>
              </w:rPr>
            </w:pPr>
          </w:p>
        </w:tc>
        <w:tc>
          <w:tcPr>
            <w:tcW w:w="5670" w:type="dxa"/>
            <w:gridSpan w:val="3"/>
          </w:tcPr>
          <w:p w:rsidR="001D6132" w:rsidRPr="001D6132" w:rsidRDefault="004F671D" w:rsidP="00D20D53">
            <w:pPr>
              <w:suppressAutoHyphens w:val="0"/>
              <w:spacing w:line="240" w:lineRule="auto"/>
              <w:rPr>
                <w:rFonts w:ascii="Arial" w:eastAsia="Times New Roman" w:hAnsi="Arial" w:cs="Arial"/>
                <w:b/>
                <w:lang w:eastAsia="el-GR"/>
              </w:rPr>
            </w:pPr>
            <w:r>
              <w:rPr>
                <w:rFonts w:ascii="Arial" w:eastAsia="Times New Roman" w:hAnsi="Arial" w:cs="Arial"/>
                <w:b/>
                <w:lang w:eastAsia="el-GR"/>
              </w:rPr>
              <w:t xml:space="preserve">                Τον</w:t>
            </w:r>
            <w:r w:rsidR="00D20D53">
              <w:rPr>
                <w:rFonts w:ascii="Arial" w:eastAsia="Times New Roman" w:hAnsi="Arial" w:cs="Arial"/>
                <w:b/>
                <w:lang w:eastAsia="el-GR"/>
              </w:rPr>
              <w:t xml:space="preserve"> Πρόεδρο  του Δημοτικού Συμβουλίου</w:t>
            </w:r>
            <w:r w:rsidR="001D6132" w:rsidRPr="001D6132">
              <w:rPr>
                <w:rFonts w:ascii="Arial" w:eastAsia="Times New Roman" w:hAnsi="Arial" w:cs="Arial"/>
                <w:b/>
                <w:lang w:eastAsia="el-GR"/>
              </w:rPr>
              <w:t xml:space="preserve"> </w:t>
            </w:r>
          </w:p>
        </w:tc>
      </w:tr>
      <w:tr w:rsidR="001D6132" w:rsidRPr="001D6132" w:rsidTr="00564CAB">
        <w:trPr>
          <w:cantSplit/>
        </w:trPr>
        <w:tc>
          <w:tcPr>
            <w:tcW w:w="1276" w:type="dxa"/>
          </w:tcPr>
          <w:p w:rsidR="001D6132" w:rsidRPr="001D6132" w:rsidRDefault="001D6132" w:rsidP="001D6132">
            <w:pPr>
              <w:suppressAutoHyphens w:val="0"/>
              <w:spacing w:line="240" w:lineRule="auto"/>
              <w:rPr>
                <w:rFonts w:ascii="Arial" w:eastAsia="Times New Roman" w:hAnsi="Arial" w:cs="Arial"/>
                <w:sz w:val="20"/>
                <w:szCs w:val="20"/>
                <w:lang w:eastAsia="el-GR"/>
              </w:rPr>
            </w:pPr>
            <w:proofErr w:type="spellStart"/>
            <w:r w:rsidRPr="001D6132">
              <w:rPr>
                <w:rFonts w:ascii="Arial" w:eastAsia="Times New Roman" w:hAnsi="Arial" w:cs="Arial"/>
                <w:sz w:val="20"/>
                <w:szCs w:val="20"/>
                <w:lang w:eastAsia="el-GR"/>
              </w:rPr>
              <w:t>Ταχ</w:t>
            </w:r>
            <w:proofErr w:type="spellEnd"/>
            <w:r w:rsidRPr="001D6132">
              <w:rPr>
                <w:rFonts w:ascii="Arial" w:eastAsia="Times New Roman" w:hAnsi="Arial" w:cs="Arial"/>
                <w:sz w:val="20"/>
                <w:szCs w:val="20"/>
                <w:lang w:eastAsia="el-GR"/>
              </w:rPr>
              <w:t>. Δ/</w:t>
            </w:r>
            <w:proofErr w:type="spellStart"/>
            <w:r w:rsidRPr="001D6132">
              <w:rPr>
                <w:rFonts w:ascii="Arial" w:eastAsia="Times New Roman" w:hAnsi="Arial" w:cs="Arial"/>
                <w:sz w:val="20"/>
                <w:szCs w:val="20"/>
                <w:lang w:eastAsia="el-GR"/>
              </w:rPr>
              <w:t>νση</w:t>
            </w:r>
            <w:proofErr w:type="spellEnd"/>
            <w:r w:rsidRPr="001D6132">
              <w:rPr>
                <w:rFonts w:ascii="Arial" w:eastAsia="Times New Roman" w:hAnsi="Arial" w:cs="Arial"/>
                <w:sz w:val="20"/>
                <w:szCs w:val="20"/>
                <w:lang w:eastAsia="el-GR"/>
              </w:rPr>
              <w:t xml:space="preserve">: </w:t>
            </w:r>
          </w:p>
        </w:tc>
        <w:tc>
          <w:tcPr>
            <w:tcW w:w="3686" w:type="dxa"/>
          </w:tcPr>
          <w:p w:rsidR="001D6132" w:rsidRPr="001D6132" w:rsidRDefault="001D6132" w:rsidP="001D6132">
            <w:pPr>
              <w:suppressAutoHyphens w:val="0"/>
              <w:spacing w:line="240" w:lineRule="auto"/>
              <w:rPr>
                <w:rFonts w:ascii="Arial" w:eastAsia="Times New Roman" w:hAnsi="Arial" w:cs="Arial"/>
                <w:sz w:val="20"/>
                <w:szCs w:val="20"/>
                <w:lang w:eastAsia="el-GR"/>
              </w:rPr>
            </w:pPr>
            <w:r w:rsidRPr="001D6132">
              <w:rPr>
                <w:rFonts w:ascii="Arial" w:eastAsia="Times New Roman" w:hAnsi="Arial" w:cs="Arial"/>
                <w:sz w:val="20"/>
                <w:szCs w:val="20"/>
                <w:lang w:eastAsia="el-GR"/>
              </w:rPr>
              <w:t>Φιλαρέτου 108, Καλλιθέα, 17676</w:t>
            </w:r>
          </w:p>
        </w:tc>
        <w:tc>
          <w:tcPr>
            <w:tcW w:w="5670" w:type="dxa"/>
            <w:gridSpan w:val="3"/>
          </w:tcPr>
          <w:p w:rsidR="001D6132" w:rsidRPr="001D6132" w:rsidRDefault="001D6132" w:rsidP="001D6132">
            <w:pPr>
              <w:suppressAutoHyphens w:val="0"/>
              <w:spacing w:line="240" w:lineRule="auto"/>
              <w:rPr>
                <w:rFonts w:ascii="Arial" w:eastAsia="Times New Roman" w:hAnsi="Arial" w:cs="Arial"/>
                <w:lang w:eastAsia="el-GR"/>
              </w:rPr>
            </w:pPr>
          </w:p>
        </w:tc>
      </w:tr>
      <w:tr w:rsidR="001D6132" w:rsidRPr="001D6132" w:rsidTr="00564CAB">
        <w:trPr>
          <w:cantSplit/>
        </w:trPr>
        <w:tc>
          <w:tcPr>
            <w:tcW w:w="1276" w:type="dxa"/>
          </w:tcPr>
          <w:p w:rsidR="001D6132" w:rsidRPr="001D6132" w:rsidRDefault="001D6132" w:rsidP="001D6132">
            <w:pPr>
              <w:suppressAutoHyphens w:val="0"/>
              <w:spacing w:line="240" w:lineRule="auto"/>
              <w:rPr>
                <w:rFonts w:ascii="Arial" w:eastAsia="Times New Roman" w:hAnsi="Arial" w:cs="Arial"/>
                <w:sz w:val="20"/>
                <w:szCs w:val="20"/>
                <w:lang w:eastAsia="el-GR"/>
              </w:rPr>
            </w:pPr>
            <w:r w:rsidRPr="001D6132">
              <w:rPr>
                <w:rFonts w:ascii="Arial" w:eastAsia="Times New Roman" w:hAnsi="Arial" w:cs="Arial"/>
                <w:sz w:val="20"/>
                <w:szCs w:val="20"/>
                <w:lang w:eastAsia="el-GR"/>
              </w:rPr>
              <w:t>Τηλέφωνο:</w:t>
            </w:r>
          </w:p>
        </w:tc>
        <w:tc>
          <w:tcPr>
            <w:tcW w:w="3686" w:type="dxa"/>
          </w:tcPr>
          <w:p w:rsidR="001D6132" w:rsidRPr="001D6132" w:rsidRDefault="001D6132" w:rsidP="001D6132">
            <w:pPr>
              <w:suppressAutoHyphens w:val="0"/>
              <w:spacing w:line="240" w:lineRule="auto"/>
              <w:rPr>
                <w:rFonts w:ascii="Arial" w:eastAsia="Times New Roman" w:hAnsi="Arial" w:cs="Arial"/>
                <w:sz w:val="20"/>
                <w:szCs w:val="20"/>
                <w:lang w:eastAsia="el-GR"/>
              </w:rPr>
            </w:pPr>
            <w:r w:rsidRPr="001D6132">
              <w:rPr>
                <w:rFonts w:ascii="Arial" w:eastAsia="Times New Roman" w:hAnsi="Arial" w:cs="Arial"/>
                <w:sz w:val="20"/>
                <w:szCs w:val="20"/>
                <w:lang w:eastAsia="el-GR"/>
              </w:rPr>
              <w:t>210 95700001</w:t>
            </w:r>
          </w:p>
        </w:tc>
        <w:tc>
          <w:tcPr>
            <w:tcW w:w="5670" w:type="dxa"/>
            <w:gridSpan w:val="3"/>
          </w:tcPr>
          <w:p w:rsidR="001D6132" w:rsidRPr="001D6132" w:rsidRDefault="001D6132" w:rsidP="001D6132">
            <w:pPr>
              <w:suppressAutoHyphens w:val="0"/>
              <w:spacing w:line="240" w:lineRule="auto"/>
              <w:rPr>
                <w:rFonts w:ascii="Arial" w:eastAsia="Times New Roman" w:hAnsi="Arial" w:cs="Arial"/>
                <w:lang w:eastAsia="el-GR"/>
              </w:rPr>
            </w:pPr>
          </w:p>
        </w:tc>
      </w:tr>
      <w:tr w:rsidR="001D6132" w:rsidRPr="001D6132" w:rsidTr="00564CAB">
        <w:trPr>
          <w:cantSplit/>
          <w:trHeight w:val="279"/>
        </w:trPr>
        <w:tc>
          <w:tcPr>
            <w:tcW w:w="1276" w:type="dxa"/>
          </w:tcPr>
          <w:p w:rsidR="001D6132" w:rsidRPr="001D6132" w:rsidRDefault="001D6132" w:rsidP="001D6132">
            <w:pPr>
              <w:suppressAutoHyphens w:val="0"/>
              <w:spacing w:line="240" w:lineRule="auto"/>
              <w:rPr>
                <w:rFonts w:ascii="Arial" w:eastAsia="Times New Roman" w:hAnsi="Arial" w:cs="Arial"/>
                <w:sz w:val="20"/>
                <w:szCs w:val="20"/>
                <w:lang w:eastAsia="el-GR"/>
              </w:rPr>
            </w:pPr>
            <w:r w:rsidRPr="001D6132">
              <w:rPr>
                <w:rFonts w:ascii="Arial" w:eastAsia="Times New Roman" w:hAnsi="Arial" w:cs="Arial"/>
                <w:sz w:val="20"/>
                <w:szCs w:val="20"/>
                <w:lang w:eastAsia="el-GR"/>
              </w:rPr>
              <w:t>Αρμόδιος:</w:t>
            </w:r>
          </w:p>
          <w:p w:rsidR="001D6132" w:rsidRPr="001D6132" w:rsidRDefault="001D6132" w:rsidP="001D6132">
            <w:pPr>
              <w:suppressAutoHyphens w:val="0"/>
              <w:spacing w:line="240" w:lineRule="auto"/>
              <w:rPr>
                <w:rFonts w:ascii="Arial" w:eastAsia="Times New Roman" w:hAnsi="Arial" w:cs="Arial"/>
                <w:sz w:val="20"/>
                <w:szCs w:val="20"/>
                <w:lang w:eastAsia="el-GR"/>
              </w:rPr>
            </w:pPr>
            <w:r w:rsidRPr="001D6132">
              <w:rPr>
                <w:rFonts w:ascii="Arial" w:eastAsia="Times New Roman" w:hAnsi="Arial" w:cs="Arial"/>
                <w:sz w:val="20"/>
                <w:szCs w:val="20"/>
                <w:lang w:eastAsia="el-GR"/>
              </w:rPr>
              <w:t>e-</w:t>
            </w:r>
            <w:proofErr w:type="spellStart"/>
            <w:r w:rsidRPr="001D6132">
              <w:rPr>
                <w:rFonts w:ascii="Arial" w:eastAsia="Times New Roman" w:hAnsi="Arial" w:cs="Arial"/>
                <w:sz w:val="20"/>
                <w:szCs w:val="20"/>
                <w:lang w:eastAsia="el-GR"/>
              </w:rPr>
              <w:t>mail</w:t>
            </w:r>
            <w:proofErr w:type="spellEnd"/>
            <w:r w:rsidRPr="001D6132">
              <w:rPr>
                <w:rFonts w:ascii="Arial" w:eastAsia="Times New Roman" w:hAnsi="Arial" w:cs="Arial"/>
                <w:sz w:val="20"/>
                <w:szCs w:val="20"/>
                <w:lang w:eastAsia="el-GR"/>
              </w:rPr>
              <w:t>:</w:t>
            </w:r>
          </w:p>
        </w:tc>
        <w:tc>
          <w:tcPr>
            <w:tcW w:w="3686" w:type="dxa"/>
          </w:tcPr>
          <w:p w:rsidR="001D6132" w:rsidRPr="001D6132" w:rsidRDefault="001D6132" w:rsidP="001D6132">
            <w:pPr>
              <w:suppressAutoHyphens w:val="0"/>
              <w:spacing w:line="240" w:lineRule="auto"/>
              <w:rPr>
                <w:rFonts w:ascii="Arial" w:eastAsia="Times New Roman" w:hAnsi="Arial" w:cs="Arial"/>
                <w:sz w:val="20"/>
                <w:szCs w:val="20"/>
                <w:lang w:eastAsia="el-GR"/>
              </w:rPr>
            </w:pPr>
            <w:r w:rsidRPr="001D6132">
              <w:rPr>
                <w:rFonts w:ascii="Arial" w:eastAsia="Times New Roman" w:hAnsi="Arial" w:cs="Arial"/>
                <w:sz w:val="20"/>
                <w:szCs w:val="20"/>
                <w:lang w:eastAsia="el-GR"/>
              </w:rPr>
              <w:t>Παντελής Νικολαΐδης</w:t>
            </w:r>
          </w:p>
          <w:p w:rsidR="001D6132" w:rsidRPr="004F671D" w:rsidRDefault="00A663B3" w:rsidP="001D6132">
            <w:pPr>
              <w:suppressAutoHyphens w:val="0"/>
              <w:spacing w:line="240" w:lineRule="auto"/>
              <w:rPr>
                <w:rFonts w:ascii="Arial" w:eastAsia="Times New Roman" w:hAnsi="Arial" w:cs="Arial"/>
                <w:sz w:val="20"/>
                <w:szCs w:val="20"/>
                <w:lang w:eastAsia="el-GR"/>
              </w:rPr>
            </w:pPr>
            <w:hyperlink r:id="rId6" w:history="1">
              <w:r w:rsidR="001D6132" w:rsidRPr="001D6132">
                <w:rPr>
                  <w:rFonts w:ascii="Arial" w:eastAsia="Times New Roman" w:hAnsi="Arial" w:cs="Arial"/>
                  <w:sz w:val="20"/>
                  <w:szCs w:val="20"/>
                  <w:lang w:val="en-US" w:eastAsia="el-GR"/>
                </w:rPr>
                <w:t>p</w:t>
              </w:r>
              <w:r w:rsidR="001D6132" w:rsidRPr="001D6132">
                <w:rPr>
                  <w:rFonts w:ascii="Arial" w:eastAsia="Times New Roman" w:hAnsi="Arial" w:cs="Arial"/>
                  <w:sz w:val="20"/>
                  <w:szCs w:val="20"/>
                  <w:lang w:eastAsia="el-GR"/>
                </w:rPr>
                <w:t>.</w:t>
              </w:r>
              <w:r w:rsidR="001D6132" w:rsidRPr="001D6132">
                <w:rPr>
                  <w:rFonts w:ascii="Arial" w:eastAsia="Times New Roman" w:hAnsi="Arial" w:cs="Arial"/>
                  <w:sz w:val="20"/>
                  <w:szCs w:val="20"/>
                  <w:lang w:val="en-US" w:eastAsia="el-GR"/>
                </w:rPr>
                <w:t>nikolaidis</w:t>
              </w:r>
              <w:r w:rsidR="001D6132" w:rsidRPr="001D6132">
                <w:rPr>
                  <w:rFonts w:ascii="Arial" w:eastAsia="Times New Roman" w:hAnsi="Arial" w:cs="Arial"/>
                  <w:sz w:val="20"/>
                  <w:szCs w:val="20"/>
                  <w:lang w:eastAsia="el-GR"/>
                </w:rPr>
                <w:t>@</w:t>
              </w:r>
              <w:r w:rsidR="001D6132" w:rsidRPr="001D6132">
                <w:rPr>
                  <w:rFonts w:ascii="Arial" w:eastAsia="Times New Roman" w:hAnsi="Arial" w:cs="Arial"/>
                  <w:sz w:val="20"/>
                  <w:szCs w:val="20"/>
                  <w:lang w:val="en-US" w:eastAsia="el-GR"/>
                </w:rPr>
                <w:t>kallithea</w:t>
              </w:r>
              <w:r w:rsidR="001D6132" w:rsidRPr="001D6132">
                <w:rPr>
                  <w:rFonts w:ascii="Arial" w:eastAsia="Times New Roman" w:hAnsi="Arial" w:cs="Arial"/>
                  <w:sz w:val="20"/>
                  <w:szCs w:val="20"/>
                  <w:lang w:eastAsia="el-GR"/>
                </w:rPr>
                <w:t>.</w:t>
              </w:r>
              <w:r w:rsidR="001D6132" w:rsidRPr="001D6132">
                <w:rPr>
                  <w:rFonts w:ascii="Arial" w:eastAsia="Times New Roman" w:hAnsi="Arial" w:cs="Arial"/>
                  <w:sz w:val="20"/>
                  <w:szCs w:val="20"/>
                  <w:lang w:val="en-US" w:eastAsia="el-GR"/>
                </w:rPr>
                <w:t>gr</w:t>
              </w:r>
            </w:hyperlink>
          </w:p>
          <w:p w:rsidR="001D6132" w:rsidRPr="001D6132" w:rsidRDefault="001D6132" w:rsidP="001D6132">
            <w:pPr>
              <w:suppressAutoHyphens w:val="0"/>
              <w:spacing w:line="240" w:lineRule="auto"/>
              <w:rPr>
                <w:rFonts w:ascii="Arial" w:eastAsia="Times New Roman" w:hAnsi="Arial" w:cs="Arial"/>
                <w:sz w:val="20"/>
                <w:szCs w:val="20"/>
                <w:lang w:eastAsia="el-GR"/>
              </w:rPr>
            </w:pPr>
          </w:p>
        </w:tc>
        <w:tc>
          <w:tcPr>
            <w:tcW w:w="5670" w:type="dxa"/>
            <w:gridSpan w:val="3"/>
          </w:tcPr>
          <w:p w:rsidR="001D6132" w:rsidRPr="001D6132" w:rsidRDefault="001D6132" w:rsidP="001D6132">
            <w:pPr>
              <w:suppressAutoHyphens w:val="0"/>
              <w:spacing w:line="240" w:lineRule="auto"/>
              <w:rPr>
                <w:rFonts w:ascii="Arial" w:eastAsia="Times New Roman" w:hAnsi="Arial" w:cs="Arial"/>
                <w:lang w:eastAsia="el-GR"/>
              </w:rPr>
            </w:pPr>
          </w:p>
        </w:tc>
      </w:tr>
    </w:tbl>
    <w:p w:rsidR="008673C5" w:rsidRPr="000B28CB" w:rsidRDefault="008673C5" w:rsidP="000B28CB">
      <w:pPr>
        <w:spacing w:line="276" w:lineRule="auto"/>
        <w:rPr>
          <w:rFonts w:ascii="Arial" w:hAnsi="Arial" w:cs="Arial"/>
          <w:b/>
          <w:bCs/>
        </w:rPr>
      </w:pPr>
      <w:r w:rsidRPr="000B28CB">
        <w:rPr>
          <w:rFonts w:ascii="Arial" w:eastAsia="Times New Roman" w:hAnsi="Arial" w:cs="Arial"/>
          <w:b/>
          <w:bCs/>
        </w:rPr>
        <w:t xml:space="preserve"> </w:t>
      </w:r>
      <w:r w:rsidRPr="000B28CB">
        <w:rPr>
          <w:rFonts w:ascii="Arial" w:hAnsi="Arial" w:cs="Arial"/>
          <w:b/>
          <w:bCs/>
        </w:rPr>
        <w:t xml:space="preserve">Θέμα: </w:t>
      </w:r>
      <w:r w:rsidR="007C681B">
        <w:rPr>
          <w:rFonts w:ascii="Arial" w:hAnsi="Arial" w:cs="Arial"/>
          <w:b/>
          <w:bCs/>
        </w:rPr>
        <w:t xml:space="preserve"> </w:t>
      </w:r>
      <w:r w:rsidR="00BE305A" w:rsidRPr="000B28CB">
        <w:rPr>
          <w:rFonts w:ascii="Arial" w:hAnsi="Arial" w:cs="Arial"/>
          <w:b/>
          <w:bCs/>
        </w:rPr>
        <w:t>Έγκριση</w:t>
      </w:r>
      <w:r w:rsidRPr="000B28CB">
        <w:rPr>
          <w:rFonts w:ascii="Arial" w:hAnsi="Arial" w:cs="Arial"/>
          <w:b/>
          <w:bCs/>
        </w:rPr>
        <w:t xml:space="preserve">  επιχορήγησης </w:t>
      </w:r>
      <w:r w:rsidR="000B28CB">
        <w:rPr>
          <w:rFonts w:ascii="Arial" w:hAnsi="Arial" w:cs="Arial"/>
          <w:b/>
          <w:bCs/>
        </w:rPr>
        <w:t>ποσού</w:t>
      </w:r>
      <w:r w:rsidR="00BA2B41">
        <w:rPr>
          <w:rFonts w:ascii="Arial" w:hAnsi="Arial" w:cs="Arial"/>
          <w:b/>
          <w:bCs/>
        </w:rPr>
        <w:t xml:space="preserve"> </w:t>
      </w:r>
      <w:r w:rsidR="0091464E">
        <w:rPr>
          <w:rFonts w:ascii="Arial" w:hAnsi="Arial" w:cs="Arial"/>
          <w:b/>
          <w:bCs/>
        </w:rPr>
        <w:t>9</w:t>
      </w:r>
      <w:r w:rsidR="00DF351F">
        <w:rPr>
          <w:rFonts w:ascii="Arial" w:hAnsi="Arial" w:cs="Arial"/>
          <w:b/>
          <w:bCs/>
        </w:rPr>
        <w:t>.5</w:t>
      </w:r>
      <w:r w:rsidR="00BA2B41">
        <w:rPr>
          <w:rFonts w:ascii="Arial" w:hAnsi="Arial" w:cs="Arial"/>
          <w:b/>
          <w:bCs/>
        </w:rPr>
        <w:t xml:space="preserve">00 ευρώ </w:t>
      </w:r>
      <w:r w:rsidRPr="000B28CB">
        <w:rPr>
          <w:rFonts w:ascii="Arial" w:hAnsi="Arial" w:cs="Arial"/>
          <w:b/>
          <w:bCs/>
        </w:rPr>
        <w:t>οικ. έτους 202</w:t>
      </w:r>
      <w:r w:rsidR="004956EA" w:rsidRPr="000B28CB">
        <w:rPr>
          <w:rFonts w:ascii="Arial" w:hAnsi="Arial" w:cs="Arial"/>
          <w:b/>
          <w:bCs/>
        </w:rPr>
        <w:t>3</w:t>
      </w:r>
      <w:r w:rsidR="00BE305A" w:rsidRPr="000B28CB">
        <w:rPr>
          <w:rFonts w:ascii="Arial" w:hAnsi="Arial" w:cs="Arial"/>
          <w:b/>
          <w:bCs/>
        </w:rPr>
        <w:t xml:space="preserve"> </w:t>
      </w:r>
      <w:r w:rsidR="00BA2B41" w:rsidRPr="00BA2B41">
        <w:rPr>
          <w:rFonts w:ascii="Arial" w:hAnsi="Arial" w:cs="Arial"/>
          <w:b/>
          <w:bCs/>
        </w:rPr>
        <w:t>σ</w:t>
      </w:r>
      <w:r w:rsidR="007C681B">
        <w:rPr>
          <w:rFonts w:ascii="Arial" w:hAnsi="Arial" w:cs="Arial"/>
          <w:b/>
          <w:bCs/>
        </w:rPr>
        <w:t>ε</w:t>
      </w:r>
      <w:r w:rsidR="00BA2B41" w:rsidRPr="00BA2B41">
        <w:rPr>
          <w:rFonts w:ascii="Arial" w:hAnsi="Arial" w:cs="Arial"/>
          <w:b/>
          <w:bCs/>
        </w:rPr>
        <w:t xml:space="preserve"> Συλλόγους</w:t>
      </w:r>
      <w:r w:rsidR="007C681B">
        <w:rPr>
          <w:rFonts w:ascii="Arial" w:hAnsi="Arial" w:cs="Arial"/>
          <w:b/>
          <w:bCs/>
        </w:rPr>
        <w:t xml:space="preserve"> </w:t>
      </w:r>
    </w:p>
    <w:p w:rsidR="008673C5" w:rsidRPr="00E40CD1" w:rsidRDefault="008673C5" w:rsidP="008673C5">
      <w:pPr>
        <w:rPr>
          <w:rFonts w:ascii="Arial" w:hAnsi="Arial" w:cs="Arial"/>
          <w:b/>
          <w:bCs/>
        </w:rPr>
      </w:pPr>
    </w:p>
    <w:p w:rsidR="00BE305A" w:rsidRPr="00E40CD1" w:rsidRDefault="008673C5" w:rsidP="00BE305A">
      <w:pPr>
        <w:ind w:firstLine="720"/>
        <w:jc w:val="both"/>
        <w:rPr>
          <w:rFonts w:ascii="Arial" w:hAnsi="Arial" w:cs="Arial"/>
        </w:rPr>
      </w:pPr>
      <w:r w:rsidRPr="00E40CD1">
        <w:rPr>
          <w:rFonts w:ascii="Arial" w:hAnsi="Arial" w:cs="Arial"/>
        </w:rPr>
        <w:t xml:space="preserve">Σας παρακαλούμε, κατά την προσεχή συνεδρίαση του Δημοτικού Συμβουλίου, όπως συμπεριλάβετε και το </w:t>
      </w:r>
      <w:r w:rsidR="00BE305A" w:rsidRPr="00E40CD1">
        <w:rPr>
          <w:rFonts w:ascii="Arial" w:hAnsi="Arial" w:cs="Arial"/>
        </w:rPr>
        <w:t>στην περίληψη αναφερόμενο θέμα, για το οποίο σας γνωρίζουμε:</w:t>
      </w:r>
    </w:p>
    <w:p w:rsidR="001313EB" w:rsidRPr="00E40CD1" w:rsidRDefault="00BE305A" w:rsidP="001313EB">
      <w:pPr>
        <w:pStyle w:val="Web"/>
        <w:numPr>
          <w:ilvl w:val="0"/>
          <w:numId w:val="5"/>
        </w:numPr>
        <w:spacing w:before="0" w:beforeAutospacing="0" w:after="0" w:afterAutospacing="0"/>
        <w:jc w:val="both"/>
        <w:rPr>
          <w:rFonts w:ascii="Arial" w:hAnsi="Arial" w:cs="Arial"/>
        </w:rPr>
      </w:pPr>
      <w:r w:rsidRPr="00E40CD1">
        <w:rPr>
          <w:rFonts w:ascii="Arial" w:hAnsi="Arial" w:cs="Arial"/>
          <w:sz w:val="22"/>
          <w:szCs w:val="22"/>
        </w:rPr>
        <w:t>Τις διατάξεις του άρθρου 202 του N. 3463/06 (ΦΕΚ 114/08.06.2006 τεύχος Α') Δημοτικός και Κοινοτικός Κώδικας, όπως τροποποιήθηκε εκ νέου από το άρθρο 56 του ν.5003/22 (ΦΕΚ 230/14.12.2022 τεύχος Α’)</w:t>
      </w:r>
      <w:r w:rsidRPr="00E40CD1">
        <w:rPr>
          <w:rFonts w:ascii="Arial" w:hAnsi="Arial" w:cs="Arial"/>
        </w:rPr>
        <w:t xml:space="preserve">, </w:t>
      </w:r>
      <w:r w:rsidRPr="003951A8">
        <w:rPr>
          <w:rFonts w:ascii="Arial" w:hAnsi="Arial" w:cs="Arial"/>
          <w:sz w:val="22"/>
          <w:szCs w:val="22"/>
        </w:rPr>
        <w:t>σύμφωνα με τις οποίες</w:t>
      </w:r>
      <w:r w:rsidRPr="00E40CD1">
        <w:rPr>
          <w:rFonts w:ascii="Arial" w:hAnsi="Arial" w:cs="Arial"/>
        </w:rPr>
        <w:t>:</w:t>
      </w:r>
    </w:p>
    <w:p w:rsidR="00DD795D" w:rsidRPr="00E40CD1" w:rsidRDefault="001313EB" w:rsidP="000B28CB">
      <w:pPr>
        <w:pStyle w:val="Web"/>
        <w:spacing w:before="0" w:beforeAutospacing="0" w:after="0" w:afterAutospacing="0"/>
        <w:ind w:left="720"/>
        <w:jc w:val="both"/>
        <w:rPr>
          <w:rFonts w:ascii="Arial" w:hAnsi="Arial" w:cs="Arial"/>
          <w:i/>
          <w:color w:val="000000"/>
          <w:sz w:val="22"/>
          <w:szCs w:val="22"/>
        </w:rPr>
      </w:pPr>
      <w:r w:rsidRPr="00E40CD1">
        <w:rPr>
          <w:rFonts w:ascii="Arial" w:hAnsi="Arial" w:cs="Arial"/>
          <w:i/>
          <w:sz w:val="22"/>
          <w:szCs w:val="22"/>
        </w:rPr>
        <w:t>«</w:t>
      </w:r>
      <w:r w:rsidR="00DD795D" w:rsidRPr="00E40CD1">
        <w:rPr>
          <w:rFonts w:ascii="Arial" w:hAnsi="Arial" w:cs="Arial"/>
          <w:i/>
          <w:color w:val="000000"/>
          <w:sz w:val="22"/>
          <w:szCs w:val="22"/>
        </w:rPr>
        <w:t xml:space="preserve">1Α. </w:t>
      </w:r>
      <w:r w:rsidR="00DD795D" w:rsidRPr="00E40CD1">
        <w:rPr>
          <w:rFonts w:ascii="Arial" w:hAnsi="Arial" w:cs="Arial"/>
          <w:b/>
          <w:bCs/>
          <w:i/>
          <w:color w:val="000000"/>
          <w:sz w:val="22"/>
          <w:szCs w:val="22"/>
          <w:u w:val="single"/>
        </w:rPr>
        <w:t xml:space="preserve">Με απόφαση του Δημοτικού Συμβουλίου </w:t>
      </w:r>
      <w:r w:rsidR="00DD795D" w:rsidRPr="00E40CD1">
        <w:rPr>
          <w:rFonts w:ascii="Arial" w:hAnsi="Arial" w:cs="Arial"/>
          <w:b/>
          <w:bCs/>
          <w:i/>
          <w:color w:val="000000"/>
          <w:sz w:val="22"/>
          <w:szCs w:val="22"/>
        </w:rPr>
        <w:t>είναι δυνατή η παροχή χρηματικών επιχορηγήσεων:</w:t>
      </w:r>
    </w:p>
    <w:p w:rsidR="00DD795D" w:rsidRPr="00E40CD1" w:rsidRDefault="00DD795D" w:rsidP="000B28CB">
      <w:pPr>
        <w:pStyle w:val="Web"/>
        <w:spacing w:before="0" w:beforeAutospacing="0" w:after="0" w:afterAutospacing="0"/>
        <w:ind w:left="360"/>
        <w:jc w:val="both"/>
        <w:rPr>
          <w:rFonts w:ascii="Arial" w:hAnsi="Arial" w:cs="Arial"/>
          <w:i/>
          <w:color w:val="000000"/>
          <w:sz w:val="22"/>
          <w:szCs w:val="22"/>
        </w:rPr>
      </w:pPr>
      <w:r w:rsidRPr="00E40CD1">
        <w:rPr>
          <w:rFonts w:ascii="Arial" w:hAnsi="Arial" w:cs="Arial"/>
          <w:i/>
          <w:color w:val="000000"/>
          <w:sz w:val="22"/>
          <w:szCs w:val="22"/>
        </w:rPr>
        <w:t xml:space="preserve">i. σε νομικά πρόσωπα δημοσίου δικαίου, περιλαμβανομένων των εκκλησιαστικών, καθώς και σε </w:t>
      </w:r>
      <w:r w:rsidRPr="00E40CD1">
        <w:rPr>
          <w:rFonts w:ascii="Arial" w:hAnsi="Arial" w:cs="Arial"/>
          <w:b/>
          <w:bCs/>
          <w:i/>
          <w:color w:val="000000"/>
          <w:sz w:val="22"/>
          <w:szCs w:val="22"/>
        </w:rPr>
        <w:t>πολιτιστικούς συλλόγους</w:t>
      </w:r>
      <w:r w:rsidRPr="00E40CD1">
        <w:rPr>
          <w:rFonts w:ascii="Arial" w:hAnsi="Arial" w:cs="Arial"/>
          <w:i/>
          <w:color w:val="000000"/>
          <w:sz w:val="22"/>
          <w:szCs w:val="22"/>
        </w:rPr>
        <w:t xml:space="preserve"> και αστικές εταιρείες μη κερδοσκοπικού χαρακτήρα που αναπτύσσουν πολιτιστικού χαρακτήρα δραστηριότητες και που έχουν την έδρα τους εντός των διοικητικών ορίων του Δήμου,</w:t>
      </w:r>
    </w:p>
    <w:p w:rsidR="00DD795D" w:rsidRPr="00E40CD1" w:rsidRDefault="00DD795D" w:rsidP="000B28CB">
      <w:pPr>
        <w:pStyle w:val="Web"/>
        <w:spacing w:before="0" w:beforeAutospacing="0" w:after="0" w:afterAutospacing="0"/>
        <w:ind w:left="360"/>
        <w:jc w:val="both"/>
        <w:rPr>
          <w:rFonts w:ascii="Arial" w:hAnsi="Arial" w:cs="Arial"/>
          <w:i/>
          <w:color w:val="000000"/>
          <w:sz w:val="22"/>
          <w:szCs w:val="22"/>
        </w:rPr>
      </w:pPr>
      <w:r w:rsidRPr="00E40CD1">
        <w:rPr>
          <w:rFonts w:ascii="Arial" w:hAnsi="Arial" w:cs="Arial"/>
          <w:i/>
          <w:color w:val="000000"/>
          <w:sz w:val="22"/>
          <w:szCs w:val="22"/>
        </w:rPr>
        <w:t>ii.</w:t>
      </w:r>
      <w:r w:rsidRPr="00E40CD1">
        <w:rPr>
          <w:rFonts w:ascii="Arial" w:hAnsi="Arial" w:cs="Arial"/>
          <w:b/>
          <w:bCs/>
          <w:i/>
          <w:color w:val="000000"/>
          <w:sz w:val="22"/>
          <w:szCs w:val="22"/>
        </w:rPr>
        <w:t xml:space="preserve"> σε τοπικά παραρτήματα οργανώσεων πανελλήνιας δράσης</w:t>
      </w:r>
      <w:r w:rsidRPr="00E40CD1">
        <w:rPr>
          <w:rFonts w:ascii="Arial" w:hAnsi="Arial" w:cs="Arial"/>
          <w:i/>
          <w:color w:val="000000"/>
          <w:sz w:val="22"/>
          <w:szCs w:val="22"/>
        </w:rPr>
        <w:t>, που αναπτύσσουν κοινωνική και πολιτιστική δραστηριότητα,</w:t>
      </w:r>
    </w:p>
    <w:p w:rsidR="00DD795D" w:rsidRPr="00E40CD1" w:rsidRDefault="00DD795D" w:rsidP="000B28CB">
      <w:pPr>
        <w:pStyle w:val="Web"/>
        <w:spacing w:before="0" w:beforeAutospacing="0" w:after="0" w:afterAutospacing="0"/>
        <w:ind w:left="360"/>
        <w:jc w:val="both"/>
        <w:rPr>
          <w:rFonts w:ascii="Arial" w:hAnsi="Arial" w:cs="Arial"/>
          <w:i/>
          <w:color w:val="000000"/>
          <w:sz w:val="22"/>
          <w:szCs w:val="22"/>
        </w:rPr>
      </w:pPr>
      <w:r w:rsidRPr="00E40CD1">
        <w:rPr>
          <w:rFonts w:ascii="Arial" w:hAnsi="Arial" w:cs="Arial"/>
          <w:i/>
          <w:color w:val="000000"/>
          <w:sz w:val="22"/>
          <w:szCs w:val="22"/>
        </w:rPr>
        <w:t xml:space="preserve">iii. σε </w:t>
      </w:r>
      <w:r w:rsidRPr="00E40CD1">
        <w:rPr>
          <w:rFonts w:ascii="Arial" w:hAnsi="Arial" w:cs="Arial"/>
          <w:b/>
          <w:bCs/>
          <w:i/>
          <w:color w:val="000000"/>
          <w:sz w:val="22"/>
          <w:szCs w:val="22"/>
        </w:rPr>
        <w:t>συλλόγους μη κερδοσκοπικού χαρακτήρα με πανελλήνια δράση</w:t>
      </w:r>
      <w:r w:rsidRPr="00E40CD1">
        <w:rPr>
          <w:rFonts w:ascii="Arial" w:hAnsi="Arial" w:cs="Arial"/>
          <w:i/>
          <w:color w:val="000000"/>
          <w:sz w:val="22"/>
          <w:szCs w:val="22"/>
        </w:rPr>
        <w:t xml:space="preserve">, οι οποίοι έχουν ως σκοπό την παροχή βοήθειας και υποστήριξης κάθε μορφής, σε παιδιά που είναι, ιδίως, θύματα εξάρτησης, κακοποίησης, παραμέλησης, οικονομικής εκμετάλλευσης και παράνομης διακίνησης, ανεξαρτήτως υπηκοότητας. </w:t>
      </w:r>
      <w:r w:rsidRPr="00E40CD1">
        <w:rPr>
          <w:rFonts w:ascii="Arial" w:hAnsi="Arial" w:cs="Arial"/>
          <w:b/>
          <w:bCs/>
          <w:i/>
          <w:iCs/>
          <w:color w:val="000000"/>
          <w:sz w:val="22"/>
          <w:szCs w:val="22"/>
        </w:rPr>
        <w:t>Πρόσθετη προϋπόθεση για την επιχορήγηση αυτή αποτελεί η κατάρτιση σχετικού προγράμματος δράσης του συλλόγου, για τον αντίστοιχο δήμο και η έγκριση του από την οικεία οικονομική επιτροπή</w:t>
      </w:r>
      <w:r w:rsidRPr="00E40CD1">
        <w:rPr>
          <w:rFonts w:ascii="Arial" w:hAnsi="Arial" w:cs="Arial"/>
          <w:i/>
          <w:color w:val="000000"/>
          <w:sz w:val="22"/>
          <w:szCs w:val="22"/>
        </w:rPr>
        <w:t>,</w:t>
      </w:r>
    </w:p>
    <w:p w:rsidR="00DD795D" w:rsidRPr="00E40CD1" w:rsidRDefault="00DD795D" w:rsidP="000B28CB">
      <w:pPr>
        <w:pStyle w:val="Web"/>
        <w:spacing w:before="0" w:beforeAutospacing="0" w:after="0" w:afterAutospacing="0"/>
        <w:ind w:left="360"/>
        <w:jc w:val="both"/>
        <w:rPr>
          <w:rFonts w:ascii="Arial" w:hAnsi="Arial" w:cs="Arial"/>
          <w:i/>
          <w:color w:val="000000"/>
          <w:sz w:val="22"/>
          <w:szCs w:val="22"/>
        </w:rPr>
      </w:pPr>
      <w:r w:rsidRPr="00E40CD1">
        <w:rPr>
          <w:rFonts w:ascii="Arial" w:hAnsi="Arial" w:cs="Arial"/>
          <w:i/>
          <w:color w:val="000000"/>
          <w:sz w:val="22"/>
          <w:szCs w:val="22"/>
        </w:rPr>
        <w:t xml:space="preserve">iv. σε </w:t>
      </w:r>
      <w:r w:rsidRPr="00E40CD1">
        <w:rPr>
          <w:rFonts w:ascii="Arial" w:hAnsi="Arial" w:cs="Arial"/>
          <w:b/>
          <w:bCs/>
          <w:i/>
          <w:color w:val="000000"/>
          <w:sz w:val="22"/>
          <w:szCs w:val="22"/>
        </w:rPr>
        <w:t xml:space="preserve">πρωτοβάθμιες συνδικαλιστικές οργανώσεις εργαζομένων </w:t>
      </w:r>
      <w:r w:rsidRPr="00E40CD1">
        <w:rPr>
          <w:rFonts w:ascii="Arial" w:hAnsi="Arial" w:cs="Arial"/>
          <w:i/>
          <w:color w:val="000000"/>
          <w:sz w:val="22"/>
          <w:szCs w:val="22"/>
        </w:rPr>
        <w:t>στον οικείο Δήμο για την πραγματοποίηση κοινωνικών και πολιτιστικών εκδηλώσεων,</w:t>
      </w:r>
    </w:p>
    <w:p w:rsidR="00DD795D" w:rsidRPr="00E40CD1" w:rsidRDefault="00DD795D" w:rsidP="000B28CB">
      <w:pPr>
        <w:pStyle w:val="Web"/>
        <w:spacing w:before="0" w:beforeAutospacing="0" w:after="0" w:afterAutospacing="0"/>
        <w:ind w:left="360"/>
        <w:jc w:val="both"/>
        <w:rPr>
          <w:rFonts w:ascii="Arial" w:hAnsi="Arial" w:cs="Arial"/>
          <w:i/>
          <w:color w:val="000000"/>
          <w:sz w:val="22"/>
          <w:szCs w:val="22"/>
        </w:rPr>
      </w:pPr>
      <w:r w:rsidRPr="00E40CD1">
        <w:rPr>
          <w:rFonts w:ascii="Arial" w:hAnsi="Arial" w:cs="Arial"/>
          <w:i/>
          <w:color w:val="000000"/>
          <w:sz w:val="22"/>
          <w:szCs w:val="22"/>
        </w:rPr>
        <w:t xml:space="preserve">ν. σε νομικά πρόσωπα δημοσίου δικαίου του Δήμου, περιλαμβανομένων και των </w:t>
      </w:r>
      <w:r w:rsidRPr="00E40CD1">
        <w:rPr>
          <w:rFonts w:ascii="Arial" w:hAnsi="Arial" w:cs="Arial"/>
          <w:b/>
          <w:bCs/>
          <w:i/>
          <w:color w:val="000000"/>
          <w:sz w:val="22"/>
          <w:szCs w:val="22"/>
        </w:rPr>
        <w:t xml:space="preserve">σχολικών επιτροπών, </w:t>
      </w:r>
      <w:r w:rsidRPr="00E40CD1">
        <w:rPr>
          <w:rFonts w:ascii="Arial" w:hAnsi="Arial" w:cs="Arial"/>
          <w:b/>
          <w:bCs/>
          <w:i/>
          <w:iCs/>
          <w:color w:val="000000"/>
          <w:sz w:val="22"/>
          <w:szCs w:val="22"/>
        </w:rPr>
        <w:t>επιπροσθέτως της τακτικής επιχορήγησης που λαμβάνο</w:t>
      </w:r>
      <w:r w:rsidRPr="00E40CD1">
        <w:rPr>
          <w:rFonts w:ascii="Arial" w:hAnsi="Arial" w:cs="Arial"/>
          <w:b/>
          <w:bCs/>
          <w:i/>
          <w:color w:val="000000"/>
          <w:sz w:val="22"/>
          <w:szCs w:val="22"/>
        </w:rPr>
        <w:t>υν</w:t>
      </w:r>
      <w:r w:rsidRPr="00E40CD1">
        <w:rPr>
          <w:rFonts w:ascii="Arial" w:hAnsi="Arial" w:cs="Arial"/>
          <w:i/>
          <w:color w:val="000000"/>
          <w:sz w:val="22"/>
          <w:szCs w:val="22"/>
        </w:rPr>
        <w:t>,</w:t>
      </w:r>
    </w:p>
    <w:p w:rsidR="00DD795D" w:rsidRPr="00E40CD1" w:rsidRDefault="00DD795D" w:rsidP="000B28CB">
      <w:pPr>
        <w:pStyle w:val="Web"/>
        <w:spacing w:before="0" w:beforeAutospacing="0" w:after="0" w:afterAutospacing="0"/>
        <w:ind w:left="360"/>
        <w:jc w:val="both"/>
        <w:rPr>
          <w:rFonts w:ascii="Arial" w:hAnsi="Arial" w:cs="Arial"/>
          <w:i/>
          <w:color w:val="000000"/>
          <w:sz w:val="22"/>
          <w:szCs w:val="22"/>
        </w:rPr>
      </w:pPr>
      <w:proofErr w:type="spellStart"/>
      <w:r w:rsidRPr="00E40CD1">
        <w:rPr>
          <w:rFonts w:ascii="Arial" w:hAnsi="Arial" w:cs="Arial"/>
          <w:i/>
          <w:color w:val="000000"/>
          <w:sz w:val="22"/>
          <w:szCs w:val="22"/>
        </w:rPr>
        <w:t>vi</w:t>
      </w:r>
      <w:proofErr w:type="spellEnd"/>
      <w:r w:rsidRPr="00E40CD1">
        <w:rPr>
          <w:rFonts w:ascii="Arial" w:hAnsi="Arial" w:cs="Arial"/>
          <w:i/>
          <w:color w:val="000000"/>
          <w:sz w:val="22"/>
          <w:szCs w:val="22"/>
        </w:rPr>
        <w:t xml:space="preserve">. σε </w:t>
      </w:r>
      <w:r w:rsidRPr="00E40CD1">
        <w:rPr>
          <w:rFonts w:ascii="Arial" w:hAnsi="Arial" w:cs="Arial"/>
          <w:b/>
          <w:bCs/>
          <w:i/>
          <w:color w:val="000000"/>
          <w:sz w:val="22"/>
          <w:szCs w:val="22"/>
        </w:rPr>
        <w:t>αθλητικά σωματεία για την προαγωγή του οικείου αθλήματος</w:t>
      </w:r>
      <w:r w:rsidRPr="00E40CD1">
        <w:rPr>
          <w:rFonts w:ascii="Arial" w:hAnsi="Arial" w:cs="Arial"/>
          <w:i/>
          <w:color w:val="000000"/>
          <w:sz w:val="22"/>
          <w:szCs w:val="22"/>
        </w:rPr>
        <w:t xml:space="preserve">, </w:t>
      </w:r>
      <w:r w:rsidR="001313EB" w:rsidRPr="00E40CD1">
        <w:rPr>
          <w:rFonts w:ascii="Arial" w:hAnsi="Arial" w:cs="Arial"/>
          <w:i/>
          <w:color w:val="000000"/>
          <w:sz w:val="22"/>
          <w:szCs w:val="22"/>
        </w:rPr>
        <w:t>[…….]</w:t>
      </w:r>
    </w:p>
    <w:p w:rsidR="001313EB" w:rsidRDefault="00DD795D" w:rsidP="000B28CB">
      <w:pPr>
        <w:pStyle w:val="Web"/>
        <w:spacing w:before="0" w:beforeAutospacing="0" w:after="0" w:afterAutospacing="0"/>
        <w:ind w:left="360"/>
        <w:jc w:val="both"/>
        <w:rPr>
          <w:rFonts w:ascii="Arial" w:hAnsi="Arial" w:cs="Arial"/>
          <w:i/>
          <w:color w:val="000000"/>
          <w:sz w:val="22"/>
          <w:szCs w:val="22"/>
        </w:rPr>
      </w:pPr>
      <w:r w:rsidRPr="00E40CD1">
        <w:rPr>
          <w:rFonts w:ascii="Arial" w:hAnsi="Arial" w:cs="Arial"/>
          <w:i/>
          <w:color w:val="000000"/>
          <w:sz w:val="22"/>
          <w:szCs w:val="22"/>
        </w:rPr>
        <w:t>Β. Η παροχή χρηματικών επιχορηγήσεων επιτρέπεται μόνον εφόσον έχει εγγραφεί σχετική πίστωση στον οικείο προϋπολογισμό για το σκοπό αυτόν</w:t>
      </w:r>
      <w:r w:rsidR="00EF05E8" w:rsidRPr="00E40CD1">
        <w:rPr>
          <w:rFonts w:ascii="Arial" w:hAnsi="Arial" w:cs="Arial"/>
          <w:i/>
          <w:color w:val="000000"/>
          <w:sz w:val="22"/>
          <w:szCs w:val="22"/>
        </w:rPr>
        <w:t>[…..]</w:t>
      </w:r>
      <w:r w:rsidR="00905185">
        <w:rPr>
          <w:rFonts w:ascii="Arial" w:hAnsi="Arial" w:cs="Arial"/>
          <w:i/>
          <w:color w:val="000000"/>
          <w:sz w:val="22"/>
          <w:szCs w:val="22"/>
        </w:rPr>
        <w:t>»</w:t>
      </w:r>
      <w:r w:rsidRPr="00E40CD1">
        <w:rPr>
          <w:rFonts w:ascii="Arial" w:hAnsi="Arial" w:cs="Arial"/>
          <w:i/>
          <w:color w:val="000000"/>
          <w:sz w:val="22"/>
          <w:szCs w:val="22"/>
        </w:rPr>
        <w:t>.</w:t>
      </w:r>
    </w:p>
    <w:p w:rsidR="004E6CF1" w:rsidRDefault="004E6CF1" w:rsidP="001313EB">
      <w:pPr>
        <w:pStyle w:val="Web"/>
        <w:spacing w:before="0" w:beforeAutospacing="0" w:after="0" w:afterAutospacing="0"/>
        <w:jc w:val="both"/>
        <w:rPr>
          <w:rFonts w:ascii="Arial" w:hAnsi="Arial" w:cs="Arial"/>
          <w:i/>
          <w:color w:val="000000"/>
          <w:sz w:val="22"/>
          <w:szCs w:val="22"/>
        </w:rPr>
      </w:pPr>
    </w:p>
    <w:p w:rsidR="00BA2B41" w:rsidRDefault="001313EB" w:rsidP="001313EB">
      <w:pPr>
        <w:pStyle w:val="Web"/>
        <w:spacing w:before="0" w:beforeAutospacing="0" w:after="0" w:afterAutospacing="0"/>
        <w:jc w:val="both"/>
        <w:rPr>
          <w:rFonts w:ascii="Arial" w:hAnsi="Arial" w:cs="Arial"/>
          <w:color w:val="000000"/>
          <w:sz w:val="22"/>
          <w:szCs w:val="22"/>
        </w:rPr>
      </w:pPr>
      <w:r w:rsidRPr="00E40CD1">
        <w:rPr>
          <w:rFonts w:ascii="Arial" w:hAnsi="Arial" w:cs="Arial"/>
          <w:b/>
          <w:color w:val="000000"/>
        </w:rPr>
        <w:t>2)</w:t>
      </w:r>
      <w:r w:rsidRPr="00E40CD1">
        <w:rPr>
          <w:rFonts w:ascii="Arial" w:hAnsi="Arial" w:cs="Arial"/>
          <w:i/>
          <w:color w:val="000000"/>
          <w:sz w:val="22"/>
          <w:szCs w:val="22"/>
        </w:rPr>
        <w:t xml:space="preserve"> </w:t>
      </w:r>
      <w:r w:rsidRPr="00E40CD1">
        <w:rPr>
          <w:rFonts w:ascii="Arial" w:hAnsi="Arial" w:cs="Arial"/>
          <w:color w:val="000000"/>
          <w:sz w:val="22"/>
          <w:szCs w:val="22"/>
        </w:rPr>
        <w:t>Την απόφαση της Ο.Ε. με αριθμ</w:t>
      </w:r>
      <w:r w:rsidR="00BA2B41">
        <w:rPr>
          <w:rFonts w:ascii="Arial" w:hAnsi="Arial" w:cs="Arial"/>
          <w:color w:val="000000"/>
          <w:sz w:val="22"/>
          <w:szCs w:val="22"/>
        </w:rPr>
        <w:t xml:space="preserve">ό </w:t>
      </w:r>
      <w:r w:rsidR="00D96014" w:rsidRPr="00D96014">
        <w:rPr>
          <w:rFonts w:ascii="Arial" w:hAnsi="Arial" w:cs="Arial"/>
          <w:b/>
          <w:color w:val="000000"/>
          <w:sz w:val="22"/>
          <w:szCs w:val="22"/>
        </w:rPr>
        <w:t xml:space="preserve">337/2023 </w:t>
      </w:r>
      <w:r w:rsidRPr="00D96014">
        <w:rPr>
          <w:rFonts w:ascii="Arial" w:hAnsi="Arial" w:cs="Arial"/>
          <w:b/>
          <w:color w:val="000000"/>
          <w:sz w:val="22"/>
          <w:szCs w:val="22"/>
        </w:rPr>
        <w:t>(ΑΔΑ:</w:t>
      </w:r>
      <w:r w:rsidR="00D96014" w:rsidRPr="00D96014">
        <w:rPr>
          <w:rFonts w:ascii="Arial" w:hAnsi="Arial" w:cs="Arial"/>
          <w:b/>
          <w:color w:val="000000"/>
          <w:sz w:val="22"/>
          <w:szCs w:val="22"/>
        </w:rPr>
        <w:t xml:space="preserve"> 96ΥΔΩΕΚ-ΜΧΤ</w:t>
      </w:r>
      <w:r w:rsidRPr="00D96014">
        <w:rPr>
          <w:rFonts w:ascii="Arial" w:hAnsi="Arial" w:cs="Arial"/>
          <w:b/>
          <w:color w:val="000000"/>
          <w:sz w:val="22"/>
          <w:szCs w:val="22"/>
        </w:rPr>
        <w:t>),</w:t>
      </w:r>
      <w:r w:rsidRPr="00E40CD1">
        <w:rPr>
          <w:rFonts w:ascii="Arial" w:hAnsi="Arial" w:cs="Arial"/>
          <w:color w:val="000000"/>
          <w:sz w:val="22"/>
          <w:szCs w:val="22"/>
        </w:rPr>
        <w:t xml:space="preserve"> που αφορά στην εξειδίκευση πίστωσης </w:t>
      </w:r>
      <w:r w:rsidR="00EF05E8" w:rsidRPr="00E40CD1">
        <w:rPr>
          <w:rFonts w:ascii="Arial" w:hAnsi="Arial" w:cs="Arial"/>
          <w:color w:val="000000"/>
          <w:sz w:val="22"/>
          <w:szCs w:val="22"/>
        </w:rPr>
        <w:t xml:space="preserve">για τον </w:t>
      </w:r>
      <w:r w:rsidRPr="00E40CD1">
        <w:rPr>
          <w:rFonts w:ascii="Arial" w:hAnsi="Arial" w:cs="Arial"/>
          <w:color w:val="000000"/>
          <w:sz w:val="22"/>
          <w:szCs w:val="22"/>
        </w:rPr>
        <w:t xml:space="preserve"> Κ.Α</w:t>
      </w:r>
      <w:r w:rsidR="00BA2B41">
        <w:rPr>
          <w:rFonts w:ascii="Arial" w:hAnsi="Arial" w:cs="Arial"/>
          <w:color w:val="000000"/>
          <w:sz w:val="22"/>
          <w:szCs w:val="22"/>
        </w:rPr>
        <w:t xml:space="preserve"> </w:t>
      </w:r>
      <w:r w:rsidR="00BA2B41" w:rsidRPr="00BA2B41">
        <w:rPr>
          <w:rFonts w:ascii="Arial" w:hAnsi="Arial" w:cs="Arial"/>
          <w:color w:val="000000"/>
          <w:sz w:val="22"/>
          <w:szCs w:val="22"/>
        </w:rPr>
        <w:t xml:space="preserve">00.6735.0001 </w:t>
      </w:r>
      <w:r w:rsidR="00EF05E8" w:rsidRPr="00E40CD1">
        <w:rPr>
          <w:rFonts w:ascii="Arial" w:hAnsi="Arial" w:cs="Arial"/>
          <w:color w:val="000000"/>
          <w:sz w:val="22"/>
          <w:szCs w:val="22"/>
        </w:rPr>
        <w:t>προϋπολογισμού εξόδων Δ.Κ. έτους 2023</w:t>
      </w:r>
      <w:r w:rsidRPr="00E40CD1">
        <w:rPr>
          <w:rFonts w:ascii="Arial" w:hAnsi="Arial" w:cs="Arial"/>
          <w:color w:val="000000"/>
          <w:sz w:val="22"/>
          <w:szCs w:val="22"/>
        </w:rPr>
        <w:t>.</w:t>
      </w:r>
      <w:r w:rsidR="00E40CD1" w:rsidRPr="00E40CD1">
        <w:rPr>
          <w:rFonts w:ascii="Arial" w:hAnsi="Arial" w:cs="Arial"/>
          <w:color w:val="000000"/>
          <w:sz w:val="22"/>
          <w:szCs w:val="22"/>
        </w:rPr>
        <w:t xml:space="preserve">  </w:t>
      </w:r>
      <w:r w:rsidRPr="00E40CD1">
        <w:rPr>
          <w:rFonts w:ascii="Arial" w:hAnsi="Arial" w:cs="Arial"/>
          <w:color w:val="000000"/>
          <w:sz w:val="22"/>
          <w:szCs w:val="22"/>
        </w:rPr>
        <w:t xml:space="preserve">   </w:t>
      </w:r>
    </w:p>
    <w:p w:rsidR="00E40CD1" w:rsidRDefault="001313EB" w:rsidP="001313EB">
      <w:pPr>
        <w:pStyle w:val="Web"/>
        <w:spacing w:before="0" w:beforeAutospacing="0" w:after="0" w:afterAutospacing="0"/>
        <w:jc w:val="both"/>
        <w:rPr>
          <w:rFonts w:ascii="Arial" w:hAnsi="Arial" w:cs="Arial"/>
          <w:color w:val="000000"/>
          <w:sz w:val="22"/>
          <w:szCs w:val="22"/>
        </w:rPr>
      </w:pPr>
      <w:r w:rsidRPr="00E40CD1">
        <w:rPr>
          <w:rFonts w:ascii="Arial" w:hAnsi="Arial" w:cs="Arial"/>
          <w:b/>
          <w:color w:val="000000"/>
        </w:rPr>
        <w:t>3)</w:t>
      </w:r>
      <w:r w:rsidRPr="00E40CD1">
        <w:rPr>
          <w:rFonts w:ascii="Arial" w:hAnsi="Arial" w:cs="Arial"/>
          <w:color w:val="000000"/>
          <w:sz w:val="22"/>
          <w:szCs w:val="22"/>
        </w:rPr>
        <w:t xml:space="preserve"> </w:t>
      </w:r>
      <w:r w:rsidR="00E40CD1" w:rsidRPr="00E40CD1">
        <w:rPr>
          <w:rFonts w:ascii="Arial" w:hAnsi="Arial" w:cs="Arial"/>
          <w:color w:val="000000"/>
          <w:sz w:val="22"/>
          <w:szCs w:val="22"/>
        </w:rPr>
        <w:t>Τ</w:t>
      </w:r>
      <w:r w:rsidR="0099039B">
        <w:rPr>
          <w:rFonts w:ascii="Arial" w:hAnsi="Arial" w:cs="Arial"/>
          <w:color w:val="000000"/>
          <w:sz w:val="22"/>
          <w:szCs w:val="22"/>
        </w:rPr>
        <w:t>ο</w:t>
      </w:r>
      <w:r w:rsidR="00E40CD1" w:rsidRPr="00E40CD1">
        <w:rPr>
          <w:rFonts w:ascii="Arial" w:hAnsi="Arial" w:cs="Arial"/>
          <w:color w:val="000000"/>
          <w:sz w:val="22"/>
          <w:szCs w:val="22"/>
        </w:rPr>
        <w:t xml:space="preserve">ν </w:t>
      </w:r>
      <w:r w:rsidR="0099039B">
        <w:rPr>
          <w:rFonts w:ascii="Arial" w:hAnsi="Arial" w:cs="Arial"/>
          <w:color w:val="000000"/>
          <w:sz w:val="22"/>
          <w:szCs w:val="22"/>
        </w:rPr>
        <w:t xml:space="preserve">Κ.Α. </w:t>
      </w:r>
      <w:r w:rsidR="00BA2B41" w:rsidRPr="00BA2B41">
        <w:rPr>
          <w:rFonts w:ascii="Arial" w:hAnsi="Arial" w:cs="Arial"/>
          <w:color w:val="000000"/>
          <w:sz w:val="22"/>
          <w:szCs w:val="22"/>
        </w:rPr>
        <w:t xml:space="preserve">00.6735.0001 </w:t>
      </w:r>
      <w:r w:rsidR="0099039B">
        <w:rPr>
          <w:rFonts w:ascii="Arial" w:hAnsi="Arial" w:cs="Arial"/>
          <w:color w:val="000000"/>
          <w:sz w:val="22"/>
          <w:szCs w:val="22"/>
        </w:rPr>
        <w:t>προϋπολογισμού εξόδων</w:t>
      </w:r>
    </w:p>
    <w:p w:rsidR="00EF05E8" w:rsidRPr="00E40CD1" w:rsidRDefault="00E40CD1" w:rsidP="001313EB">
      <w:pPr>
        <w:pStyle w:val="Web"/>
        <w:spacing w:before="0" w:beforeAutospacing="0" w:after="0" w:afterAutospacing="0"/>
        <w:jc w:val="both"/>
        <w:rPr>
          <w:rFonts w:ascii="Arial" w:hAnsi="Arial" w:cs="Arial"/>
          <w:color w:val="000000"/>
          <w:sz w:val="22"/>
          <w:szCs w:val="22"/>
        </w:rPr>
      </w:pPr>
      <w:r w:rsidRPr="000B28CB">
        <w:rPr>
          <w:rFonts w:ascii="Arial" w:hAnsi="Arial" w:cs="Arial"/>
          <w:b/>
          <w:color w:val="000000"/>
          <w:sz w:val="22"/>
          <w:szCs w:val="22"/>
        </w:rPr>
        <w:t>4)</w:t>
      </w:r>
      <w:r>
        <w:rPr>
          <w:rFonts w:ascii="Arial" w:hAnsi="Arial" w:cs="Arial"/>
          <w:color w:val="000000"/>
          <w:sz w:val="22"/>
          <w:szCs w:val="22"/>
        </w:rPr>
        <w:t xml:space="preserve"> </w:t>
      </w:r>
      <w:r w:rsidR="001313EB" w:rsidRPr="00E40CD1">
        <w:rPr>
          <w:rFonts w:ascii="Arial" w:hAnsi="Arial" w:cs="Arial"/>
          <w:color w:val="000000"/>
          <w:sz w:val="22"/>
          <w:szCs w:val="22"/>
        </w:rPr>
        <w:t xml:space="preserve">Τα κατατεθέντα δικαιολογητικά , </w:t>
      </w:r>
      <w:r w:rsidR="00BA2B41" w:rsidRPr="00BA2B41">
        <w:rPr>
          <w:rFonts w:ascii="Arial" w:hAnsi="Arial" w:cs="Arial"/>
          <w:color w:val="000000"/>
          <w:sz w:val="22"/>
          <w:szCs w:val="22"/>
        </w:rPr>
        <w:t>συμπεριλαμβανομένων και των αιτ</w:t>
      </w:r>
      <w:r w:rsidR="00BA2B41">
        <w:rPr>
          <w:rFonts w:ascii="Arial" w:hAnsi="Arial" w:cs="Arial"/>
          <w:color w:val="000000"/>
          <w:sz w:val="22"/>
          <w:szCs w:val="22"/>
        </w:rPr>
        <w:t xml:space="preserve">ήσεων επιχορήγησης </w:t>
      </w:r>
      <w:r w:rsidR="001313EB" w:rsidRPr="00E40CD1">
        <w:rPr>
          <w:rFonts w:ascii="Arial" w:hAnsi="Arial" w:cs="Arial"/>
          <w:color w:val="000000"/>
          <w:sz w:val="22"/>
          <w:szCs w:val="22"/>
        </w:rPr>
        <w:t>ποσού ύψους</w:t>
      </w:r>
      <w:r w:rsidR="00BA2B41">
        <w:rPr>
          <w:rFonts w:ascii="Arial" w:hAnsi="Arial" w:cs="Arial"/>
          <w:color w:val="000000"/>
          <w:sz w:val="22"/>
          <w:szCs w:val="22"/>
        </w:rPr>
        <w:t xml:space="preserve"> </w:t>
      </w:r>
      <w:r w:rsidR="0091464E" w:rsidRPr="0091464E">
        <w:rPr>
          <w:rFonts w:ascii="Arial" w:hAnsi="Arial" w:cs="Arial"/>
          <w:b/>
          <w:color w:val="000000"/>
          <w:sz w:val="22"/>
          <w:szCs w:val="22"/>
        </w:rPr>
        <w:t>9</w:t>
      </w:r>
      <w:r w:rsidR="00DF351F" w:rsidRPr="0091464E">
        <w:rPr>
          <w:rFonts w:ascii="Arial" w:hAnsi="Arial" w:cs="Arial"/>
          <w:b/>
          <w:color w:val="000000"/>
          <w:sz w:val="22"/>
          <w:szCs w:val="22"/>
        </w:rPr>
        <w:t xml:space="preserve">.500 ευρώ στους  Συλλόγους: Α.Ο. ΦΟΙΝΙΞ Καλλιθέας, Καλλιθέα 2001, </w:t>
      </w:r>
      <w:proofErr w:type="spellStart"/>
      <w:r w:rsidR="00DF351F" w:rsidRPr="0091464E">
        <w:rPr>
          <w:rFonts w:ascii="Arial" w:hAnsi="Arial" w:cs="Arial"/>
          <w:b/>
          <w:color w:val="000000"/>
          <w:sz w:val="22"/>
          <w:szCs w:val="22"/>
        </w:rPr>
        <w:t>Παντζιτζιφιακός</w:t>
      </w:r>
      <w:proofErr w:type="spellEnd"/>
      <w:r w:rsidR="00DF351F" w:rsidRPr="0091464E">
        <w:rPr>
          <w:rFonts w:ascii="Arial" w:hAnsi="Arial" w:cs="Arial"/>
          <w:b/>
          <w:color w:val="000000"/>
          <w:sz w:val="22"/>
          <w:szCs w:val="22"/>
        </w:rPr>
        <w:t xml:space="preserve"> Α.Ο.- Καλλιθέα</w:t>
      </w:r>
      <w:r w:rsidR="001D6132" w:rsidRPr="0091464E">
        <w:rPr>
          <w:rFonts w:ascii="Arial" w:hAnsi="Arial" w:cs="Arial"/>
          <w:b/>
          <w:color w:val="000000"/>
          <w:sz w:val="22"/>
          <w:szCs w:val="22"/>
        </w:rPr>
        <w:t xml:space="preserve">, </w:t>
      </w:r>
      <w:r w:rsidR="00DF351F" w:rsidRPr="0091464E">
        <w:rPr>
          <w:rFonts w:ascii="Arial" w:hAnsi="Arial" w:cs="Arial"/>
          <w:b/>
          <w:color w:val="000000"/>
          <w:sz w:val="22"/>
          <w:szCs w:val="22"/>
        </w:rPr>
        <w:t xml:space="preserve"> ΕΣΤΙΑ Καλλιθέας</w:t>
      </w:r>
      <w:r w:rsidR="001D6132" w:rsidRPr="0091464E">
        <w:rPr>
          <w:rFonts w:ascii="Arial" w:hAnsi="Arial" w:cs="Arial"/>
          <w:b/>
          <w:color w:val="000000"/>
          <w:sz w:val="22"/>
          <w:szCs w:val="22"/>
        </w:rPr>
        <w:t xml:space="preserve"> και Γυμναστικός Σύλλογος Καλλιθέας</w:t>
      </w:r>
      <w:r w:rsidR="007C681B">
        <w:rPr>
          <w:rFonts w:ascii="Arial" w:hAnsi="Arial" w:cs="Arial"/>
          <w:color w:val="000000"/>
          <w:sz w:val="22"/>
          <w:szCs w:val="22"/>
        </w:rPr>
        <w:t xml:space="preserve"> οι οποίοι ανήκουν στις περιπτώσεις </w:t>
      </w:r>
      <w:proofErr w:type="spellStart"/>
      <w:r w:rsidR="007C681B">
        <w:rPr>
          <w:rFonts w:ascii="Arial" w:hAnsi="Arial" w:cs="Arial"/>
          <w:color w:val="000000"/>
          <w:sz w:val="22"/>
          <w:szCs w:val="22"/>
          <w:lang w:val="en-US"/>
        </w:rPr>
        <w:t>i</w:t>
      </w:r>
      <w:proofErr w:type="spellEnd"/>
      <w:r w:rsidR="007C681B" w:rsidRPr="007C681B">
        <w:rPr>
          <w:rFonts w:ascii="Arial" w:hAnsi="Arial" w:cs="Arial"/>
          <w:color w:val="000000"/>
          <w:sz w:val="22"/>
          <w:szCs w:val="22"/>
        </w:rPr>
        <w:t xml:space="preserve"> </w:t>
      </w:r>
      <w:r w:rsidR="007C681B">
        <w:rPr>
          <w:rFonts w:ascii="Arial" w:hAnsi="Arial" w:cs="Arial"/>
          <w:color w:val="000000"/>
          <w:sz w:val="22"/>
          <w:szCs w:val="22"/>
        </w:rPr>
        <w:t xml:space="preserve">και </w:t>
      </w:r>
      <w:r w:rsidR="007C681B">
        <w:rPr>
          <w:rFonts w:ascii="Arial" w:hAnsi="Arial" w:cs="Arial"/>
          <w:color w:val="000000"/>
          <w:sz w:val="22"/>
          <w:szCs w:val="22"/>
          <w:lang w:val="en-US"/>
        </w:rPr>
        <w:t>vi</w:t>
      </w:r>
      <w:r w:rsidR="007C681B" w:rsidRPr="007C681B">
        <w:rPr>
          <w:rFonts w:ascii="Arial" w:hAnsi="Arial" w:cs="Arial"/>
          <w:color w:val="000000"/>
          <w:sz w:val="22"/>
          <w:szCs w:val="22"/>
        </w:rPr>
        <w:t xml:space="preserve"> </w:t>
      </w:r>
      <w:r w:rsidR="007C681B">
        <w:rPr>
          <w:rFonts w:ascii="Arial" w:hAnsi="Arial" w:cs="Arial"/>
          <w:color w:val="000000"/>
          <w:sz w:val="22"/>
          <w:szCs w:val="22"/>
        </w:rPr>
        <w:t xml:space="preserve">της διάταξης του νόμου </w:t>
      </w:r>
    </w:p>
    <w:p w:rsidR="001313EB" w:rsidRDefault="00EF05E8" w:rsidP="00BA2B41">
      <w:pPr>
        <w:pStyle w:val="Web"/>
        <w:spacing w:before="0" w:beforeAutospacing="0" w:after="0" w:afterAutospacing="0"/>
        <w:jc w:val="both"/>
        <w:rPr>
          <w:rFonts w:ascii="Arial" w:hAnsi="Arial" w:cs="Arial"/>
          <w:color w:val="000000"/>
          <w:sz w:val="22"/>
          <w:szCs w:val="22"/>
        </w:rPr>
      </w:pPr>
      <w:r w:rsidRPr="00E40CD1">
        <w:rPr>
          <w:rFonts w:ascii="Arial" w:hAnsi="Arial" w:cs="Arial"/>
          <w:b/>
          <w:color w:val="000000"/>
        </w:rPr>
        <w:t>5</w:t>
      </w:r>
      <w:r w:rsidR="001313EB" w:rsidRPr="00E40CD1">
        <w:rPr>
          <w:rFonts w:ascii="Arial" w:hAnsi="Arial" w:cs="Arial"/>
          <w:b/>
          <w:color w:val="000000"/>
        </w:rPr>
        <w:t>)</w:t>
      </w:r>
      <w:r w:rsidR="001313EB" w:rsidRPr="00E40CD1">
        <w:rPr>
          <w:rFonts w:ascii="Arial" w:hAnsi="Arial" w:cs="Arial"/>
          <w:color w:val="000000"/>
          <w:sz w:val="22"/>
          <w:szCs w:val="22"/>
        </w:rPr>
        <w:t xml:space="preserve"> </w:t>
      </w:r>
      <w:r w:rsidR="00BA2B41" w:rsidRPr="00BA2B41">
        <w:rPr>
          <w:rFonts w:ascii="Arial" w:hAnsi="Arial" w:cs="Arial"/>
          <w:color w:val="000000"/>
          <w:sz w:val="22"/>
          <w:szCs w:val="22"/>
        </w:rPr>
        <w:t xml:space="preserve">Τις  με αριθ. </w:t>
      </w:r>
      <w:proofErr w:type="spellStart"/>
      <w:r w:rsidR="00BA2B41" w:rsidRPr="00BA2B41">
        <w:rPr>
          <w:rFonts w:ascii="Arial" w:hAnsi="Arial" w:cs="Arial"/>
          <w:color w:val="000000"/>
          <w:sz w:val="22"/>
          <w:szCs w:val="22"/>
        </w:rPr>
        <w:t>πρωτ</w:t>
      </w:r>
      <w:proofErr w:type="spellEnd"/>
      <w:r w:rsidR="00BA2B41" w:rsidRPr="00BA2B41">
        <w:rPr>
          <w:rFonts w:ascii="Arial" w:hAnsi="Arial" w:cs="Arial"/>
          <w:color w:val="000000"/>
          <w:sz w:val="22"/>
          <w:szCs w:val="22"/>
        </w:rPr>
        <w:t xml:space="preserve">: </w:t>
      </w:r>
      <w:r w:rsidR="004F671D" w:rsidRPr="004F671D">
        <w:rPr>
          <w:rFonts w:ascii="Arial" w:hAnsi="Arial" w:cs="Arial"/>
          <w:b/>
          <w:color w:val="000000"/>
          <w:sz w:val="22"/>
          <w:szCs w:val="22"/>
        </w:rPr>
        <w:t xml:space="preserve">33236/13-07-2023, 33344/14-07-2023, 38199/21-08-2023, 38418/22-08-2023 και 38420/22-08-2023 </w:t>
      </w:r>
      <w:r w:rsidR="00BA2B41" w:rsidRPr="00BA2B41">
        <w:rPr>
          <w:rFonts w:ascii="Arial" w:hAnsi="Arial" w:cs="Arial"/>
          <w:color w:val="000000"/>
          <w:sz w:val="22"/>
          <w:szCs w:val="22"/>
        </w:rPr>
        <w:t xml:space="preserve"> αιτήσεις των Συλλόγων με </w:t>
      </w:r>
      <w:r w:rsidR="007C681B">
        <w:rPr>
          <w:rFonts w:ascii="Arial" w:hAnsi="Arial" w:cs="Arial"/>
          <w:color w:val="000000"/>
          <w:sz w:val="22"/>
          <w:szCs w:val="22"/>
        </w:rPr>
        <w:t xml:space="preserve">συνημμένο </w:t>
      </w:r>
      <w:r w:rsidR="00BA2B41" w:rsidRPr="00BA2B41">
        <w:rPr>
          <w:rFonts w:ascii="Arial" w:hAnsi="Arial" w:cs="Arial"/>
          <w:color w:val="000000"/>
          <w:sz w:val="22"/>
          <w:szCs w:val="22"/>
        </w:rPr>
        <w:t>προϋπολογισμό των εξόδων</w:t>
      </w:r>
      <w:r w:rsidR="007C681B">
        <w:rPr>
          <w:rFonts w:ascii="Arial" w:hAnsi="Arial" w:cs="Arial"/>
          <w:color w:val="000000"/>
          <w:sz w:val="22"/>
          <w:szCs w:val="22"/>
        </w:rPr>
        <w:t xml:space="preserve"> </w:t>
      </w:r>
      <w:r w:rsidR="00BA2B41" w:rsidRPr="00BA2B41">
        <w:rPr>
          <w:rFonts w:ascii="Arial" w:hAnsi="Arial" w:cs="Arial"/>
          <w:color w:val="000000"/>
          <w:sz w:val="22"/>
          <w:szCs w:val="22"/>
        </w:rPr>
        <w:t>.</w:t>
      </w:r>
    </w:p>
    <w:p w:rsidR="00BA2B41" w:rsidRPr="00E40CD1" w:rsidRDefault="00BA2B41" w:rsidP="00BA2B41">
      <w:pPr>
        <w:pStyle w:val="Web"/>
        <w:spacing w:before="0" w:beforeAutospacing="0" w:after="0" w:afterAutospacing="0"/>
        <w:jc w:val="both"/>
        <w:rPr>
          <w:rFonts w:ascii="Arial" w:hAnsi="Arial" w:cs="Arial"/>
          <w:sz w:val="22"/>
          <w:szCs w:val="22"/>
        </w:rPr>
      </w:pPr>
    </w:p>
    <w:p w:rsidR="008673C5" w:rsidRDefault="008673C5" w:rsidP="00B454C5">
      <w:pPr>
        <w:jc w:val="both"/>
        <w:rPr>
          <w:rFonts w:ascii="Arial" w:hAnsi="Arial" w:cs="Arial"/>
          <w:b/>
        </w:rPr>
      </w:pPr>
      <w:r w:rsidRPr="005165D3">
        <w:rPr>
          <w:rFonts w:ascii="Arial" w:hAnsi="Arial" w:cs="Arial"/>
          <w:b/>
        </w:rPr>
        <w:lastRenderedPageBreak/>
        <w:t xml:space="preserve">παρακαλούμε όπως εγκρίνετε </w:t>
      </w:r>
      <w:r w:rsidR="00BA2B41" w:rsidRPr="005165D3">
        <w:rPr>
          <w:rFonts w:ascii="Arial" w:hAnsi="Arial" w:cs="Arial"/>
          <w:b/>
        </w:rPr>
        <w:t>τις επιχορηγήσεις</w:t>
      </w:r>
      <w:r w:rsidR="007C681B">
        <w:rPr>
          <w:rFonts w:ascii="Arial" w:hAnsi="Arial" w:cs="Arial"/>
          <w:b/>
        </w:rPr>
        <w:t xml:space="preserve"> </w:t>
      </w:r>
      <w:r w:rsidR="00BA2B41">
        <w:rPr>
          <w:rFonts w:ascii="Arial" w:hAnsi="Arial" w:cs="Arial"/>
        </w:rPr>
        <w:t>οι οποίες είναι εγγεγραμμένες</w:t>
      </w:r>
      <w:r w:rsidRPr="00E40CD1">
        <w:rPr>
          <w:rFonts w:ascii="Arial" w:hAnsi="Arial" w:cs="Arial"/>
        </w:rPr>
        <w:t xml:space="preserve"> στον προϋπολογισμό του Δήμου Καλλιθέα</w:t>
      </w:r>
      <w:r w:rsidR="004956EA" w:rsidRPr="00E40CD1">
        <w:rPr>
          <w:rFonts w:ascii="Arial" w:hAnsi="Arial" w:cs="Arial"/>
        </w:rPr>
        <w:t>ς</w:t>
      </w:r>
      <w:r w:rsidRPr="00E40CD1">
        <w:rPr>
          <w:rFonts w:ascii="Arial" w:hAnsi="Arial" w:cs="Arial"/>
        </w:rPr>
        <w:t xml:space="preserve"> οικ. έτους 202</w:t>
      </w:r>
      <w:r w:rsidR="004956EA" w:rsidRPr="00E40CD1">
        <w:rPr>
          <w:rFonts w:ascii="Arial" w:hAnsi="Arial" w:cs="Arial"/>
        </w:rPr>
        <w:t>3</w:t>
      </w:r>
      <w:r w:rsidRPr="00E40CD1">
        <w:rPr>
          <w:rFonts w:ascii="Arial" w:hAnsi="Arial" w:cs="Arial"/>
        </w:rPr>
        <w:t xml:space="preserve"> </w:t>
      </w:r>
      <w:r w:rsidR="007C681B">
        <w:rPr>
          <w:rFonts w:ascii="Arial" w:hAnsi="Arial" w:cs="Arial"/>
        </w:rPr>
        <w:t xml:space="preserve">, συνολικού </w:t>
      </w:r>
      <w:r w:rsidRPr="00E40CD1">
        <w:rPr>
          <w:rFonts w:ascii="Arial" w:hAnsi="Arial" w:cs="Arial"/>
        </w:rPr>
        <w:t xml:space="preserve">ύψους </w:t>
      </w:r>
      <w:r w:rsidR="00181B55">
        <w:rPr>
          <w:rFonts w:ascii="Arial" w:hAnsi="Arial" w:cs="Arial"/>
          <w:b/>
        </w:rPr>
        <w:t>9</w:t>
      </w:r>
      <w:r w:rsidR="00DF351F">
        <w:rPr>
          <w:rFonts w:ascii="Arial" w:hAnsi="Arial" w:cs="Arial"/>
          <w:b/>
        </w:rPr>
        <w:t>.5</w:t>
      </w:r>
      <w:r w:rsidR="00BA2B41">
        <w:rPr>
          <w:rFonts w:ascii="Arial" w:hAnsi="Arial" w:cs="Arial"/>
          <w:b/>
        </w:rPr>
        <w:t xml:space="preserve">00 </w:t>
      </w:r>
      <w:r w:rsidR="007C681B">
        <w:rPr>
          <w:rFonts w:ascii="Arial" w:hAnsi="Arial" w:cs="Arial"/>
          <w:b/>
        </w:rPr>
        <w:t>€, ως παρακάτω:</w:t>
      </w:r>
    </w:p>
    <w:p w:rsidR="00DF351F" w:rsidRPr="00C24085" w:rsidRDefault="00DF351F" w:rsidP="00DF351F">
      <w:pPr>
        <w:suppressAutoHyphens w:val="0"/>
        <w:spacing w:line="240" w:lineRule="auto"/>
        <w:jc w:val="both"/>
        <w:rPr>
          <w:rFonts w:ascii="Arial" w:eastAsiaTheme="minorHAnsi" w:hAnsi="Arial" w:cs="Arial"/>
          <w:lang w:eastAsia="en-US"/>
        </w:rPr>
      </w:pPr>
      <w:r w:rsidRPr="00C24085">
        <w:rPr>
          <w:rFonts w:ascii="Arial" w:eastAsiaTheme="minorHAnsi" w:hAnsi="Arial" w:cs="Arial"/>
          <w:b/>
          <w:lang w:eastAsia="en-US"/>
        </w:rPr>
        <w:t>1. 1.500 €</w:t>
      </w:r>
      <w:r w:rsidRPr="00C24085">
        <w:rPr>
          <w:rFonts w:ascii="Arial" w:eastAsiaTheme="minorHAnsi" w:hAnsi="Arial" w:cs="Arial"/>
          <w:lang w:eastAsia="en-US"/>
        </w:rPr>
        <w:t xml:space="preserve"> για την επιχορήγηση του συλλόγου </w:t>
      </w:r>
      <w:r w:rsidRPr="00C24085">
        <w:rPr>
          <w:rFonts w:ascii="Arial" w:eastAsiaTheme="minorHAnsi" w:hAnsi="Arial" w:cs="Arial"/>
          <w:b/>
          <w:lang w:eastAsia="en-US"/>
        </w:rPr>
        <w:t xml:space="preserve">Α.Ο. ΦΟΙΝΙΞ Καλλιθέας </w:t>
      </w:r>
      <w:r w:rsidRPr="00C24085">
        <w:rPr>
          <w:rFonts w:ascii="Arial" w:eastAsiaTheme="minorHAnsi" w:hAnsi="Arial" w:cs="Arial"/>
          <w:lang w:eastAsia="en-US"/>
        </w:rPr>
        <w:t xml:space="preserve">για να τα χρησιμοποιήσει με σκοπό </w:t>
      </w:r>
      <w:r w:rsidRPr="00C24085">
        <w:rPr>
          <w:rFonts w:ascii="Arial" w:eastAsiaTheme="minorHAnsi" w:hAnsi="Arial" w:cs="Arial"/>
          <w:bCs/>
          <w:lang w:eastAsia="en-US"/>
        </w:rPr>
        <w:t>τη διεξαγωγή τριών εκδηλώσεων, με θέμα: «</w:t>
      </w:r>
      <w:r w:rsidRPr="00C24085">
        <w:rPr>
          <w:rFonts w:ascii="Arial" w:eastAsiaTheme="minorHAnsi" w:hAnsi="Arial" w:cs="Arial"/>
          <w:bCs/>
          <w:i/>
          <w:lang w:eastAsia="en-US"/>
        </w:rPr>
        <w:t>Ισότητα των δύο φύλων στον αθλητισμό, στην παιδική και εφηβική ηλικία</w:t>
      </w:r>
      <w:r w:rsidRPr="00C24085">
        <w:rPr>
          <w:rFonts w:ascii="Arial" w:eastAsiaTheme="minorHAnsi" w:hAnsi="Arial" w:cs="Arial"/>
          <w:bCs/>
          <w:lang w:eastAsia="en-US"/>
        </w:rPr>
        <w:t>», «</w:t>
      </w:r>
      <w:r w:rsidRPr="00C24085">
        <w:rPr>
          <w:rFonts w:ascii="Arial" w:eastAsiaTheme="minorHAnsi" w:hAnsi="Arial" w:cs="Arial"/>
          <w:bCs/>
          <w:i/>
          <w:lang w:eastAsia="en-US"/>
        </w:rPr>
        <w:t>Αθλητική ψυχολογία στην παιδική και εφηβική ηλικία</w:t>
      </w:r>
      <w:r w:rsidRPr="00C24085">
        <w:rPr>
          <w:rFonts w:ascii="Arial" w:eastAsiaTheme="minorHAnsi" w:hAnsi="Arial" w:cs="Arial"/>
          <w:bCs/>
          <w:lang w:eastAsia="en-US"/>
        </w:rPr>
        <w:t>» και «</w:t>
      </w:r>
      <w:r w:rsidRPr="00C24085">
        <w:rPr>
          <w:rFonts w:ascii="Arial" w:eastAsiaTheme="minorHAnsi" w:hAnsi="Arial" w:cs="Arial"/>
          <w:bCs/>
          <w:i/>
          <w:lang w:eastAsia="en-US"/>
        </w:rPr>
        <w:t>Τραυματισμοί- πρόληψη και αντιμετώπιση</w:t>
      </w:r>
      <w:r w:rsidRPr="00C24085">
        <w:rPr>
          <w:rFonts w:ascii="Arial" w:eastAsiaTheme="minorHAnsi" w:hAnsi="Arial" w:cs="Arial"/>
          <w:bCs/>
          <w:lang w:eastAsia="en-US"/>
        </w:rPr>
        <w:t xml:space="preserve">» που θα πραγματοποιηθούν στις </w:t>
      </w:r>
      <w:r w:rsidRPr="00C24085">
        <w:rPr>
          <w:rFonts w:ascii="Arial" w:eastAsiaTheme="minorHAnsi" w:hAnsi="Arial" w:cs="Arial"/>
          <w:b/>
          <w:bCs/>
          <w:lang w:eastAsia="en-US"/>
        </w:rPr>
        <w:t>24/09/2023</w:t>
      </w:r>
      <w:r w:rsidRPr="00C24085">
        <w:rPr>
          <w:rFonts w:ascii="Arial" w:eastAsiaTheme="minorHAnsi" w:hAnsi="Arial" w:cs="Arial"/>
          <w:bCs/>
          <w:lang w:eastAsia="en-US"/>
        </w:rPr>
        <w:t xml:space="preserve"> στον χώρο του γηπέδου της Παραλίας Τζιτζιφιών</w:t>
      </w:r>
      <w:r w:rsidRPr="00C24085">
        <w:rPr>
          <w:rFonts w:ascii="Arial" w:eastAsiaTheme="minorHAnsi" w:hAnsi="Arial" w:cs="Arial"/>
          <w:lang w:eastAsia="en-US"/>
        </w:rPr>
        <w:t xml:space="preserve">, </w:t>
      </w:r>
    </w:p>
    <w:p w:rsidR="00DF351F" w:rsidRPr="00C24085" w:rsidRDefault="00DF351F" w:rsidP="00DF351F">
      <w:pPr>
        <w:suppressAutoHyphens w:val="0"/>
        <w:spacing w:line="240" w:lineRule="auto"/>
        <w:jc w:val="both"/>
        <w:rPr>
          <w:rFonts w:ascii="Arial" w:eastAsiaTheme="minorHAnsi" w:hAnsi="Arial" w:cs="Arial"/>
          <w:lang w:eastAsia="en-US"/>
        </w:rPr>
      </w:pPr>
    </w:p>
    <w:p w:rsidR="00DF351F" w:rsidRPr="00C24085" w:rsidRDefault="00DF351F" w:rsidP="00DF351F">
      <w:pPr>
        <w:suppressAutoHyphens w:val="0"/>
        <w:spacing w:line="240" w:lineRule="auto"/>
        <w:jc w:val="both"/>
        <w:rPr>
          <w:rFonts w:ascii="Arial" w:eastAsiaTheme="minorHAnsi" w:hAnsi="Arial" w:cs="Arial"/>
          <w:lang w:eastAsia="en-US"/>
        </w:rPr>
      </w:pPr>
      <w:r w:rsidRPr="00C24085">
        <w:rPr>
          <w:rFonts w:ascii="Arial" w:eastAsiaTheme="minorHAnsi" w:hAnsi="Arial" w:cs="Arial"/>
          <w:b/>
          <w:lang w:eastAsia="en-US"/>
        </w:rPr>
        <w:t>2. 1.500 €</w:t>
      </w:r>
      <w:r w:rsidRPr="00C24085">
        <w:rPr>
          <w:rFonts w:ascii="Arial" w:eastAsiaTheme="minorHAnsi" w:hAnsi="Arial" w:cs="Arial"/>
          <w:lang w:eastAsia="en-US"/>
        </w:rPr>
        <w:t xml:space="preserve"> για την επιχορήγηση του συλλόγου </w:t>
      </w:r>
      <w:r w:rsidRPr="00C24085">
        <w:rPr>
          <w:rFonts w:ascii="Arial" w:eastAsiaTheme="minorHAnsi" w:hAnsi="Arial" w:cs="Arial"/>
          <w:b/>
          <w:lang w:eastAsia="en-US"/>
        </w:rPr>
        <w:t xml:space="preserve">ΚΑΛΛΙΘΕΑ 2001 </w:t>
      </w:r>
      <w:r w:rsidRPr="00C24085">
        <w:rPr>
          <w:rFonts w:ascii="Arial" w:eastAsiaTheme="minorHAnsi" w:hAnsi="Arial" w:cs="Arial"/>
          <w:lang w:eastAsia="en-US"/>
        </w:rPr>
        <w:t>για να τα χρησιμοποιήσει με σκοπό τη  διοργάνωση δύο εκδηλώσεων με θέμα «</w:t>
      </w:r>
      <w:r w:rsidRPr="00C24085">
        <w:rPr>
          <w:rFonts w:ascii="Arial" w:eastAsiaTheme="minorHAnsi" w:hAnsi="Arial" w:cs="Arial"/>
          <w:i/>
          <w:lang w:eastAsia="en-US"/>
        </w:rPr>
        <w:t>Ο ρόλος των ερασιτεχνικών αθλητικών σωματείων στη συνοχή των τοπικών κοινωνιών</w:t>
      </w:r>
      <w:r w:rsidRPr="00C24085">
        <w:rPr>
          <w:rFonts w:ascii="Arial" w:eastAsiaTheme="minorHAnsi" w:hAnsi="Arial" w:cs="Arial"/>
          <w:lang w:eastAsia="en-US"/>
        </w:rPr>
        <w:t>» και «</w:t>
      </w:r>
      <w:r w:rsidRPr="00C24085">
        <w:rPr>
          <w:rFonts w:ascii="Arial" w:eastAsiaTheme="minorHAnsi" w:hAnsi="Arial" w:cs="Arial"/>
          <w:i/>
          <w:lang w:eastAsia="en-US"/>
        </w:rPr>
        <w:t>Η αντιμετώπιση της παιδικής παχυσαρκίας μέσα από τη σωστή διατροφή και τον αθλητισμό</w:t>
      </w:r>
      <w:r w:rsidRPr="00C24085">
        <w:rPr>
          <w:rFonts w:ascii="Arial" w:eastAsiaTheme="minorHAnsi" w:hAnsi="Arial" w:cs="Arial"/>
          <w:lang w:eastAsia="en-US"/>
        </w:rPr>
        <w:t xml:space="preserve">» που θα πραγματοποιηθούν στις </w:t>
      </w:r>
      <w:r w:rsidRPr="00C24085">
        <w:rPr>
          <w:rFonts w:ascii="Arial" w:eastAsiaTheme="minorHAnsi" w:hAnsi="Arial" w:cs="Arial"/>
          <w:b/>
          <w:lang w:eastAsia="en-US"/>
        </w:rPr>
        <w:t>29-30/09/2023</w:t>
      </w:r>
      <w:r w:rsidRPr="00C24085">
        <w:rPr>
          <w:rFonts w:ascii="Arial" w:eastAsiaTheme="minorHAnsi" w:hAnsi="Arial" w:cs="Arial"/>
          <w:lang w:eastAsia="en-US"/>
        </w:rPr>
        <w:t xml:space="preserve"> στα γήπεδα 5χ5 του Δήμου Καλλιθέας και σε ιδιωτική αίθουσα του συλλόγου,  </w:t>
      </w:r>
    </w:p>
    <w:p w:rsidR="00DF351F" w:rsidRPr="00C24085" w:rsidRDefault="00DF351F" w:rsidP="00DF351F">
      <w:pPr>
        <w:suppressAutoHyphens w:val="0"/>
        <w:spacing w:line="240" w:lineRule="auto"/>
        <w:jc w:val="both"/>
        <w:rPr>
          <w:rFonts w:ascii="Arial" w:eastAsiaTheme="minorHAnsi" w:hAnsi="Arial" w:cs="Arial"/>
          <w:lang w:eastAsia="en-US"/>
        </w:rPr>
      </w:pPr>
    </w:p>
    <w:p w:rsidR="00DF351F" w:rsidRPr="00C24085" w:rsidRDefault="00DF351F" w:rsidP="00DF351F">
      <w:pPr>
        <w:suppressAutoHyphens w:val="0"/>
        <w:spacing w:line="240" w:lineRule="auto"/>
        <w:jc w:val="both"/>
        <w:rPr>
          <w:rFonts w:ascii="Arial" w:eastAsiaTheme="minorHAnsi" w:hAnsi="Arial" w:cs="Arial"/>
          <w:b/>
          <w:bCs/>
          <w:lang w:eastAsia="en-US"/>
        </w:rPr>
      </w:pPr>
      <w:r w:rsidRPr="00C24085">
        <w:rPr>
          <w:rFonts w:ascii="Arial" w:eastAsiaTheme="minorHAnsi" w:hAnsi="Arial" w:cs="Arial"/>
          <w:b/>
          <w:lang w:eastAsia="en-US"/>
        </w:rPr>
        <w:t>3. 1.500 €</w:t>
      </w:r>
      <w:r w:rsidRPr="00C24085">
        <w:rPr>
          <w:rFonts w:ascii="Arial" w:eastAsiaTheme="minorHAnsi" w:hAnsi="Arial" w:cs="Arial"/>
          <w:lang w:eastAsia="en-US"/>
        </w:rPr>
        <w:t xml:space="preserve"> για την επιχορήγηση του αθλητικού συλλόγου </w:t>
      </w:r>
      <w:r w:rsidRPr="00C24085">
        <w:rPr>
          <w:rFonts w:ascii="Arial" w:eastAsiaTheme="minorHAnsi" w:hAnsi="Arial" w:cs="Arial"/>
          <w:b/>
          <w:lang w:eastAsia="en-US"/>
        </w:rPr>
        <w:t>ΠΑΝΤΖΙΤΖΙΦΙΑΚΟΣ Α.Ο.- ΚΑΛΛΙΘΕΑΣ</w:t>
      </w:r>
      <w:r w:rsidRPr="00C24085">
        <w:rPr>
          <w:rFonts w:ascii="Arial" w:eastAsiaTheme="minorHAnsi" w:hAnsi="Arial" w:cs="Arial"/>
          <w:lang w:eastAsia="en-US"/>
        </w:rPr>
        <w:t xml:space="preserve">, </w:t>
      </w:r>
      <w:r w:rsidRPr="00C24085">
        <w:rPr>
          <w:rFonts w:ascii="Arial" w:eastAsiaTheme="minorHAnsi" w:hAnsi="Arial" w:cs="Arial"/>
          <w:bCs/>
          <w:lang w:eastAsia="en-US"/>
        </w:rPr>
        <w:t xml:space="preserve">για τη διεξαγωγή ημερίδας ενημέρωσης αθλητών και γονέων με θέματα ενημέρωσης όπως: </w:t>
      </w:r>
      <w:r w:rsidRPr="00C24085">
        <w:rPr>
          <w:rFonts w:ascii="Arial" w:eastAsiaTheme="minorHAnsi" w:hAnsi="Arial" w:cs="Arial"/>
          <w:bCs/>
          <w:i/>
          <w:lang w:eastAsia="en-US"/>
        </w:rPr>
        <w:t>Ψυχολογία αθλητών, αθλητικές κακώσεις και πρώτες βοήθειες</w:t>
      </w:r>
      <w:r w:rsidRPr="00C24085">
        <w:rPr>
          <w:rFonts w:ascii="Arial" w:eastAsiaTheme="minorHAnsi" w:hAnsi="Arial" w:cs="Arial"/>
          <w:bCs/>
          <w:lang w:eastAsia="en-US"/>
        </w:rPr>
        <w:t xml:space="preserve"> που θα πραγματοποιηθεί στις </w:t>
      </w:r>
      <w:r w:rsidRPr="00C24085">
        <w:rPr>
          <w:rFonts w:ascii="Arial" w:eastAsiaTheme="minorHAnsi" w:hAnsi="Arial" w:cs="Arial"/>
          <w:b/>
          <w:bCs/>
          <w:lang w:eastAsia="en-US"/>
        </w:rPr>
        <w:t>30/09/2023</w:t>
      </w:r>
      <w:r w:rsidRPr="00C24085">
        <w:rPr>
          <w:rFonts w:ascii="Arial" w:eastAsiaTheme="minorHAnsi" w:hAnsi="Arial" w:cs="Arial"/>
          <w:bCs/>
          <w:lang w:eastAsia="en-US"/>
        </w:rPr>
        <w:t xml:space="preserve"> στο γήπεδο Παραλίας Τζιτζιφιών</w:t>
      </w:r>
      <w:r w:rsidRPr="00C24085">
        <w:rPr>
          <w:rFonts w:ascii="Arial" w:eastAsiaTheme="minorHAnsi" w:hAnsi="Arial" w:cs="Arial"/>
          <w:b/>
          <w:bCs/>
          <w:lang w:eastAsia="en-US"/>
        </w:rPr>
        <w:t>,</w:t>
      </w:r>
    </w:p>
    <w:p w:rsidR="00DF351F" w:rsidRPr="00C24085" w:rsidRDefault="00DF351F" w:rsidP="00DF351F">
      <w:pPr>
        <w:suppressAutoHyphens w:val="0"/>
        <w:spacing w:line="240" w:lineRule="auto"/>
        <w:jc w:val="both"/>
        <w:rPr>
          <w:rFonts w:ascii="Arial" w:eastAsiaTheme="minorHAnsi" w:hAnsi="Arial" w:cs="Arial"/>
          <w:lang w:eastAsia="en-US"/>
        </w:rPr>
      </w:pPr>
    </w:p>
    <w:p w:rsidR="00DF351F" w:rsidRPr="00C24085" w:rsidRDefault="00DF351F" w:rsidP="00DF351F">
      <w:pPr>
        <w:suppressAutoHyphens w:val="0"/>
        <w:spacing w:line="240" w:lineRule="auto"/>
        <w:jc w:val="both"/>
        <w:rPr>
          <w:rFonts w:ascii="Arial" w:eastAsiaTheme="minorHAnsi" w:hAnsi="Arial" w:cs="Arial"/>
          <w:b/>
          <w:lang w:eastAsia="en-US"/>
        </w:rPr>
      </w:pPr>
      <w:r w:rsidRPr="00B454C5">
        <w:rPr>
          <w:rFonts w:ascii="Arial" w:eastAsiaTheme="minorHAnsi" w:hAnsi="Arial" w:cs="Arial"/>
          <w:b/>
          <w:lang w:eastAsia="en-US"/>
        </w:rPr>
        <w:t>4.</w:t>
      </w:r>
      <w:r w:rsidRPr="00C24085">
        <w:rPr>
          <w:rFonts w:ascii="Arial" w:eastAsiaTheme="minorHAnsi" w:hAnsi="Arial" w:cs="Arial"/>
          <w:lang w:eastAsia="en-US"/>
        </w:rPr>
        <w:t xml:space="preserve"> </w:t>
      </w:r>
      <w:r w:rsidRPr="00C24085">
        <w:rPr>
          <w:rFonts w:ascii="Arial" w:eastAsiaTheme="minorHAnsi" w:hAnsi="Arial" w:cs="Arial"/>
          <w:b/>
          <w:lang w:eastAsia="en-US"/>
        </w:rPr>
        <w:t>2.000 €</w:t>
      </w:r>
      <w:r w:rsidRPr="00C24085">
        <w:rPr>
          <w:rFonts w:ascii="Arial" w:eastAsiaTheme="minorHAnsi" w:hAnsi="Arial" w:cs="Arial"/>
          <w:lang w:eastAsia="en-US"/>
        </w:rPr>
        <w:t xml:space="preserve"> για την επιχορήγηση του πολιτιστικού συλλόγου </w:t>
      </w:r>
      <w:r w:rsidRPr="00C24085">
        <w:rPr>
          <w:rFonts w:ascii="Arial" w:eastAsiaTheme="minorHAnsi" w:hAnsi="Arial" w:cs="Arial"/>
          <w:b/>
          <w:lang w:eastAsia="en-US"/>
        </w:rPr>
        <w:t>ΕΣΤΙΑ Καλλιθέας</w:t>
      </w:r>
      <w:r w:rsidRPr="00C24085">
        <w:rPr>
          <w:rFonts w:ascii="Arial" w:eastAsiaTheme="minorHAnsi" w:hAnsi="Arial" w:cs="Arial"/>
          <w:lang w:eastAsia="en-US"/>
        </w:rPr>
        <w:t>, για τη διεξαγωγή πολιτιστικών εκδηλώσεων με θέμα «</w:t>
      </w:r>
      <w:r w:rsidRPr="00C24085">
        <w:rPr>
          <w:rFonts w:ascii="Arial" w:eastAsiaTheme="minorHAnsi" w:hAnsi="Arial" w:cs="Arial"/>
          <w:i/>
          <w:lang w:eastAsia="en-US"/>
        </w:rPr>
        <w:t>Εορτασμός 28</w:t>
      </w:r>
      <w:r w:rsidRPr="00C24085">
        <w:rPr>
          <w:rFonts w:ascii="Arial" w:eastAsiaTheme="minorHAnsi" w:hAnsi="Arial" w:cs="Arial"/>
          <w:i/>
          <w:vertAlign w:val="superscript"/>
          <w:lang w:eastAsia="en-US"/>
        </w:rPr>
        <w:t>ης</w:t>
      </w:r>
      <w:r w:rsidRPr="00C24085">
        <w:rPr>
          <w:rFonts w:ascii="Arial" w:eastAsiaTheme="minorHAnsi" w:hAnsi="Arial" w:cs="Arial"/>
          <w:i/>
          <w:lang w:eastAsia="en-US"/>
        </w:rPr>
        <w:t xml:space="preserve"> Οκτωβρίου</w:t>
      </w:r>
      <w:r w:rsidRPr="00C24085">
        <w:rPr>
          <w:rFonts w:ascii="Arial" w:eastAsiaTheme="minorHAnsi" w:hAnsi="Arial" w:cs="Arial"/>
          <w:lang w:eastAsia="en-US"/>
        </w:rPr>
        <w:t>», «</w:t>
      </w:r>
      <w:r w:rsidRPr="00C24085">
        <w:rPr>
          <w:rFonts w:ascii="Arial" w:eastAsiaTheme="minorHAnsi" w:hAnsi="Arial" w:cs="Arial"/>
          <w:i/>
          <w:lang w:eastAsia="en-US"/>
        </w:rPr>
        <w:t>Οικονομικός Οικογενειακός Προγραμματισμός και Φορολογική Ενημέρωση των Πολιτών</w:t>
      </w:r>
      <w:r w:rsidRPr="00C24085">
        <w:rPr>
          <w:rFonts w:ascii="Arial" w:eastAsiaTheme="minorHAnsi" w:hAnsi="Arial" w:cs="Arial"/>
          <w:lang w:eastAsia="en-US"/>
        </w:rPr>
        <w:t xml:space="preserve">» και ημερίδα Ιατρικής ενημέρωσης που θα πραγματοποιηθούν στις </w:t>
      </w:r>
      <w:r w:rsidRPr="00C24085">
        <w:rPr>
          <w:rFonts w:ascii="Arial" w:eastAsiaTheme="minorHAnsi" w:hAnsi="Arial" w:cs="Arial"/>
          <w:b/>
          <w:lang w:eastAsia="en-US"/>
        </w:rPr>
        <w:t>28-10-2023, 11-11-2023 και 10-12-2023,</w:t>
      </w:r>
    </w:p>
    <w:p w:rsidR="005E6558" w:rsidRPr="00C24085" w:rsidRDefault="005E6558" w:rsidP="00DF351F">
      <w:pPr>
        <w:suppressAutoHyphens w:val="0"/>
        <w:spacing w:line="240" w:lineRule="auto"/>
        <w:jc w:val="both"/>
        <w:rPr>
          <w:rFonts w:ascii="Arial" w:eastAsiaTheme="minorHAnsi" w:hAnsi="Arial" w:cs="Arial"/>
          <w:b/>
          <w:lang w:eastAsia="en-US"/>
        </w:rPr>
      </w:pPr>
    </w:p>
    <w:p w:rsidR="005E6558" w:rsidRPr="005E6558" w:rsidRDefault="005E6558" w:rsidP="005E6558">
      <w:pPr>
        <w:suppressAutoHyphens w:val="0"/>
        <w:spacing w:line="240" w:lineRule="auto"/>
        <w:jc w:val="both"/>
        <w:rPr>
          <w:rFonts w:ascii="Arial" w:eastAsiaTheme="minorHAnsi" w:hAnsi="Arial" w:cs="Arial"/>
          <w:b/>
          <w:lang w:eastAsia="en-US"/>
        </w:rPr>
      </w:pPr>
      <w:r w:rsidRPr="005E6558">
        <w:rPr>
          <w:rFonts w:ascii="Arial" w:eastAsiaTheme="minorHAnsi" w:hAnsi="Arial" w:cs="Arial"/>
          <w:b/>
          <w:lang w:eastAsia="en-US"/>
        </w:rPr>
        <w:t xml:space="preserve">5. 3.000 € </w:t>
      </w:r>
      <w:r w:rsidRPr="005E6558">
        <w:rPr>
          <w:rFonts w:ascii="Arial" w:eastAsiaTheme="minorHAnsi" w:hAnsi="Arial" w:cs="Arial"/>
          <w:lang w:eastAsia="en-US"/>
        </w:rPr>
        <w:t>για την επιχορήγηση</w:t>
      </w:r>
      <w:r w:rsidRPr="005E6558">
        <w:rPr>
          <w:rFonts w:ascii="Arial" w:eastAsiaTheme="minorHAnsi" w:hAnsi="Arial" w:cs="Arial"/>
          <w:b/>
          <w:lang w:eastAsia="en-US"/>
        </w:rPr>
        <w:t xml:space="preserve"> </w:t>
      </w:r>
      <w:r w:rsidRPr="005E6558">
        <w:rPr>
          <w:rFonts w:ascii="Arial" w:eastAsiaTheme="minorHAnsi" w:hAnsi="Arial" w:cs="Arial"/>
          <w:lang w:eastAsia="en-US"/>
        </w:rPr>
        <w:t>του</w:t>
      </w:r>
      <w:r w:rsidRPr="005E6558">
        <w:rPr>
          <w:rFonts w:ascii="Arial" w:eastAsiaTheme="minorHAnsi" w:hAnsi="Arial" w:cs="Arial"/>
          <w:b/>
          <w:lang w:eastAsia="en-US"/>
        </w:rPr>
        <w:t xml:space="preserve"> Γυμναστικού Συλλόγου Καλλιθέας</w:t>
      </w:r>
      <w:r w:rsidRPr="005E6558">
        <w:rPr>
          <w:rFonts w:ascii="Arial" w:eastAsiaTheme="minorHAnsi" w:hAnsi="Arial" w:cs="Arial"/>
          <w:lang w:eastAsia="en-US"/>
        </w:rPr>
        <w:t xml:space="preserve">, για τη διεξαγωγή τριών σεμιναρίων προπονητών τμήματος ποδοσφαίρου σε πρώτες βοήθειες, προπονητών τμήματος ενόργανης γυμναστικής και προπονητών τμήματος στίβου, καθώς και μιας ημερίδας με τη συμμετοχή ομιλητών προπονητών Πανελληνίου κύρους για τα τρία τμήματα του συλλόγου που θα πραγματοποιηθούν στις </w:t>
      </w:r>
      <w:r w:rsidRPr="005E6558">
        <w:rPr>
          <w:rFonts w:ascii="Arial" w:eastAsiaTheme="minorHAnsi" w:hAnsi="Arial" w:cs="Arial"/>
          <w:b/>
          <w:lang w:eastAsia="en-US"/>
        </w:rPr>
        <w:t>27/09,  16/10, 15/11 και 2/12/2023</w:t>
      </w:r>
    </w:p>
    <w:p w:rsidR="008673C5" w:rsidRPr="00E40CD1" w:rsidRDefault="008673C5" w:rsidP="008673C5">
      <w:pPr>
        <w:jc w:val="both"/>
        <w:rPr>
          <w:rFonts w:ascii="Arial" w:hAnsi="Arial" w:cs="Arial"/>
        </w:rPr>
      </w:pPr>
    </w:p>
    <w:p w:rsidR="008673C5" w:rsidRPr="00E40CD1" w:rsidRDefault="008673C5" w:rsidP="008673C5">
      <w:pPr>
        <w:pStyle w:val="Standard"/>
        <w:jc w:val="both"/>
        <w:rPr>
          <w:rFonts w:ascii="Arial" w:hAnsi="Arial" w:cs="Arial"/>
          <w:b/>
          <w:bCs/>
          <w:sz w:val="22"/>
          <w:szCs w:val="22"/>
        </w:rPr>
      </w:pPr>
    </w:p>
    <w:p w:rsidR="008673C5" w:rsidRPr="000B28CB" w:rsidRDefault="008673C5" w:rsidP="008673C5">
      <w:pPr>
        <w:pStyle w:val="Standard"/>
        <w:jc w:val="both"/>
        <w:rPr>
          <w:rFonts w:ascii="Arial" w:hAnsi="Arial" w:cs="Arial"/>
          <w:b/>
          <w:sz w:val="22"/>
          <w:szCs w:val="22"/>
        </w:rPr>
      </w:pPr>
      <w:r w:rsidRPr="000B28CB">
        <w:rPr>
          <w:rFonts w:ascii="Arial" w:hAnsi="Arial" w:cs="Arial"/>
          <w:b/>
          <w:bCs/>
          <w:sz w:val="22"/>
          <w:szCs w:val="22"/>
          <w:u w:val="single"/>
        </w:rPr>
        <w:t>Εσωτ.  Διανομή</w:t>
      </w:r>
    </w:p>
    <w:p w:rsidR="008673C5" w:rsidRPr="000B28CB" w:rsidRDefault="008673C5" w:rsidP="008673C5">
      <w:pPr>
        <w:pStyle w:val="Standard"/>
        <w:jc w:val="both"/>
        <w:rPr>
          <w:rFonts w:ascii="Arial" w:hAnsi="Arial" w:cs="Arial"/>
          <w:sz w:val="22"/>
          <w:szCs w:val="22"/>
        </w:rPr>
      </w:pPr>
      <w:r w:rsidRPr="00E40CD1">
        <w:rPr>
          <w:rFonts w:ascii="Arial" w:hAnsi="Arial" w:cs="Arial"/>
          <w:b/>
          <w:bCs/>
          <w:sz w:val="22"/>
          <w:szCs w:val="22"/>
        </w:rPr>
        <w:t xml:space="preserve">- </w:t>
      </w:r>
      <w:r w:rsidRPr="000B28CB">
        <w:rPr>
          <w:rFonts w:ascii="Arial" w:hAnsi="Arial" w:cs="Arial"/>
          <w:bCs/>
          <w:sz w:val="22"/>
          <w:szCs w:val="22"/>
        </w:rPr>
        <w:t xml:space="preserve">Γρ. Δημάρχου                                                                                                       </w:t>
      </w:r>
      <w:r w:rsidRPr="000B28CB">
        <w:rPr>
          <w:rFonts w:ascii="Arial" w:hAnsi="Arial" w:cs="Arial"/>
          <w:b/>
          <w:bCs/>
          <w:sz w:val="22"/>
          <w:szCs w:val="22"/>
        </w:rPr>
        <w:t>Ο  ΑΝΤΙΔΗΜΑΡΧΟΣ</w:t>
      </w:r>
    </w:p>
    <w:p w:rsidR="008673C5" w:rsidRPr="000B28CB" w:rsidRDefault="008673C5" w:rsidP="008673C5">
      <w:pPr>
        <w:pStyle w:val="Standard"/>
        <w:jc w:val="both"/>
        <w:rPr>
          <w:rFonts w:ascii="Arial" w:hAnsi="Arial" w:cs="Arial"/>
          <w:bCs/>
          <w:sz w:val="22"/>
          <w:szCs w:val="22"/>
        </w:rPr>
      </w:pPr>
      <w:r w:rsidRPr="000B28CB">
        <w:rPr>
          <w:rFonts w:ascii="Arial" w:hAnsi="Arial" w:cs="Arial"/>
          <w:bCs/>
          <w:sz w:val="22"/>
          <w:szCs w:val="22"/>
        </w:rPr>
        <w:t xml:space="preserve">- Γρ. Αντιδημάρχου (κ. </w:t>
      </w:r>
      <w:proofErr w:type="spellStart"/>
      <w:r w:rsidR="00BA2B41">
        <w:rPr>
          <w:rFonts w:ascii="Arial" w:hAnsi="Arial" w:cs="Arial"/>
          <w:bCs/>
          <w:sz w:val="22"/>
          <w:szCs w:val="22"/>
        </w:rPr>
        <w:t>Μπαρμπάκου</w:t>
      </w:r>
      <w:proofErr w:type="spellEnd"/>
      <w:r w:rsidRPr="000B28CB">
        <w:rPr>
          <w:rFonts w:ascii="Arial" w:hAnsi="Arial" w:cs="Arial"/>
          <w:bCs/>
          <w:sz w:val="22"/>
          <w:szCs w:val="22"/>
        </w:rPr>
        <w:t>)</w:t>
      </w:r>
    </w:p>
    <w:p w:rsidR="008673C5" w:rsidRPr="000B28CB" w:rsidRDefault="008673C5" w:rsidP="008673C5">
      <w:pPr>
        <w:pStyle w:val="Standard"/>
        <w:jc w:val="both"/>
        <w:rPr>
          <w:rFonts w:ascii="Arial" w:hAnsi="Arial" w:cs="Arial"/>
          <w:bCs/>
          <w:sz w:val="22"/>
          <w:szCs w:val="22"/>
        </w:rPr>
      </w:pPr>
      <w:r w:rsidRPr="000B28CB">
        <w:rPr>
          <w:rFonts w:ascii="Arial" w:hAnsi="Arial" w:cs="Arial"/>
          <w:bCs/>
          <w:sz w:val="22"/>
          <w:szCs w:val="22"/>
        </w:rPr>
        <w:t>- Γρ. Γενικού Γραμματέα</w:t>
      </w:r>
    </w:p>
    <w:p w:rsidR="008673C5" w:rsidRPr="000B28CB" w:rsidRDefault="008673C5" w:rsidP="008673C5">
      <w:pPr>
        <w:pStyle w:val="Standard"/>
        <w:jc w:val="both"/>
        <w:rPr>
          <w:rFonts w:ascii="Arial" w:hAnsi="Arial" w:cs="Arial"/>
          <w:bCs/>
          <w:sz w:val="22"/>
          <w:szCs w:val="22"/>
        </w:rPr>
      </w:pPr>
      <w:r w:rsidRPr="000B28CB">
        <w:rPr>
          <w:rFonts w:ascii="Arial" w:hAnsi="Arial" w:cs="Arial"/>
          <w:bCs/>
          <w:sz w:val="22"/>
          <w:szCs w:val="22"/>
        </w:rPr>
        <w:t xml:space="preserve">- Τμ. </w:t>
      </w:r>
      <w:proofErr w:type="spellStart"/>
      <w:r w:rsidRPr="000B28CB">
        <w:rPr>
          <w:rFonts w:ascii="Arial" w:hAnsi="Arial" w:cs="Arial"/>
          <w:bCs/>
          <w:sz w:val="22"/>
          <w:szCs w:val="22"/>
        </w:rPr>
        <w:t>Προϋπ</w:t>
      </w:r>
      <w:proofErr w:type="spellEnd"/>
      <w:r w:rsidRPr="000B28CB">
        <w:rPr>
          <w:rFonts w:ascii="Arial" w:hAnsi="Arial" w:cs="Arial"/>
          <w:bCs/>
          <w:sz w:val="22"/>
          <w:szCs w:val="22"/>
        </w:rPr>
        <w:t>/</w:t>
      </w:r>
      <w:proofErr w:type="spellStart"/>
      <w:r w:rsidRPr="000B28CB">
        <w:rPr>
          <w:rFonts w:ascii="Arial" w:hAnsi="Arial" w:cs="Arial"/>
          <w:bCs/>
          <w:sz w:val="22"/>
          <w:szCs w:val="22"/>
        </w:rPr>
        <w:t>σμού</w:t>
      </w:r>
      <w:proofErr w:type="spellEnd"/>
      <w:r w:rsidRPr="000B28CB">
        <w:rPr>
          <w:rFonts w:ascii="Arial" w:hAnsi="Arial" w:cs="Arial"/>
          <w:bCs/>
          <w:sz w:val="22"/>
          <w:szCs w:val="22"/>
        </w:rPr>
        <w:t xml:space="preserve"> και εκκαθάρισης δαπανών</w:t>
      </w:r>
    </w:p>
    <w:p w:rsidR="00DF351F" w:rsidRDefault="008673C5">
      <w:pPr>
        <w:rPr>
          <w:rFonts w:ascii="Arial" w:hAnsi="Arial" w:cs="Arial"/>
          <w:bCs/>
        </w:rPr>
      </w:pPr>
      <w:r w:rsidRPr="000B28CB">
        <w:rPr>
          <w:rFonts w:ascii="Arial" w:hAnsi="Arial" w:cs="Arial"/>
          <w:bCs/>
        </w:rPr>
        <w:t xml:space="preserve">                                                                                                                      </w:t>
      </w:r>
    </w:p>
    <w:p w:rsidR="00DF351F" w:rsidRDefault="00DF351F">
      <w:pPr>
        <w:rPr>
          <w:rFonts w:ascii="Arial" w:hAnsi="Arial" w:cs="Arial"/>
          <w:bCs/>
        </w:rPr>
      </w:pPr>
    </w:p>
    <w:p w:rsidR="00932844" w:rsidRPr="00E40CD1" w:rsidRDefault="00DF351F" w:rsidP="00DF351F">
      <w:pPr>
        <w:ind w:left="6480" w:firstLine="720"/>
        <w:rPr>
          <w:rFonts w:ascii="Arial" w:hAnsi="Arial" w:cs="Arial"/>
        </w:rPr>
      </w:pPr>
      <w:r>
        <w:rPr>
          <w:rFonts w:ascii="Arial" w:hAnsi="Arial" w:cs="Arial"/>
          <w:b/>
          <w:bCs/>
        </w:rPr>
        <w:t>ΓΕΩΡΓΙΟΣ ΚΥΡΙΑΚΟΠΟΥΛΟΣ</w:t>
      </w:r>
      <w:r w:rsidR="008673C5" w:rsidRPr="00E40CD1">
        <w:rPr>
          <w:rFonts w:ascii="Arial" w:hAnsi="Arial" w:cs="Arial"/>
          <w:b/>
          <w:bCs/>
        </w:rPr>
        <w:t xml:space="preserve">   </w:t>
      </w:r>
    </w:p>
    <w:sectPr w:rsidR="00932844" w:rsidRPr="00E40CD1" w:rsidSect="00DA7A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6B72790"/>
    <w:multiLevelType w:val="hybridMultilevel"/>
    <w:tmpl w:val="4F5E21A8"/>
    <w:lvl w:ilvl="0" w:tplc="3140B17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17443F5D"/>
    <w:multiLevelType w:val="hybridMultilevel"/>
    <w:tmpl w:val="7C9A95DA"/>
    <w:lvl w:ilvl="0" w:tplc="6CD211BA">
      <w:start w:val="1"/>
      <w:numFmt w:val="decimal"/>
      <w:lvlText w:val="%1)"/>
      <w:lvlJc w:val="left"/>
      <w:pPr>
        <w:ind w:left="360" w:hanging="360"/>
      </w:pPr>
      <w:rPr>
        <w:rFonts w:hint="default"/>
        <w:b/>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21DC3DFD"/>
    <w:multiLevelType w:val="hybridMultilevel"/>
    <w:tmpl w:val="19A07B36"/>
    <w:lvl w:ilvl="0" w:tplc="1FC8A9E4">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7C46A7B"/>
    <w:multiLevelType w:val="multilevel"/>
    <w:tmpl w:val="83B0888E"/>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3C5"/>
    <w:rsid w:val="00006366"/>
    <w:rsid w:val="000B28CB"/>
    <w:rsid w:val="001313EB"/>
    <w:rsid w:val="0018128F"/>
    <w:rsid w:val="00181B55"/>
    <w:rsid w:val="001D6132"/>
    <w:rsid w:val="002814D9"/>
    <w:rsid w:val="003178A7"/>
    <w:rsid w:val="003951A8"/>
    <w:rsid w:val="004956EA"/>
    <w:rsid w:val="004E6CF1"/>
    <w:rsid w:val="004F671D"/>
    <w:rsid w:val="005165D3"/>
    <w:rsid w:val="005200FC"/>
    <w:rsid w:val="005A090F"/>
    <w:rsid w:val="005A6A62"/>
    <w:rsid w:val="005E6558"/>
    <w:rsid w:val="006D3DF6"/>
    <w:rsid w:val="00753AD8"/>
    <w:rsid w:val="007A2F6B"/>
    <w:rsid w:val="007C681B"/>
    <w:rsid w:val="0081429E"/>
    <w:rsid w:val="008673C5"/>
    <w:rsid w:val="008C4BC2"/>
    <w:rsid w:val="00905185"/>
    <w:rsid w:val="0091464E"/>
    <w:rsid w:val="00932844"/>
    <w:rsid w:val="00943CBD"/>
    <w:rsid w:val="0099039B"/>
    <w:rsid w:val="00A5141D"/>
    <w:rsid w:val="00A663B3"/>
    <w:rsid w:val="00AC22C3"/>
    <w:rsid w:val="00B454C5"/>
    <w:rsid w:val="00B85C98"/>
    <w:rsid w:val="00BA2B41"/>
    <w:rsid w:val="00BE305A"/>
    <w:rsid w:val="00C24085"/>
    <w:rsid w:val="00D20D53"/>
    <w:rsid w:val="00D96014"/>
    <w:rsid w:val="00DA7AD0"/>
    <w:rsid w:val="00DD795D"/>
    <w:rsid w:val="00DF351F"/>
    <w:rsid w:val="00E0425F"/>
    <w:rsid w:val="00E17711"/>
    <w:rsid w:val="00E40CD1"/>
    <w:rsid w:val="00E47F58"/>
    <w:rsid w:val="00EF05E8"/>
    <w:rsid w:val="00F439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2F54"/>
  <w15:chartTrackingRefBased/>
  <w15:docId w15:val="{1FACD587-8E65-401C-8FEA-0F765CC1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3C5"/>
    <w:pPr>
      <w:suppressAutoHyphens/>
      <w:spacing w:after="0" w:line="360" w:lineRule="auto"/>
    </w:pPr>
    <w:rPr>
      <w:rFonts w:ascii="Calibri" w:eastAsia="Calibri" w:hAnsi="Calibri" w:cs="Times New Roman"/>
      <w:lang w:eastAsia="zh-CN"/>
    </w:rPr>
  </w:style>
  <w:style w:type="paragraph" w:styleId="1">
    <w:name w:val="heading 1"/>
    <w:basedOn w:val="a"/>
    <w:next w:val="a"/>
    <w:link w:val="1Char"/>
    <w:qFormat/>
    <w:rsid w:val="008673C5"/>
    <w:pPr>
      <w:keepNext/>
      <w:numPr>
        <w:numId w:val="1"/>
      </w:numPr>
      <w:jc w:val="both"/>
      <w:outlineLvl w:val="0"/>
    </w:pPr>
    <w:rPr>
      <w:rFonts w:ascii="Times New Roman" w:eastAsia="Times New Roman" w:hAnsi="Times New Roman"/>
      <w:b/>
      <w:sz w:val="24"/>
      <w:szCs w:val="20"/>
    </w:rPr>
  </w:style>
  <w:style w:type="paragraph" w:styleId="3">
    <w:name w:val="heading 3"/>
    <w:basedOn w:val="a"/>
    <w:next w:val="a"/>
    <w:link w:val="3Char"/>
    <w:semiHidden/>
    <w:unhideWhenUsed/>
    <w:qFormat/>
    <w:rsid w:val="008673C5"/>
    <w:pPr>
      <w:keepNext/>
      <w:widowControl w:val="0"/>
      <w:numPr>
        <w:ilvl w:val="2"/>
        <w:numId w:val="1"/>
      </w:numPr>
      <w:autoSpaceDE w:val="0"/>
      <w:jc w:val="center"/>
      <w:outlineLvl w:val="2"/>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673C5"/>
    <w:rPr>
      <w:rFonts w:ascii="Times New Roman" w:eastAsia="Times New Roman" w:hAnsi="Times New Roman" w:cs="Times New Roman"/>
      <w:b/>
      <w:sz w:val="24"/>
      <w:szCs w:val="20"/>
      <w:lang w:eastAsia="zh-CN"/>
    </w:rPr>
  </w:style>
  <w:style w:type="character" w:customStyle="1" w:styleId="3Char">
    <w:name w:val="Επικεφαλίδα 3 Char"/>
    <w:basedOn w:val="a0"/>
    <w:link w:val="3"/>
    <w:semiHidden/>
    <w:rsid w:val="008673C5"/>
    <w:rPr>
      <w:rFonts w:ascii="Calibri" w:eastAsia="Calibri" w:hAnsi="Calibri" w:cs="Times New Roman"/>
      <w:sz w:val="36"/>
      <w:szCs w:val="36"/>
      <w:lang w:eastAsia="zh-CN"/>
    </w:rPr>
  </w:style>
  <w:style w:type="paragraph" w:customStyle="1" w:styleId="Standard">
    <w:name w:val="Standard"/>
    <w:rsid w:val="008673C5"/>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a3">
    <w:name w:val="Balloon Text"/>
    <w:basedOn w:val="a"/>
    <w:link w:val="Char"/>
    <w:uiPriority w:val="99"/>
    <w:semiHidden/>
    <w:unhideWhenUsed/>
    <w:rsid w:val="00DA7AD0"/>
    <w:pPr>
      <w:spacing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A7AD0"/>
    <w:rPr>
      <w:rFonts w:ascii="Segoe UI" w:eastAsia="Calibri" w:hAnsi="Segoe UI" w:cs="Segoe UI"/>
      <w:sz w:val="18"/>
      <w:szCs w:val="18"/>
      <w:lang w:eastAsia="zh-CN"/>
    </w:rPr>
  </w:style>
  <w:style w:type="paragraph" w:styleId="a4">
    <w:name w:val="List Paragraph"/>
    <w:basedOn w:val="a"/>
    <w:uiPriority w:val="34"/>
    <w:qFormat/>
    <w:rsid w:val="00BE305A"/>
    <w:pPr>
      <w:ind w:left="720"/>
      <w:contextualSpacing/>
    </w:pPr>
  </w:style>
  <w:style w:type="paragraph" w:styleId="Web">
    <w:name w:val="Normal (Web)"/>
    <w:basedOn w:val="a"/>
    <w:uiPriority w:val="99"/>
    <w:unhideWhenUsed/>
    <w:rsid w:val="00DD795D"/>
    <w:pPr>
      <w:suppressAutoHyphens w:val="0"/>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19187">
      <w:bodyDiv w:val="1"/>
      <w:marLeft w:val="0"/>
      <w:marRight w:val="0"/>
      <w:marTop w:val="0"/>
      <w:marBottom w:val="0"/>
      <w:divBdr>
        <w:top w:val="none" w:sz="0" w:space="0" w:color="auto"/>
        <w:left w:val="none" w:sz="0" w:space="0" w:color="auto"/>
        <w:bottom w:val="none" w:sz="0" w:space="0" w:color="auto"/>
        <w:right w:val="none" w:sz="0" w:space="0" w:color="auto"/>
      </w:divBdr>
    </w:div>
    <w:div w:id="206945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nikolaidis@kallithea.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4665</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Άννα Τσολακίδου</cp:lastModifiedBy>
  <cp:revision>4</cp:revision>
  <cp:lastPrinted>2022-11-24T05:44:00Z</cp:lastPrinted>
  <dcterms:created xsi:type="dcterms:W3CDTF">2023-08-25T10:18:00Z</dcterms:created>
  <dcterms:modified xsi:type="dcterms:W3CDTF">2023-08-25T12:59:00Z</dcterms:modified>
</cp:coreProperties>
</file>