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3490" cy="832485"/>
            <wp:effectExtent l="0" t="0" r="381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ΕΛΛΗΝΙΚΗ ΔΗΜΟΚΡΑΤΙΑ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Καλλιθέα  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05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/0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7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/2023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ΝΟΜΟΣ ΑΤΤΙΚΗΣ</w:t>
      </w:r>
    </w:p>
    <w:p w:rsidR="00191B4B" w:rsidRPr="005A299A" w:rsidRDefault="00191B4B" w:rsidP="00191B4B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>ΔΗΜΟΣ ΚΑΛΛΙΘΕΑΣ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  <w:t xml:space="preserve">           </w:t>
      </w:r>
      <w:r w:rsidRPr="00191B4B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r w:rsidR="00777B8D">
        <w:rPr>
          <w:rFonts w:ascii="Arial" w:eastAsia="Times New Roman" w:hAnsi="Arial" w:cs="Times New Roman"/>
          <w:b/>
          <w:sz w:val="24"/>
          <w:szCs w:val="24"/>
          <w:lang w:eastAsia="el-GR"/>
        </w:rPr>
        <w:tab/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Πρωτ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bookmarkStart w:id="0" w:name="_GoBack"/>
      <w:r w:rsidR="005A299A" w:rsidRPr="005A299A">
        <w:rPr>
          <w:rFonts w:ascii="Arial" w:eastAsia="Times New Roman" w:hAnsi="Arial" w:cs="Times New Roman"/>
          <w:b/>
          <w:sz w:val="24"/>
          <w:szCs w:val="24"/>
          <w:lang w:eastAsia="el-GR"/>
        </w:rPr>
        <w:t>32755</w:t>
      </w:r>
    </w:p>
    <w:bookmarkEnd w:id="0"/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ΔΙΕΥΘΥΝΣΗ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:ΔΙΟΙΚΗΤΙΚΗ</w:t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ΤΜΗΜΑ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Ταχ.Δ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νση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</w:t>
      </w:r>
      <w:r w:rsidRPr="00191B4B">
        <w:rPr>
          <w:rFonts w:ascii="Arial" w:eastAsia="Times New Roman" w:hAnsi="Arial" w:cs="Times New Roman"/>
          <w:lang w:eastAsia="el-GR"/>
        </w:rPr>
        <w:t>ΜΑΤΖΑΓΡΙΩΤΑΚΗ 76, Κ.Α. 176 76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ΑΡΜΟΔΙΟΣ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>: Μαρίνα Γρίβα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</w:p>
    <w:p w:rsidR="00191B4B" w:rsidRPr="00191B4B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Τηλεφ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213 2070425 </w:t>
      </w:r>
    </w:p>
    <w:p w:rsidR="00191B4B" w:rsidRPr="003F2C8E" w:rsidRDefault="00191B4B" w:rsidP="00191B4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l-GR"/>
        </w:rPr>
      </w:pPr>
      <w:proofErr w:type="gramStart"/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e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-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mail</w:t>
      </w:r>
      <w:proofErr w:type="gramEnd"/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: 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m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griva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@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kallithea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>.</w:t>
      </w:r>
      <w:r w:rsidRPr="00191B4B">
        <w:rPr>
          <w:rFonts w:ascii="Arial" w:eastAsia="Times New Roman" w:hAnsi="Arial" w:cs="Times New Roman"/>
          <w:sz w:val="24"/>
          <w:szCs w:val="24"/>
          <w:lang w:val="en-US" w:eastAsia="el-GR"/>
        </w:rPr>
        <w:t>gr</w:t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</w:r>
      <w:r w:rsidRPr="003F2C8E">
        <w:rPr>
          <w:rFonts w:ascii="Arial" w:eastAsia="Times New Roman" w:hAnsi="Arial" w:cs="Times New Roman"/>
          <w:sz w:val="24"/>
          <w:szCs w:val="24"/>
          <w:lang w:val="en-US" w:eastAsia="el-GR"/>
        </w:rPr>
        <w:tab/>
        <w:t xml:space="preserve">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ΠΡΟΣ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ΘΕΜΑ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: «Έγκριση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45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απόφασης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Τον  Πρόεδρο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του Δ.Σ. του Ν.Π.Δ.Δ. «Οργανισμός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Δημοτικού Συμβουλίου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Παιδικής Αγωγής και Άθλησης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«Γιάννης Γάλλος»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777B8D" w:rsidRPr="002A32B7" w:rsidRDefault="00191B4B" w:rsidP="00777B8D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4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5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Times New Roman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(ΑΔΑ: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ΨΤΟ0Ο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ΛΨΦ-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ΠΘ7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) απόφασης του Δ.Σ. του Ν.Π.Δ.Δ. «Οργανισμός Παιδικής Αγωγής και Άθλησης «Γιάννης Γάλλος» του Δήμου Καλλιθέας που αφορά την «Έγκριση Ταμειακού Απολογιστικού Πίνακα οικονομικού έτους 20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21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»,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="00777B8D"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="00777B8D"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</w:t>
      </w:r>
      <w:r w:rsidR="00777B8D">
        <w:rPr>
          <w:rFonts w:ascii="Arial" w:eastAsia="Times New Roman" w:hAnsi="Arial" w:cs="Times New Roman"/>
          <w:sz w:val="24"/>
          <w:szCs w:val="24"/>
          <w:lang w:eastAsia="el-GR"/>
        </w:rPr>
        <w:t>, όπως διαμορφώθηκε με την παρ. 1 του άρθρου 8 του Ν.5043/2023 (ΦΕΚ-91 Α/13-4-23)</w:t>
      </w:r>
      <w:r w:rsidR="00777B8D" w:rsidRPr="002A32B7">
        <w:rPr>
          <w:rFonts w:ascii="Arial" w:eastAsia="Times New Roman" w:hAnsi="Arial" w:cs="Times New Roman"/>
          <w:sz w:val="24"/>
          <w:szCs w:val="24"/>
          <w:lang w:eastAsia="el-GR"/>
        </w:rPr>
        <w:t>.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</w:t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Ο  ΑΝΤΙΔΗΜΑΡΧΟΣ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</w:t>
      </w: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ΕΥΑΓΓΕΛΟΣ ΜΠΑΡΜΠΑΚΟΣ</w:t>
      </w:r>
    </w:p>
    <w:p w:rsidR="00191B4B" w:rsidRPr="00191B4B" w:rsidRDefault="00191B4B" w:rsidP="00191B4B">
      <w:pPr>
        <w:spacing w:after="0" w:line="240" w:lineRule="auto"/>
        <w:ind w:left="504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Συνημμένα: </w:t>
      </w:r>
    </w:p>
    <w:p w:rsidR="00191B4B" w:rsidRPr="00191B4B" w:rsidRDefault="00191B4B" w:rsidP="00191B4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 - Η με </w:t>
      </w:r>
      <w:proofErr w:type="spellStart"/>
      <w:r w:rsidRPr="00191B4B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777B8D">
        <w:rPr>
          <w:rFonts w:ascii="Arial" w:eastAsia="Times New Roman" w:hAnsi="Arial" w:cs="Arial"/>
          <w:sz w:val="24"/>
          <w:szCs w:val="24"/>
          <w:lang w:eastAsia="el-GR"/>
        </w:rPr>
        <w:t>45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>/20</w:t>
      </w:r>
      <w:r w:rsidR="003F2C8E">
        <w:rPr>
          <w:rFonts w:ascii="Arial" w:eastAsia="Times New Roman" w:hAnsi="Arial" w:cs="Arial"/>
          <w:sz w:val="24"/>
          <w:szCs w:val="24"/>
          <w:lang w:eastAsia="el-GR"/>
        </w:rPr>
        <w:t>23</w:t>
      </w:r>
      <w:r w:rsidRPr="00191B4B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 Ν.Π.Δ.Δ.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«Οργανισμός Παιδικής Αγωγής και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Άθλησης «Γιάννης Γάλλος»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 xml:space="preserve">Εσωτερική Διανομή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proofErr w:type="spellStart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Γρ</w:t>
      </w:r>
      <w:proofErr w:type="spellEnd"/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. Γεν. Γραμματέα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Ο.Υ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Τμήμα </w:t>
      </w:r>
      <w:r w:rsidRPr="00191B4B">
        <w:rPr>
          <w:rFonts w:ascii="Arial,Bold" w:eastAsia="Times New Roman" w:hAnsi="Arial,Bold" w:cs="Times New Roman"/>
          <w:sz w:val="24"/>
          <w:szCs w:val="24"/>
          <w:lang w:eastAsia="el-GR"/>
        </w:rPr>
        <w:t>Υποστήριξης Πολιτικών Οργάνων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u w:val="single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u w:val="single"/>
          <w:lang w:eastAsia="el-GR"/>
        </w:rPr>
        <w:t>Κοινοποίηση</w:t>
      </w:r>
    </w:p>
    <w:p w:rsidR="00191B4B" w:rsidRPr="00191B4B" w:rsidRDefault="00191B4B" w:rsidP="00191B4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>- Ν.Π.Δ.Δ. «Οργανισμός Παιδικής Αγωγής</w:t>
      </w:r>
    </w:p>
    <w:p w:rsidR="005D213D" w:rsidRDefault="00191B4B" w:rsidP="00777B8D">
      <w:pPr>
        <w:spacing w:after="0" w:line="240" w:lineRule="auto"/>
        <w:jc w:val="both"/>
      </w:pPr>
      <w:r w:rsidRPr="00191B4B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και Άθλησης «Γιάννης Γάλλος»</w:t>
      </w:r>
    </w:p>
    <w:sectPr w:rsidR="005D213D" w:rsidSect="00191B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B"/>
    <w:rsid w:val="00191B4B"/>
    <w:rsid w:val="003F2C8E"/>
    <w:rsid w:val="005A299A"/>
    <w:rsid w:val="005D213D"/>
    <w:rsid w:val="00777B8D"/>
    <w:rsid w:val="00C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D1CB"/>
  <w15:chartTrackingRefBased/>
  <w15:docId w15:val="{015F25B1-5029-4D72-A1A6-6B1DC50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5</cp:revision>
  <dcterms:created xsi:type="dcterms:W3CDTF">2020-10-23T09:00:00Z</dcterms:created>
  <dcterms:modified xsi:type="dcterms:W3CDTF">2023-07-19T10:09:00Z</dcterms:modified>
</cp:coreProperties>
</file>