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Καλλιθέα   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05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/0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7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/2023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191B4B" w:rsidRPr="00383945" w:rsidRDefault="00191B4B" w:rsidP="00191B4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="00777B8D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bookmarkStart w:id="0" w:name="_GoBack"/>
      <w:r w:rsidR="00383945" w:rsidRPr="00383945">
        <w:rPr>
          <w:rFonts w:ascii="Arial" w:eastAsia="Times New Roman" w:hAnsi="Arial" w:cs="Times New Roman"/>
          <w:b/>
          <w:sz w:val="24"/>
          <w:szCs w:val="24"/>
          <w:lang w:eastAsia="el-GR"/>
        </w:rPr>
        <w:t>32764</w:t>
      </w:r>
    </w:p>
    <w:bookmarkEnd w:id="0"/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3F2C8E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7B6F15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="007B6F15" w:rsidRPr="007B6F15">
        <w:rPr>
          <w:rFonts w:ascii="Arial" w:eastAsia="Times New Roman" w:hAnsi="Arial" w:cs="Times New Roman"/>
          <w:sz w:val="24"/>
          <w:szCs w:val="24"/>
          <w:lang w:eastAsia="el-GR"/>
        </w:rPr>
        <w:t>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απόφασης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Τον  Πρόεδρο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του Δ.Σ. του Ν.Π.Δ.Δ. «Οργανισμός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Δημοτικού Συμβουλίου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Παιδικής Αγωγής και Άθλησης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«Γιάννης Γάλλος»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777B8D" w:rsidRPr="002A32B7" w:rsidRDefault="00191B4B" w:rsidP="00777B8D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="007B6F15">
        <w:rPr>
          <w:rFonts w:ascii="Arial" w:eastAsia="Times New Roman" w:hAnsi="Arial" w:cs="Times New Roman"/>
          <w:sz w:val="24"/>
          <w:szCs w:val="24"/>
          <w:lang w:eastAsia="el-GR"/>
        </w:rPr>
        <w:t>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(ΑΔΑ:</w:t>
      </w:r>
      <w:r w:rsidR="007B6F15">
        <w:rPr>
          <w:rFonts w:ascii="Arial" w:eastAsia="Times New Roman" w:hAnsi="Arial" w:cs="Times New Roman"/>
          <w:sz w:val="24"/>
          <w:szCs w:val="24"/>
          <w:lang w:eastAsia="el-GR"/>
        </w:rPr>
        <w:t>ΨΛΟΖ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Ο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ΛΨΦ-</w:t>
      </w:r>
      <w:r w:rsidR="007B6F15">
        <w:rPr>
          <w:rFonts w:ascii="Arial" w:eastAsia="Times New Roman" w:hAnsi="Arial" w:cs="Times New Roman"/>
          <w:sz w:val="24"/>
          <w:szCs w:val="24"/>
          <w:lang w:eastAsia="el-GR"/>
        </w:rPr>
        <w:t>7ΨΝ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) απόφασης του Δ.Σ. του Ν.Π.Δ.Δ. «Οργανισμός Παιδικής Αγωγής και Άθλησης «Γιάννης Γάλλος» του Δήμου Καλλιθέας που αφορά την «Έγκριση Ταμειακού Απολογιστικού Πίνακα οικονομικού έτους 20</w:t>
      </w:r>
      <w:r w:rsidR="007B6F15">
        <w:rPr>
          <w:rFonts w:ascii="Arial" w:eastAsia="Times New Roman" w:hAnsi="Arial" w:cs="Times New Roman"/>
          <w:sz w:val="24"/>
          <w:szCs w:val="24"/>
          <w:lang w:eastAsia="el-GR"/>
        </w:rPr>
        <w:t>22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»,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="00777B8D"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και της παρ. 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άρθρου 234</w:t>
      </w:r>
      <w:r w:rsidR="00777B8D"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>του Ν. 3463/2006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, όπως διαμορφώθηκε με την παρ. 1 του άρθρου 8 του Ν.5043/2023 (ΦΕΚ-91 Α/13-4-23)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>.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F3136E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Pr="00191B4B" w:rsidRDefault="00191B4B" w:rsidP="00191B4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 - Η με </w:t>
      </w:r>
      <w:proofErr w:type="spellStart"/>
      <w:r w:rsidRPr="00191B4B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777B8D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="007B6F15">
        <w:rPr>
          <w:rFonts w:ascii="Arial" w:eastAsia="Times New Roman" w:hAnsi="Arial" w:cs="Arial"/>
          <w:sz w:val="24"/>
          <w:szCs w:val="24"/>
          <w:lang w:eastAsia="el-GR"/>
        </w:rPr>
        <w:t>6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Arial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 Ν.Π.Δ.Δ.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«Οργανισμός Παιδικής Αγωγής και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Άθλησης «Γιάννης Γάλλος»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Τμήμα 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- Ν.Π.Δ.Δ. «Οργανισμός Παιδικής Αγωγής</w:t>
      </w:r>
    </w:p>
    <w:p w:rsidR="005D213D" w:rsidRDefault="00191B4B" w:rsidP="00777B8D">
      <w:pPr>
        <w:spacing w:after="0" w:line="240" w:lineRule="auto"/>
        <w:jc w:val="both"/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και Άθλησης «Γιάννης Γάλλος»</w:t>
      </w:r>
    </w:p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B"/>
    <w:rsid w:val="00191B4B"/>
    <w:rsid w:val="00383945"/>
    <w:rsid w:val="003F2C8E"/>
    <w:rsid w:val="005D213D"/>
    <w:rsid w:val="00777B8D"/>
    <w:rsid w:val="007B6F15"/>
    <w:rsid w:val="00C16EBB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5AB6"/>
  <w15:chartTrackingRefBased/>
  <w15:docId w15:val="{015F25B1-5029-4D72-A1A6-6B1DC50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7</cp:revision>
  <dcterms:created xsi:type="dcterms:W3CDTF">2020-10-23T09:00:00Z</dcterms:created>
  <dcterms:modified xsi:type="dcterms:W3CDTF">2023-07-19T10:14:00Z</dcterms:modified>
</cp:coreProperties>
</file>