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284" w:type="dxa"/>
        <w:tblLayout w:type="fixed"/>
        <w:tblLook w:val="04A0" w:firstRow="1" w:lastRow="0" w:firstColumn="1" w:lastColumn="0" w:noHBand="0" w:noVBand="1"/>
      </w:tblPr>
      <w:tblGrid>
        <w:gridCol w:w="5320"/>
        <w:gridCol w:w="236"/>
        <w:gridCol w:w="4651"/>
      </w:tblGrid>
      <w:tr w:rsidR="001452B0" w:rsidRPr="005266F7" w:rsidTr="000F2767">
        <w:trPr>
          <w:trHeight w:val="3524"/>
        </w:trPr>
        <w:tc>
          <w:tcPr>
            <w:tcW w:w="5320" w:type="dxa"/>
            <w:vAlign w:val="center"/>
            <w:hideMark/>
          </w:tcPr>
          <w:p w:rsidR="001452B0" w:rsidRDefault="001452B0" w:rsidP="004D7CFA">
            <w:pPr>
              <w:widowControl w:val="0"/>
              <w:spacing w:after="0" w:line="200" w:lineRule="atLeast"/>
              <w:ind w:left="318"/>
              <w:rPr>
                <w:rFonts w:ascii="Tahoma" w:eastAsia="Calibri" w:hAnsi="Tahoma" w:cs="Tahoma"/>
                <w:lang w:eastAsia="zh-CN" w:bidi="hi-IN"/>
              </w:rPr>
            </w:pPr>
            <w:bookmarkStart w:id="0" w:name="_GoBack"/>
            <w:bookmarkEnd w:id="0"/>
            <w:r>
              <w:rPr>
                <w:rFonts w:ascii="Tahoma" w:eastAsia="Calibri" w:hAnsi="Tahoma" w:cs="Tahoma"/>
                <w:noProof/>
                <w:lang w:eastAsia="el-GR"/>
              </w:rPr>
              <w:drawing>
                <wp:inline distT="0" distB="0" distL="0" distR="0" wp14:anchorId="7AF4F049" wp14:editId="21B32D50">
                  <wp:extent cx="781050" cy="5429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42925"/>
                          </a:xfrm>
                          <a:prstGeom prst="rect">
                            <a:avLst/>
                          </a:prstGeom>
                          <a:solidFill>
                            <a:srgbClr val="FFFFFF"/>
                          </a:solidFill>
                          <a:ln>
                            <a:noFill/>
                          </a:ln>
                        </pic:spPr>
                      </pic:pic>
                    </a:graphicData>
                  </a:graphic>
                </wp:inline>
              </w:drawing>
            </w:r>
            <w:r>
              <w:rPr>
                <w:rFonts w:ascii="Tahoma" w:eastAsia="Calibri" w:hAnsi="Tahoma" w:cs="Tahoma"/>
                <w:lang w:eastAsia="zh-CN" w:bidi="hi-IN"/>
              </w:rPr>
              <w:tab/>
              <w:t xml:space="preserve">                        </w:t>
            </w:r>
          </w:p>
          <w:p w:rsidR="001452B0" w:rsidRDefault="001452B0" w:rsidP="004D7CFA">
            <w:pPr>
              <w:widowControl w:val="0"/>
              <w:spacing w:after="0" w:line="200" w:lineRule="atLeast"/>
              <w:ind w:left="318"/>
              <w:rPr>
                <w:rFonts w:ascii="Tahoma" w:eastAsia="Calibri" w:hAnsi="Tahoma" w:cs="Tahoma"/>
                <w:lang w:eastAsia="zh-CN" w:bidi="hi-IN"/>
              </w:rPr>
            </w:pPr>
            <w:r>
              <w:rPr>
                <w:rFonts w:ascii="Tahoma" w:eastAsia="Calibri" w:hAnsi="Tahoma" w:cs="Tahoma"/>
                <w:lang w:eastAsia="zh-CN" w:bidi="hi-IN"/>
              </w:rPr>
              <w:t xml:space="preserve">ΕΛΛΗΝΙΚΗ ΔΗΜΟΚΡΑΤΙΑ                                                </w:t>
            </w:r>
          </w:p>
          <w:p w:rsidR="001452B0" w:rsidRDefault="001452B0" w:rsidP="004D7CFA">
            <w:pPr>
              <w:widowControl w:val="0"/>
              <w:spacing w:after="0" w:line="200" w:lineRule="atLeast"/>
              <w:ind w:left="318"/>
              <w:rPr>
                <w:rFonts w:ascii="Tahoma" w:eastAsia="Calibri" w:hAnsi="Tahoma" w:cs="Tahoma"/>
                <w:lang w:eastAsia="zh-CN" w:bidi="hi-IN"/>
              </w:rPr>
            </w:pPr>
            <w:r>
              <w:rPr>
                <w:rFonts w:ascii="Tahoma" w:eastAsia="Calibri" w:hAnsi="Tahoma" w:cs="Tahoma"/>
                <w:lang w:eastAsia="zh-CN" w:bidi="hi-IN"/>
              </w:rPr>
              <w:t>ΝΟΜΟΣ ΑΤΤΙΚΗΣ</w:t>
            </w:r>
            <w:r>
              <w:rPr>
                <w:rFonts w:ascii="Tahoma" w:eastAsia="Calibri" w:hAnsi="Tahoma" w:cs="Tahoma"/>
                <w:lang w:eastAsia="zh-CN" w:bidi="hi-IN"/>
              </w:rPr>
              <w:tab/>
              <w:t xml:space="preserve">  </w:t>
            </w:r>
            <w:r>
              <w:rPr>
                <w:rFonts w:ascii="Tahoma" w:eastAsia="Calibri" w:hAnsi="Tahoma" w:cs="Tahoma"/>
                <w:lang w:eastAsia="zh-CN" w:bidi="hi-IN"/>
              </w:rPr>
              <w:tab/>
              <w:t xml:space="preserve">                                                                  </w:t>
            </w:r>
          </w:p>
          <w:p w:rsidR="001452B0" w:rsidRDefault="001452B0" w:rsidP="004D7CFA">
            <w:pPr>
              <w:widowControl w:val="0"/>
              <w:spacing w:after="0" w:line="200" w:lineRule="atLeast"/>
              <w:ind w:left="318"/>
              <w:rPr>
                <w:rFonts w:ascii="Tahoma" w:eastAsia="Calibri" w:hAnsi="Tahoma" w:cs="Tahoma"/>
                <w:lang w:eastAsia="zh-CN" w:bidi="hi-IN"/>
              </w:rPr>
            </w:pPr>
            <w:r>
              <w:rPr>
                <w:rFonts w:ascii="Tahoma" w:eastAsia="Calibri" w:hAnsi="Tahoma" w:cs="Tahoma"/>
                <w:lang w:eastAsia="zh-CN" w:bidi="hi-IN"/>
              </w:rPr>
              <w:t xml:space="preserve">ΔΗΜΟΣ  ΚΑΛΛΙΘΕΑΣ </w:t>
            </w:r>
          </w:p>
          <w:p w:rsidR="003B5FB7" w:rsidRDefault="003B5FB7" w:rsidP="004D7CFA">
            <w:pPr>
              <w:widowControl w:val="0"/>
              <w:spacing w:after="0" w:line="200" w:lineRule="atLeast"/>
              <w:ind w:left="318"/>
              <w:rPr>
                <w:rFonts w:ascii="Tahoma" w:eastAsia="Calibri" w:hAnsi="Tahoma" w:cs="Tahoma"/>
                <w:lang w:eastAsia="zh-CN" w:bidi="hi-IN"/>
              </w:rPr>
            </w:pPr>
          </w:p>
          <w:p w:rsidR="001452B0" w:rsidRDefault="001452B0" w:rsidP="004D7CFA">
            <w:pPr>
              <w:widowControl w:val="0"/>
              <w:spacing w:after="0" w:line="200" w:lineRule="atLeast"/>
              <w:ind w:left="318"/>
              <w:rPr>
                <w:rFonts w:ascii="Tahoma" w:eastAsia="Calibri" w:hAnsi="Tahoma" w:cs="Tahoma"/>
                <w:lang w:eastAsia="zh-CN" w:bidi="hi-IN"/>
              </w:rPr>
            </w:pPr>
            <w:r>
              <w:rPr>
                <w:rFonts w:ascii="Tahoma" w:eastAsia="Calibri" w:hAnsi="Tahoma" w:cs="Tahoma"/>
                <w:lang w:eastAsia="zh-CN" w:bidi="hi-IN"/>
              </w:rPr>
              <w:t>Διεύθυνση</w:t>
            </w:r>
            <w:r w:rsidRPr="00D570CC">
              <w:rPr>
                <w:rFonts w:ascii="Tahoma" w:eastAsia="Calibri" w:hAnsi="Tahoma" w:cs="Tahoma"/>
                <w:lang w:eastAsia="zh-CN" w:bidi="hi-IN"/>
              </w:rPr>
              <w:t xml:space="preserve">: </w:t>
            </w:r>
            <w:r>
              <w:rPr>
                <w:rFonts w:ascii="Tahoma" w:eastAsia="Calibri" w:hAnsi="Tahoma" w:cs="Tahoma"/>
                <w:lang w:eastAsia="zh-CN" w:bidi="hi-IN"/>
              </w:rPr>
              <w:t>Οικονομικών Υπηρεσιών</w:t>
            </w:r>
          </w:p>
          <w:p w:rsidR="001452B0" w:rsidRPr="00D83C90" w:rsidRDefault="001452B0" w:rsidP="004D7CFA">
            <w:pPr>
              <w:widowControl w:val="0"/>
              <w:spacing w:after="0" w:line="276" w:lineRule="auto"/>
              <w:ind w:left="318"/>
              <w:rPr>
                <w:rFonts w:ascii="Tahoma" w:eastAsia="Calibri" w:hAnsi="Tahoma" w:cs="Tahoma"/>
                <w:lang w:eastAsia="zh-CN" w:bidi="hi-IN"/>
              </w:rPr>
            </w:pPr>
            <w:r>
              <w:rPr>
                <w:rFonts w:ascii="Tahoma" w:eastAsia="Calibri" w:hAnsi="Tahoma" w:cs="Tahoma"/>
                <w:lang w:eastAsia="zh-CN" w:bidi="hi-IN"/>
              </w:rPr>
              <w:t>Τμήμα</w:t>
            </w:r>
            <w:r w:rsidRPr="00D570CC">
              <w:rPr>
                <w:rFonts w:ascii="Tahoma" w:eastAsia="Calibri" w:hAnsi="Tahoma" w:cs="Tahoma"/>
                <w:lang w:eastAsia="zh-CN" w:bidi="hi-IN"/>
              </w:rPr>
              <w:t xml:space="preserve">: </w:t>
            </w:r>
            <w:r>
              <w:rPr>
                <w:rFonts w:ascii="Tahoma" w:eastAsia="Calibri" w:hAnsi="Tahoma" w:cs="Tahoma"/>
                <w:lang w:eastAsia="zh-CN" w:bidi="hi-IN"/>
              </w:rPr>
              <w:t>Ταμείου</w:t>
            </w:r>
          </w:p>
          <w:p w:rsidR="001452B0" w:rsidRDefault="001452B0" w:rsidP="004D7CFA">
            <w:pPr>
              <w:widowControl w:val="0"/>
              <w:spacing w:after="0" w:line="276" w:lineRule="auto"/>
              <w:ind w:left="318"/>
              <w:rPr>
                <w:rFonts w:ascii="Tahoma" w:eastAsia="Calibri" w:hAnsi="Tahoma" w:cs="Tahoma"/>
                <w:lang w:eastAsia="zh-CN" w:bidi="hi-IN"/>
              </w:rPr>
            </w:pPr>
            <w:proofErr w:type="spellStart"/>
            <w:r>
              <w:rPr>
                <w:rFonts w:ascii="Tahoma" w:eastAsia="Calibri" w:hAnsi="Tahoma" w:cs="Tahoma"/>
                <w:lang w:eastAsia="zh-CN" w:bidi="hi-IN"/>
              </w:rPr>
              <w:t>Μαντζαγριωτάκη</w:t>
            </w:r>
            <w:proofErr w:type="spellEnd"/>
            <w:r>
              <w:rPr>
                <w:rFonts w:ascii="Tahoma" w:eastAsia="Calibri" w:hAnsi="Tahoma" w:cs="Tahoma"/>
                <w:lang w:eastAsia="zh-CN" w:bidi="hi-IN"/>
              </w:rPr>
              <w:t xml:space="preserve"> 76, Καλλιθέα, ΤΚ 17676  </w:t>
            </w:r>
          </w:p>
          <w:p w:rsidR="001452B0" w:rsidRDefault="001452B0" w:rsidP="004D7CFA">
            <w:pPr>
              <w:widowControl w:val="0"/>
              <w:spacing w:after="0" w:line="276" w:lineRule="auto"/>
              <w:ind w:left="318"/>
              <w:rPr>
                <w:rFonts w:ascii="Tahoma" w:eastAsia="Calibri" w:hAnsi="Tahoma" w:cs="Tahoma"/>
                <w:lang w:eastAsia="zh-CN" w:bidi="hi-IN"/>
              </w:rPr>
            </w:pPr>
            <w:r>
              <w:rPr>
                <w:rFonts w:ascii="Tahoma" w:eastAsia="Calibri" w:hAnsi="Tahoma" w:cs="Tahoma"/>
                <w:lang w:eastAsia="zh-CN" w:bidi="hi-IN"/>
              </w:rPr>
              <w:t xml:space="preserve">Πληροφορίες: Μαντά Μαρία </w:t>
            </w:r>
          </w:p>
          <w:p w:rsidR="001452B0" w:rsidRDefault="001452B0" w:rsidP="004D7CFA">
            <w:pPr>
              <w:widowControl w:val="0"/>
              <w:spacing w:after="0" w:line="276" w:lineRule="auto"/>
              <w:ind w:left="318"/>
              <w:rPr>
                <w:rFonts w:ascii="Tahoma" w:eastAsia="Calibri" w:hAnsi="Tahoma" w:cs="Tahoma"/>
                <w:lang w:val="fr-FR" w:eastAsia="zh-CN" w:bidi="hi-IN"/>
              </w:rPr>
            </w:pPr>
            <w:proofErr w:type="spellStart"/>
            <w:r>
              <w:rPr>
                <w:rFonts w:ascii="Tahoma" w:eastAsia="Calibri" w:hAnsi="Tahoma" w:cs="Tahoma"/>
                <w:lang w:eastAsia="zh-CN" w:bidi="hi-IN"/>
              </w:rPr>
              <w:t>Τηλ</w:t>
            </w:r>
            <w:proofErr w:type="spellEnd"/>
            <w:r w:rsidRPr="00B9158C">
              <w:rPr>
                <w:rFonts w:ascii="Tahoma" w:eastAsia="Calibri" w:hAnsi="Tahoma" w:cs="Tahoma"/>
                <w:lang w:eastAsia="zh-CN" w:bidi="hi-IN"/>
              </w:rPr>
              <w:t xml:space="preserve">: 213-2070350  </w:t>
            </w:r>
          </w:p>
          <w:p w:rsidR="001452B0" w:rsidRPr="001B1285" w:rsidRDefault="001452B0" w:rsidP="004D7CFA">
            <w:pPr>
              <w:widowControl w:val="0"/>
              <w:spacing w:after="0" w:line="276" w:lineRule="auto"/>
              <w:ind w:left="318"/>
              <w:rPr>
                <w:rFonts w:ascii="Tahoma" w:eastAsia="Calibri" w:hAnsi="Tahoma" w:cs="Tahoma"/>
                <w:color w:val="0563C1" w:themeColor="hyperlink"/>
                <w:u w:val="single"/>
                <w:lang w:eastAsia="zh-CN" w:bidi="hi-IN"/>
              </w:rPr>
            </w:pPr>
            <w:r>
              <w:rPr>
                <w:rFonts w:ascii="Tahoma" w:eastAsia="Calibri" w:hAnsi="Tahoma" w:cs="Tahoma"/>
                <w:lang w:val="en-US" w:eastAsia="zh-CN" w:bidi="hi-IN"/>
              </w:rPr>
              <w:t>Email</w:t>
            </w:r>
            <w:r w:rsidRPr="00D570CC">
              <w:rPr>
                <w:rFonts w:ascii="Tahoma" w:eastAsia="Calibri" w:hAnsi="Tahoma" w:cs="Tahoma"/>
                <w:lang w:eastAsia="zh-CN" w:bidi="hi-IN"/>
              </w:rPr>
              <w:t xml:space="preserve">: </w:t>
            </w:r>
            <w:hyperlink r:id="rId9" w:history="1">
              <w:r>
                <w:rPr>
                  <w:rStyle w:val="-"/>
                  <w:rFonts w:ascii="Tahoma" w:eastAsia="Calibri" w:hAnsi="Tahoma" w:cs="Tahoma"/>
                  <w:lang w:val="en-US" w:eastAsia="zh-CN" w:bidi="hi-IN"/>
                </w:rPr>
                <w:t>maria</w:t>
              </w:r>
              <w:r w:rsidRPr="00D570CC">
                <w:rPr>
                  <w:rStyle w:val="-"/>
                  <w:rFonts w:ascii="Tahoma" w:eastAsia="Calibri" w:hAnsi="Tahoma" w:cs="Tahoma"/>
                  <w:lang w:eastAsia="zh-CN" w:bidi="hi-IN"/>
                </w:rPr>
                <w:t>.</w:t>
              </w:r>
              <w:r>
                <w:rPr>
                  <w:rStyle w:val="-"/>
                  <w:rFonts w:ascii="Tahoma" w:eastAsia="Calibri" w:hAnsi="Tahoma" w:cs="Tahoma"/>
                  <w:lang w:val="en-US" w:eastAsia="zh-CN" w:bidi="hi-IN"/>
                </w:rPr>
                <w:t>manta</w:t>
              </w:r>
              <w:r w:rsidRPr="00D570CC">
                <w:rPr>
                  <w:rStyle w:val="-"/>
                  <w:rFonts w:ascii="Tahoma" w:eastAsia="Calibri" w:hAnsi="Tahoma" w:cs="Tahoma"/>
                  <w:lang w:eastAsia="zh-CN" w:bidi="hi-IN"/>
                </w:rPr>
                <w:t>@</w:t>
              </w:r>
              <w:proofErr w:type="spellStart"/>
              <w:r>
                <w:rPr>
                  <w:rStyle w:val="-"/>
                  <w:rFonts w:ascii="Tahoma" w:eastAsia="Calibri" w:hAnsi="Tahoma" w:cs="Tahoma"/>
                  <w:lang w:val="en-US" w:eastAsia="zh-CN" w:bidi="hi-IN"/>
                </w:rPr>
                <w:t>kallithea</w:t>
              </w:r>
              <w:proofErr w:type="spellEnd"/>
              <w:r w:rsidRPr="00D570CC">
                <w:rPr>
                  <w:rStyle w:val="-"/>
                  <w:rFonts w:ascii="Tahoma" w:eastAsia="Calibri" w:hAnsi="Tahoma" w:cs="Tahoma"/>
                  <w:lang w:eastAsia="zh-CN" w:bidi="hi-IN"/>
                </w:rPr>
                <w:t>.</w:t>
              </w:r>
              <w:r>
                <w:rPr>
                  <w:rStyle w:val="-"/>
                  <w:rFonts w:ascii="Tahoma" w:eastAsia="Calibri" w:hAnsi="Tahoma" w:cs="Tahoma"/>
                  <w:lang w:val="en-US" w:eastAsia="zh-CN" w:bidi="hi-IN"/>
                </w:rPr>
                <w:t>gr</w:t>
              </w:r>
            </w:hyperlink>
          </w:p>
          <w:p w:rsidR="001B1285" w:rsidRPr="00115D41" w:rsidRDefault="001B1285" w:rsidP="004D7CFA">
            <w:pPr>
              <w:spacing w:after="0"/>
              <w:ind w:left="318"/>
              <w:rPr>
                <w:rFonts w:ascii="Tahoma" w:eastAsia="Calibri" w:hAnsi="Tahoma" w:cs="Tahoma"/>
                <w:lang w:eastAsia="zh-CN" w:bidi="hi-IN"/>
              </w:rPr>
            </w:pPr>
          </w:p>
        </w:tc>
        <w:tc>
          <w:tcPr>
            <w:tcW w:w="236" w:type="dxa"/>
            <w:hideMark/>
          </w:tcPr>
          <w:p w:rsidR="001452B0" w:rsidRPr="00C6613B" w:rsidRDefault="001452B0" w:rsidP="000F2767">
            <w:pPr>
              <w:widowControl w:val="0"/>
              <w:snapToGrid w:val="0"/>
              <w:spacing w:after="0" w:line="276" w:lineRule="auto"/>
              <w:rPr>
                <w:rFonts w:ascii="Tahoma" w:eastAsia="Calibri" w:hAnsi="Tahoma" w:cs="Tahoma"/>
                <w:lang w:eastAsia="zh-CN" w:bidi="hi-IN"/>
              </w:rPr>
            </w:pPr>
            <w:r w:rsidRPr="00C6613B">
              <w:rPr>
                <w:rFonts w:ascii="Tahoma" w:eastAsia="Calibri" w:hAnsi="Tahoma" w:cs="Tahoma"/>
                <w:lang w:eastAsia="zh-CN" w:bidi="hi-IN"/>
              </w:rPr>
              <w:t xml:space="preserve">                                      </w:t>
            </w:r>
          </w:p>
        </w:tc>
        <w:tc>
          <w:tcPr>
            <w:tcW w:w="4651" w:type="dxa"/>
            <w:vAlign w:val="center"/>
          </w:tcPr>
          <w:p w:rsidR="001B1285" w:rsidRPr="00C6613B" w:rsidRDefault="003B5FB7" w:rsidP="003B5FB7">
            <w:pPr>
              <w:widowControl w:val="0"/>
              <w:spacing w:after="0" w:line="276" w:lineRule="auto"/>
              <w:rPr>
                <w:rFonts w:ascii="Tahoma" w:hAnsi="Tahoma" w:cs="Tahoma"/>
              </w:rPr>
            </w:pPr>
            <w:r w:rsidRPr="00C6613B">
              <w:rPr>
                <w:rFonts w:ascii="Tahoma" w:hAnsi="Tahoma" w:cs="Tahoma"/>
              </w:rPr>
              <w:t xml:space="preserve">             </w:t>
            </w:r>
          </w:p>
          <w:p w:rsidR="001B1285" w:rsidRPr="00C6613B" w:rsidRDefault="001B1285" w:rsidP="003B5FB7">
            <w:pPr>
              <w:widowControl w:val="0"/>
              <w:spacing w:after="0" w:line="276" w:lineRule="auto"/>
              <w:rPr>
                <w:rFonts w:ascii="Tahoma" w:hAnsi="Tahoma" w:cs="Tahoma"/>
              </w:rPr>
            </w:pPr>
          </w:p>
          <w:p w:rsidR="003B5FB7" w:rsidRPr="004779C4" w:rsidRDefault="001B1285" w:rsidP="003B5FB7">
            <w:pPr>
              <w:widowControl w:val="0"/>
              <w:spacing w:after="0" w:line="276" w:lineRule="auto"/>
              <w:rPr>
                <w:rFonts w:ascii="Tahoma" w:hAnsi="Tahoma" w:cs="Tahoma"/>
              </w:rPr>
            </w:pPr>
            <w:r w:rsidRPr="00C6613B">
              <w:rPr>
                <w:rFonts w:ascii="Tahoma" w:hAnsi="Tahoma" w:cs="Tahoma"/>
              </w:rPr>
              <w:t xml:space="preserve">        </w:t>
            </w:r>
            <w:r w:rsidR="003B5FB7" w:rsidRPr="004779C4">
              <w:rPr>
                <w:rFonts w:ascii="Tahoma" w:hAnsi="Tahoma" w:cs="Tahoma"/>
              </w:rPr>
              <w:t>Καλλιθέα</w:t>
            </w:r>
            <w:r w:rsidR="003B5FB7">
              <w:rPr>
                <w:rFonts w:ascii="Tahoma" w:hAnsi="Tahoma" w:cs="Tahoma"/>
              </w:rPr>
              <w:t xml:space="preserve">, </w:t>
            </w:r>
            <w:r w:rsidR="00066B24">
              <w:rPr>
                <w:rFonts w:ascii="Tahoma" w:hAnsi="Tahoma" w:cs="Tahoma"/>
              </w:rPr>
              <w:t>16</w:t>
            </w:r>
            <w:r w:rsidR="00306C9F">
              <w:rPr>
                <w:rFonts w:ascii="Tahoma" w:hAnsi="Tahoma" w:cs="Tahoma"/>
              </w:rPr>
              <w:t>-06-2023</w:t>
            </w:r>
          </w:p>
          <w:p w:rsidR="001452B0" w:rsidRDefault="001452B0" w:rsidP="000F2767">
            <w:pPr>
              <w:widowControl w:val="0"/>
              <w:snapToGrid w:val="0"/>
              <w:spacing w:after="0" w:line="276" w:lineRule="auto"/>
              <w:jc w:val="center"/>
              <w:rPr>
                <w:rFonts w:ascii="Tahoma" w:eastAsia="Calibri" w:hAnsi="Tahoma" w:cs="Tahoma"/>
                <w:lang w:eastAsia="zh-CN" w:bidi="hi-IN"/>
              </w:rPr>
            </w:pPr>
          </w:p>
          <w:p w:rsidR="003B5FB7" w:rsidRPr="00D61F87" w:rsidRDefault="003B5FB7" w:rsidP="003B5FB7">
            <w:pPr>
              <w:widowControl w:val="0"/>
              <w:spacing w:after="0" w:line="276" w:lineRule="auto"/>
              <w:rPr>
                <w:rFonts w:ascii="Tahoma" w:hAnsi="Tahoma" w:cs="Tahoma"/>
                <w:b/>
              </w:rPr>
            </w:pPr>
            <w:r>
              <w:rPr>
                <w:rFonts w:ascii="Tahoma" w:eastAsia="Calibri" w:hAnsi="Tahoma" w:cs="Tahoma"/>
                <w:lang w:eastAsia="zh-CN" w:bidi="hi-IN"/>
              </w:rPr>
              <w:t xml:space="preserve">        </w:t>
            </w:r>
            <w:r>
              <w:rPr>
                <w:rFonts w:ascii="Tahoma" w:eastAsia="Calibri" w:hAnsi="Tahoma" w:cs="Tahoma"/>
                <w:lang w:val="en-US" w:eastAsia="zh-CN" w:bidi="hi-IN"/>
              </w:rPr>
              <w:t>A</w:t>
            </w:r>
            <w:proofErr w:type="spellStart"/>
            <w:r>
              <w:rPr>
                <w:rFonts w:ascii="Tahoma" w:eastAsia="Calibri" w:hAnsi="Tahoma" w:cs="Tahoma"/>
                <w:lang w:eastAsia="zh-CN" w:bidi="hi-IN"/>
              </w:rPr>
              <w:t>ριθ</w:t>
            </w:r>
            <w:proofErr w:type="spellEnd"/>
            <w:r>
              <w:rPr>
                <w:rFonts w:ascii="Tahoma" w:eastAsia="Calibri" w:hAnsi="Tahoma" w:cs="Tahoma"/>
                <w:lang w:eastAsia="zh-CN" w:bidi="hi-IN"/>
              </w:rPr>
              <w:t xml:space="preserve">. </w:t>
            </w:r>
            <w:proofErr w:type="spellStart"/>
            <w:r>
              <w:rPr>
                <w:rFonts w:ascii="Tahoma" w:eastAsia="Calibri" w:hAnsi="Tahoma" w:cs="Tahoma"/>
                <w:lang w:eastAsia="zh-CN" w:bidi="hi-IN"/>
              </w:rPr>
              <w:t>Πρωτ</w:t>
            </w:r>
            <w:proofErr w:type="spellEnd"/>
            <w:r>
              <w:rPr>
                <w:rFonts w:ascii="Tahoma" w:eastAsia="Calibri" w:hAnsi="Tahoma" w:cs="Tahoma"/>
                <w:lang w:eastAsia="zh-CN" w:bidi="hi-IN"/>
              </w:rPr>
              <w:t>.</w:t>
            </w:r>
            <w:r w:rsidRPr="00D570CC">
              <w:rPr>
                <w:rFonts w:ascii="Tahoma" w:eastAsia="Calibri" w:hAnsi="Tahoma" w:cs="Tahoma"/>
                <w:lang w:eastAsia="zh-CN" w:bidi="hi-IN"/>
              </w:rPr>
              <w:t>:</w:t>
            </w:r>
            <w:r w:rsidR="00F96CC4">
              <w:rPr>
                <w:rFonts w:ascii="Tahoma" w:eastAsia="Calibri" w:hAnsi="Tahoma" w:cs="Tahoma"/>
                <w:lang w:eastAsia="zh-CN" w:bidi="hi-IN"/>
              </w:rPr>
              <w:t xml:space="preserve"> </w:t>
            </w:r>
            <w:r w:rsidR="00D61F87" w:rsidRPr="00D61F87">
              <w:rPr>
                <w:rFonts w:ascii="Tahoma" w:eastAsia="Calibri" w:hAnsi="Tahoma" w:cs="Tahoma"/>
                <w:b/>
                <w:lang w:eastAsia="zh-CN" w:bidi="hi-IN"/>
              </w:rPr>
              <w:t>30683</w:t>
            </w:r>
          </w:p>
          <w:p w:rsidR="003B5FB7" w:rsidRPr="00D83C90" w:rsidRDefault="003B5FB7" w:rsidP="000F2767">
            <w:pPr>
              <w:widowControl w:val="0"/>
              <w:snapToGrid w:val="0"/>
              <w:spacing w:after="0" w:line="276" w:lineRule="auto"/>
              <w:jc w:val="center"/>
              <w:rPr>
                <w:rFonts w:ascii="Tahoma" w:eastAsia="Calibri" w:hAnsi="Tahoma" w:cs="Tahoma"/>
                <w:lang w:eastAsia="zh-CN" w:bidi="hi-IN"/>
              </w:rPr>
            </w:pPr>
          </w:p>
          <w:p w:rsidR="00E0065B" w:rsidRDefault="007A0F7E" w:rsidP="00E0065B">
            <w:pPr>
              <w:widowControl w:val="0"/>
              <w:spacing w:after="0" w:line="276" w:lineRule="auto"/>
              <w:rPr>
                <w:rFonts w:ascii="Tahoma" w:eastAsia="Calibri" w:hAnsi="Tahoma" w:cs="Tahoma"/>
                <w:lang w:eastAsia="zh-CN" w:bidi="hi-IN"/>
              </w:rPr>
            </w:pPr>
            <w:r w:rsidRPr="007A0F7E">
              <w:rPr>
                <w:rFonts w:ascii="Tahoma" w:hAnsi="Tahoma" w:cs="Tahoma"/>
              </w:rPr>
              <w:t xml:space="preserve">         </w:t>
            </w:r>
            <w:r w:rsidRPr="00C17C1A">
              <w:rPr>
                <w:rFonts w:ascii="Tahoma" w:eastAsia="Calibri" w:hAnsi="Tahoma" w:cs="Tahoma"/>
                <w:b/>
                <w:u w:val="single"/>
                <w:lang w:eastAsia="zh-CN" w:bidi="hi-IN"/>
              </w:rPr>
              <w:t>Προς:</w:t>
            </w:r>
            <w:r w:rsidRPr="00B70E49">
              <w:rPr>
                <w:rFonts w:ascii="Tahoma" w:eastAsia="Calibri" w:hAnsi="Tahoma" w:cs="Tahoma"/>
                <w:lang w:eastAsia="zh-CN" w:bidi="hi-IN"/>
              </w:rPr>
              <w:t xml:space="preserve"> </w:t>
            </w:r>
          </w:p>
          <w:p w:rsidR="001452B0" w:rsidRPr="00FF102C" w:rsidRDefault="00306C9F" w:rsidP="00306C9F">
            <w:pPr>
              <w:widowControl w:val="0"/>
              <w:spacing w:after="0" w:line="276" w:lineRule="auto"/>
              <w:ind w:left="574"/>
              <w:rPr>
                <w:rFonts w:ascii="Tahoma" w:hAnsi="Tahoma" w:cs="Tahoma"/>
              </w:rPr>
            </w:pPr>
            <w:r>
              <w:rPr>
                <w:rFonts w:ascii="Tahoma" w:eastAsia="Calibri" w:hAnsi="Tahoma" w:cs="Tahoma"/>
                <w:lang w:eastAsia="zh-CN" w:bidi="hi-IN"/>
              </w:rPr>
              <w:t>Τον Πρόεδρο του Δημοτικού Συμβουλίου</w:t>
            </w:r>
          </w:p>
          <w:p w:rsidR="001452B0" w:rsidRDefault="001452B0" w:rsidP="000F2767">
            <w:pPr>
              <w:widowControl w:val="0"/>
              <w:spacing w:after="0" w:line="276" w:lineRule="auto"/>
              <w:jc w:val="center"/>
            </w:pPr>
          </w:p>
          <w:p w:rsidR="007A0F7E" w:rsidRPr="007A0F7E" w:rsidRDefault="001452B0" w:rsidP="007A0F7E">
            <w:pPr>
              <w:widowControl w:val="0"/>
              <w:spacing w:after="0" w:line="276" w:lineRule="auto"/>
              <w:rPr>
                <w:rFonts w:ascii="Tahoma" w:eastAsia="Calibri" w:hAnsi="Tahoma" w:cs="Tahoma"/>
                <w:b/>
                <w:u w:val="single"/>
                <w:lang w:eastAsia="zh-CN" w:bidi="hi-IN"/>
              </w:rPr>
            </w:pPr>
            <w:r w:rsidRPr="00C17C1A">
              <w:rPr>
                <w:rFonts w:ascii="Tahoma" w:eastAsia="Calibri" w:hAnsi="Tahoma" w:cs="Tahoma"/>
                <w:lang w:eastAsia="zh-CN" w:bidi="hi-IN"/>
              </w:rPr>
              <w:t xml:space="preserve">            </w:t>
            </w:r>
          </w:p>
          <w:p w:rsidR="007A0F7E" w:rsidRPr="007A0F7E" w:rsidRDefault="007A0F7E" w:rsidP="00B70E49">
            <w:pPr>
              <w:widowControl w:val="0"/>
              <w:spacing w:after="0" w:line="276" w:lineRule="auto"/>
              <w:rPr>
                <w:rFonts w:ascii="Tahoma" w:eastAsia="Calibri" w:hAnsi="Tahoma" w:cs="Tahoma"/>
                <w:b/>
                <w:u w:val="single"/>
                <w:lang w:eastAsia="zh-CN" w:bidi="hi-IN"/>
              </w:rPr>
            </w:pPr>
          </w:p>
        </w:tc>
      </w:tr>
    </w:tbl>
    <w:p w:rsidR="001B1285" w:rsidRPr="001B1285" w:rsidRDefault="001B1285" w:rsidP="00FC300B">
      <w:pPr>
        <w:shd w:val="clear" w:color="auto" w:fill="FFFFFF"/>
        <w:spacing w:after="0" w:line="240" w:lineRule="auto"/>
        <w:jc w:val="both"/>
        <w:rPr>
          <w:rFonts w:ascii="Tahoma" w:eastAsia="Calibri" w:hAnsi="Tahoma" w:cs="Tahoma"/>
          <w:lang w:eastAsia="zh-CN" w:bidi="hi-IN"/>
        </w:rPr>
      </w:pPr>
    </w:p>
    <w:p w:rsidR="00D620D7" w:rsidRDefault="001B1285" w:rsidP="004E449A">
      <w:pPr>
        <w:spacing w:after="0"/>
        <w:ind w:left="142"/>
        <w:jc w:val="both"/>
        <w:rPr>
          <w:rFonts w:ascii="Tahoma" w:eastAsia="Calibri" w:hAnsi="Tahoma" w:cs="Tahoma"/>
          <w:lang w:eastAsia="zh-CN" w:bidi="hi-IN"/>
        </w:rPr>
      </w:pPr>
      <w:r w:rsidRPr="001B1285">
        <w:rPr>
          <w:rFonts w:ascii="Tahoma" w:eastAsia="Calibri" w:hAnsi="Tahoma" w:cs="Tahoma"/>
          <w:u w:val="single"/>
          <w:lang w:eastAsia="zh-CN" w:bidi="hi-IN"/>
        </w:rPr>
        <w:t>Θέμα</w:t>
      </w:r>
      <w:r w:rsidRPr="00D83C90">
        <w:rPr>
          <w:rFonts w:ascii="Tahoma" w:eastAsia="Calibri" w:hAnsi="Tahoma" w:cs="Tahoma"/>
          <w:lang w:eastAsia="zh-CN" w:bidi="hi-IN"/>
        </w:rPr>
        <w:t>:</w:t>
      </w:r>
      <w:r w:rsidR="003D606F">
        <w:rPr>
          <w:rFonts w:ascii="Tahoma" w:eastAsia="Calibri" w:hAnsi="Tahoma" w:cs="Tahoma"/>
          <w:lang w:eastAsia="zh-CN" w:bidi="hi-IN"/>
        </w:rPr>
        <w:t xml:space="preserve"> </w:t>
      </w:r>
      <w:r w:rsidR="006B19FF" w:rsidRPr="006B19FF">
        <w:rPr>
          <w:rFonts w:ascii="Tahoma" w:eastAsia="Calibri" w:hAnsi="Tahoma" w:cs="Tahoma"/>
          <w:lang w:eastAsia="zh-CN" w:bidi="hi-IN"/>
        </w:rPr>
        <w:t>Αποδοχή των όρων και προσχώρηση στην ειδική σύμβα</w:t>
      </w:r>
      <w:r w:rsidR="006B19FF">
        <w:rPr>
          <w:rFonts w:ascii="Tahoma" w:eastAsia="Calibri" w:hAnsi="Tahoma" w:cs="Tahoma"/>
          <w:lang w:eastAsia="zh-CN" w:bidi="hi-IN"/>
        </w:rPr>
        <w:t>ση δεσμευμένου (</w:t>
      </w:r>
      <w:proofErr w:type="spellStart"/>
      <w:r w:rsidR="006B19FF">
        <w:rPr>
          <w:rFonts w:ascii="Tahoma" w:eastAsia="Calibri" w:hAnsi="Tahoma" w:cs="Tahoma"/>
          <w:lang w:eastAsia="zh-CN" w:bidi="hi-IN"/>
        </w:rPr>
        <w:t>Escrow</w:t>
      </w:r>
      <w:proofErr w:type="spellEnd"/>
      <w:r w:rsidR="006B19FF">
        <w:rPr>
          <w:rFonts w:ascii="Tahoma" w:eastAsia="Calibri" w:hAnsi="Tahoma" w:cs="Tahoma"/>
          <w:lang w:eastAsia="zh-CN" w:bidi="hi-IN"/>
        </w:rPr>
        <w:t xml:space="preserve"> </w:t>
      </w:r>
      <w:proofErr w:type="spellStart"/>
      <w:r w:rsidR="006B19FF">
        <w:rPr>
          <w:rFonts w:ascii="Tahoma" w:eastAsia="Calibri" w:hAnsi="Tahoma" w:cs="Tahoma"/>
          <w:lang w:eastAsia="zh-CN" w:bidi="hi-IN"/>
        </w:rPr>
        <w:t>Account</w:t>
      </w:r>
      <w:proofErr w:type="spellEnd"/>
      <w:r w:rsidR="006B19FF">
        <w:rPr>
          <w:rFonts w:ascii="Tahoma" w:eastAsia="Calibri" w:hAnsi="Tahoma" w:cs="Tahoma"/>
          <w:lang w:eastAsia="zh-CN" w:bidi="hi-IN"/>
        </w:rPr>
        <w:t>)</w:t>
      </w:r>
      <w:r w:rsidR="006B19FF" w:rsidRPr="006B19FF">
        <w:rPr>
          <w:rFonts w:ascii="Tahoma" w:eastAsia="Calibri" w:hAnsi="Tahoma" w:cs="Tahoma"/>
          <w:lang w:eastAsia="zh-CN" w:bidi="hi-IN"/>
        </w:rPr>
        <w:t>λογαριασμού (με επιμέρους δεσμευμένους λογαριασμούς δικαιούχων) στο πλαίσιο του</w:t>
      </w:r>
      <w:r w:rsidR="004E449A" w:rsidRPr="004E449A">
        <w:rPr>
          <w:rFonts w:ascii="Tahoma" w:eastAsia="Calibri" w:hAnsi="Tahoma" w:cs="Tahoma"/>
          <w:lang w:eastAsia="zh-CN" w:bidi="hi-IN"/>
        </w:rPr>
        <w:t xml:space="preserve"> </w:t>
      </w:r>
      <w:r w:rsidR="006B19FF" w:rsidRPr="006B19FF">
        <w:rPr>
          <w:rFonts w:ascii="Tahoma" w:eastAsia="Calibri" w:hAnsi="Tahoma" w:cs="Tahoma"/>
          <w:lang w:eastAsia="zh-CN" w:bidi="hi-IN"/>
        </w:rPr>
        <w:t xml:space="preserve">χρηματοδοτικού προγράμματος του υπουργείου Περιβάλλοντος και Ενέργειας με τίτλο :«Παρεμβάσεις με στόχο την βελτίωση του Δημόσιου Χώρου» για το έργο </w:t>
      </w:r>
      <w:r w:rsidR="006B19FF" w:rsidRPr="00DF11CD">
        <w:rPr>
          <w:rFonts w:ascii="Tahoma" w:eastAsia="Calibri" w:hAnsi="Tahoma" w:cs="Tahoma"/>
          <w:lang w:eastAsia="zh-CN" w:bidi="hi-IN"/>
        </w:rPr>
        <w:t>«(</w:t>
      </w:r>
      <w:r w:rsidR="001A6939" w:rsidRPr="00DF11CD">
        <w:rPr>
          <w:rFonts w:ascii="Tahoma" w:eastAsia="Calibri" w:hAnsi="Tahoma" w:cs="Tahoma"/>
          <w:lang w:val="en-US" w:eastAsia="zh-CN" w:bidi="hi-IN"/>
        </w:rPr>
        <w:t>ID</w:t>
      </w:r>
      <w:r w:rsidR="006B19FF" w:rsidRPr="00DF11CD">
        <w:rPr>
          <w:rFonts w:ascii="Tahoma" w:eastAsia="Calibri" w:hAnsi="Tahoma" w:cs="Tahoma"/>
          <w:lang w:eastAsia="zh-CN" w:bidi="hi-IN"/>
        </w:rPr>
        <w:t xml:space="preserve"> 1 </w:t>
      </w:r>
      <w:r w:rsidR="006B19FF" w:rsidRPr="006B19FF">
        <w:rPr>
          <w:rFonts w:ascii="Tahoma" w:eastAsia="Calibri" w:hAnsi="Tahoma" w:cs="Tahoma"/>
          <w:lang w:eastAsia="zh-CN" w:bidi="hi-IN"/>
        </w:rPr>
        <w:t>– 16873)</w:t>
      </w:r>
      <w:r w:rsidR="004E449A" w:rsidRPr="004E449A">
        <w:rPr>
          <w:rFonts w:ascii="Tahoma" w:eastAsia="Calibri" w:hAnsi="Tahoma" w:cs="Tahoma"/>
          <w:lang w:eastAsia="zh-CN" w:bidi="hi-IN"/>
        </w:rPr>
        <w:t xml:space="preserve"> </w:t>
      </w:r>
      <w:r w:rsidR="006B19FF" w:rsidRPr="006B19FF">
        <w:rPr>
          <w:rFonts w:ascii="Tahoma" w:eastAsia="Calibri" w:hAnsi="Tahoma" w:cs="Tahoma"/>
          <w:lang w:eastAsia="zh-CN" w:bidi="hi-IN"/>
        </w:rPr>
        <w:t>Παρεμβάσεις με στόχο την βελτίωση του αστικού περιβάλλοντος και του δημόσιου χώρου» της</w:t>
      </w:r>
      <w:r w:rsidR="004E449A" w:rsidRPr="004E449A">
        <w:rPr>
          <w:rFonts w:ascii="Tahoma" w:eastAsia="Calibri" w:hAnsi="Tahoma" w:cs="Tahoma"/>
          <w:lang w:eastAsia="zh-CN" w:bidi="hi-IN"/>
        </w:rPr>
        <w:t xml:space="preserve"> </w:t>
      </w:r>
      <w:r w:rsidR="006B19FF" w:rsidRPr="006B19FF">
        <w:rPr>
          <w:rFonts w:ascii="Tahoma" w:eastAsia="Calibri" w:hAnsi="Tahoma" w:cs="Tahoma"/>
          <w:lang w:eastAsia="zh-CN" w:bidi="hi-IN"/>
        </w:rPr>
        <w:t>δράσης «Παρεμβάσεις σε αστικές περιοχές και στο κτιριακό απόθεμα</w:t>
      </w:r>
      <w:r w:rsidR="006B19FF">
        <w:rPr>
          <w:rFonts w:ascii="Tahoma" w:eastAsia="Calibri" w:hAnsi="Tahoma" w:cs="Tahoma"/>
          <w:lang w:eastAsia="zh-CN" w:bidi="hi-IN"/>
        </w:rPr>
        <w:t>»</w:t>
      </w:r>
    </w:p>
    <w:p w:rsidR="008F32B6" w:rsidRDefault="006B19FF" w:rsidP="004E449A">
      <w:pPr>
        <w:spacing w:after="0"/>
        <w:jc w:val="both"/>
        <w:rPr>
          <w:rFonts w:ascii="Tahoma" w:eastAsia="Calibri" w:hAnsi="Tahoma" w:cs="Tahoma"/>
          <w:lang w:eastAsia="zh-CN" w:bidi="hi-IN"/>
        </w:rPr>
      </w:pPr>
      <w:r w:rsidRPr="006B19FF">
        <w:rPr>
          <w:rFonts w:ascii="Tahoma" w:eastAsia="Calibri" w:hAnsi="Tahoma" w:cs="Tahoma"/>
          <w:lang w:eastAsia="zh-CN" w:bidi="hi-IN"/>
        </w:rPr>
        <w:t xml:space="preserve"> </w:t>
      </w:r>
    </w:p>
    <w:p w:rsidR="00426617" w:rsidRDefault="004D7CFA" w:rsidP="004D7CFA">
      <w:pPr>
        <w:spacing w:after="0"/>
        <w:ind w:left="142" w:hanging="142"/>
        <w:rPr>
          <w:rFonts w:ascii="Tahoma" w:eastAsia="Calibri" w:hAnsi="Tahoma" w:cs="Tahoma"/>
          <w:lang w:eastAsia="zh-CN" w:bidi="hi-IN"/>
        </w:rPr>
      </w:pPr>
      <w:r>
        <w:rPr>
          <w:rFonts w:ascii="Tahoma" w:eastAsia="Calibri" w:hAnsi="Tahoma" w:cs="Tahoma"/>
          <w:lang w:eastAsia="zh-CN" w:bidi="hi-IN"/>
        </w:rPr>
        <w:t xml:space="preserve">   </w:t>
      </w:r>
      <w:r w:rsidR="00426617">
        <w:rPr>
          <w:rFonts w:ascii="Tahoma" w:eastAsia="Calibri" w:hAnsi="Tahoma" w:cs="Tahoma"/>
          <w:lang w:eastAsia="zh-CN" w:bidi="hi-IN"/>
        </w:rPr>
        <w:t xml:space="preserve">Πρόεδρε, </w:t>
      </w:r>
    </w:p>
    <w:p w:rsidR="004E449A" w:rsidRDefault="004E449A" w:rsidP="004D7CFA">
      <w:pPr>
        <w:spacing w:after="0"/>
        <w:ind w:left="142" w:hanging="142"/>
        <w:rPr>
          <w:rFonts w:ascii="Tahoma" w:eastAsia="Calibri" w:hAnsi="Tahoma" w:cs="Tahoma"/>
          <w:lang w:eastAsia="zh-CN" w:bidi="hi-IN"/>
        </w:rPr>
      </w:pPr>
    </w:p>
    <w:p w:rsidR="002F0781" w:rsidRPr="004E449A" w:rsidRDefault="004E449A" w:rsidP="004E449A">
      <w:pPr>
        <w:jc w:val="both"/>
        <w:rPr>
          <w:rFonts w:ascii="Tahoma" w:eastAsia="Calibri" w:hAnsi="Tahoma" w:cs="Tahoma"/>
          <w:lang w:eastAsia="zh-CN" w:bidi="hi-IN"/>
        </w:rPr>
      </w:pPr>
      <w:r>
        <w:rPr>
          <w:rFonts w:ascii="Tahoma" w:eastAsia="Calibri" w:hAnsi="Tahoma" w:cs="Tahoma"/>
          <w:lang w:val="en-US" w:eastAsia="zh-CN" w:bidi="hi-IN"/>
        </w:rPr>
        <w:t>o</w:t>
      </w:r>
      <w:r w:rsidR="002F0781" w:rsidRPr="004E449A">
        <w:rPr>
          <w:rFonts w:ascii="Tahoma" w:eastAsia="Calibri" w:hAnsi="Tahoma" w:cs="Tahoma"/>
          <w:lang w:eastAsia="zh-CN" w:bidi="hi-IN"/>
        </w:rPr>
        <w:t xml:space="preserve"> Δήμος Καλλιθέας είχε καταθέσει γι</w:t>
      </w:r>
      <w:r>
        <w:rPr>
          <w:rFonts w:ascii="Tahoma" w:eastAsia="Calibri" w:hAnsi="Tahoma" w:cs="Tahoma"/>
          <w:lang w:eastAsia="zh-CN" w:bidi="hi-IN"/>
        </w:rPr>
        <w:t>α την χρηματοδότηση του έργου «</w:t>
      </w:r>
      <w:r w:rsidR="002F0781" w:rsidRPr="004E449A">
        <w:rPr>
          <w:rFonts w:ascii="Tahoma" w:eastAsia="Calibri" w:hAnsi="Tahoma" w:cs="Tahoma"/>
          <w:lang w:eastAsia="zh-CN" w:bidi="hi-IN"/>
        </w:rPr>
        <w:t>Βιοκλιματική αστική ανάπλαση ενοποίησης και διασύνδεσης του Κ.Π.Ι.Σ.Ν. με το ανοικτό κέντρο εμπορίου του Δήμου Καλλιθέας»</w:t>
      </w:r>
      <w:r w:rsidRPr="004E449A">
        <w:rPr>
          <w:rFonts w:ascii="Tahoma" w:eastAsia="Calibri" w:hAnsi="Tahoma" w:cs="Tahoma"/>
          <w:lang w:eastAsia="zh-CN" w:bidi="hi-IN"/>
        </w:rPr>
        <w:t>,</w:t>
      </w:r>
      <w:r w:rsidR="002F0781" w:rsidRPr="004E449A">
        <w:rPr>
          <w:rFonts w:ascii="Tahoma" w:eastAsia="Calibri" w:hAnsi="Tahoma" w:cs="Tahoma"/>
          <w:lang w:eastAsia="zh-CN" w:bidi="hi-IN"/>
        </w:rPr>
        <w:t xml:space="preserve"> έργο το οποίο εντάσσεται στον πυλώνα 1 της πράσινης μετάβασης στο εθνικό σχέδιο Ανάκαμψης και ανθεκτικότητας Άξονα  1.2.- Ενεργειακή Αναβάθμιση του  κτιριακού Αποθέματος της Χώρας και Χωροταξική Μεταρρύθμιση  και υλοποιείται στο πλαίσιο του Εθνικού Σχεδίου Ανάκαμψης και Ανθεκτικότητας 2.0 με τη χρηματοδότηση της Ευρωπαϊκής Ένωσης.</w:t>
      </w:r>
    </w:p>
    <w:p w:rsidR="002F0781" w:rsidRPr="004E449A" w:rsidRDefault="002F0781" w:rsidP="004E449A">
      <w:pPr>
        <w:jc w:val="both"/>
        <w:rPr>
          <w:rFonts w:ascii="Tahoma" w:eastAsia="Calibri" w:hAnsi="Tahoma" w:cs="Tahoma"/>
          <w:lang w:eastAsia="zh-CN" w:bidi="hi-IN"/>
        </w:rPr>
      </w:pPr>
      <w:r w:rsidRPr="004E449A">
        <w:rPr>
          <w:rFonts w:ascii="Tahoma" w:eastAsia="Calibri" w:hAnsi="Tahoma" w:cs="Tahoma"/>
          <w:lang w:eastAsia="zh-CN" w:bidi="hi-IN"/>
        </w:rPr>
        <w:t>Σύμφωνα με την απόφαση ένταξης με αριθμό ΥΠΕΝ/ΓΓΧΣΑΠ/83287/23  η οποία  εκδόθηκε στις 10-8-22   το  παραπάνω έργο εντάχθηκε στη Δράση : « Παρεμβάσεις σε αστικές περιοχές και στο κτιριακό απόθεμα » ID-16783   που έχει σαν στόχο τη βελτίωση του αστικού περιβάλλοντος και του δημόσιου χώρου. Το πρόγραμμα είναι ενταγμένο  στον πυλώνα 1 της πράσινης μετάβασης στο εθνικό σχέδιο Ανάκαμψης και ανθεκτικότητας Άξονα  1.2.- Ενεργειακή Αναβάθμιση Του κτιριακού Αποθέματος της Χώρας και Χωροταξική Μεταρρύθμιση.  Σύμφωνα  με την απόφαση ΓΓΧΣΑΠ/138318/62 η οποία δημοσιεύτηκε στο ΦΕΚ 7126/Β/22 έγινε ο ορισμός των Αναθετουσών Αρχών (Β΄ φάση) και άλλων αναγκαίων διαδικασιών για το παραπάνω πρόγραμμα</w:t>
      </w:r>
      <w:r w:rsidR="002721A7" w:rsidRPr="004E449A">
        <w:rPr>
          <w:rFonts w:ascii="Tahoma" w:eastAsia="Calibri" w:hAnsi="Tahoma" w:cs="Tahoma"/>
          <w:lang w:eastAsia="zh-CN" w:bidi="hi-IN"/>
        </w:rPr>
        <w:t xml:space="preserve"> </w:t>
      </w:r>
      <w:r w:rsidRPr="004E449A">
        <w:rPr>
          <w:rFonts w:ascii="Tahoma" w:eastAsia="Calibri" w:hAnsi="Tahoma" w:cs="Tahoma"/>
          <w:lang w:eastAsia="zh-CN" w:bidi="hi-IN"/>
        </w:rPr>
        <w:t xml:space="preserve">. </w:t>
      </w:r>
      <w:r w:rsidR="004B54D1" w:rsidRPr="004E449A">
        <w:rPr>
          <w:rFonts w:ascii="Tahoma" w:eastAsia="Calibri" w:hAnsi="Tahoma" w:cs="Tahoma"/>
          <w:lang w:eastAsia="zh-CN" w:bidi="hi-IN"/>
        </w:rPr>
        <w:t>Το έργο χρηματοδοτείται από τη ΣΑΤΑ 075 του Υπουργείου Περιβάλλοντος και Ενέργειας (κωδικό έργου στο ΠΔΕ 2022ΤΑ07500035).</w:t>
      </w:r>
    </w:p>
    <w:p w:rsidR="00426617" w:rsidRDefault="00426617" w:rsidP="001B1285">
      <w:pPr>
        <w:spacing w:after="0"/>
        <w:rPr>
          <w:rFonts w:ascii="Tahoma" w:eastAsia="Calibri" w:hAnsi="Tahoma" w:cs="Tahoma"/>
          <w:lang w:eastAsia="zh-CN" w:bidi="hi-IN"/>
        </w:rPr>
      </w:pPr>
    </w:p>
    <w:p w:rsidR="00426617" w:rsidRDefault="00426617" w:rsidP="00426617">
      <w:pPr>
        <w:pStyle w:val="aa"/>
        <w:ind w:right="112"/>
        <w:jc w:val="both"/>
        <w:rPr>
          <w:rFonts w:ascii="Tahoma" w:hAnsi="Tahoma" w:cs="Tahoma"/>
          <w:sz w:val="22"/>
          <w:szCs w:val="22"/>
        </w:rPr>
      </w:pPr>
      <w:r w:rsidRPr="00612162">
        <w:rPr>
          <w:rFonts w:ascii="Tahoma" w:hAnsi="Tahoma" w:cs="Tahoma"/>
          <w:sz w:val="22"/>
          <w:szCs w:val="22"/>
        </w:rPr>
        <w:t>Στο</w:t>
      </w:r>
      <w:r w:rsidR="00612162">
        <w:rPr>
          <w:rFonts w:ascii="Tahoma" w:hAnsi="Tahoma" w:cs="Tahoma"/>
          <w:spacing w:val="1"/>
          <w:sz w:val="22"/>
          <w:szCs w:val="22"/>
        </w:rPr>
        <w:t xml:space="preserve"> </w:t>
      </w:r>
      <w:r w:rsidRPr="00612162">
        <w:rPr>
          <w:rFonts w:ascii="Tahoma" w:hAnsi="Tahoma" w:cs="Tahoma"/>
          <w:sz w:val="22"/>
          <w:szCs w:val="22"/>
        </w:rPr>
        <w:t>παραπάνω</w:t>
      </w:r>
      <w:r w:rsidRPr="00612162">
        <w:rPr>
          <w:rFonts w:ascii="Tahoma" w:hAnsi="Tahoma" w:cs="Tahoma"/>
          <w:spacing w:val="1"/>
          <w:sz w:val="22"/>
          <w:szCs w:val="22"/>
        </w:rPr>
        <w:t xml:space="preserve"> </w:t>
      </w:r>
      <w:r w:rsidRPr="00612162">
        <w:rPr>
          <w:rFonts w:ascii="Tahoma" w:hAnsi="Tahoma" w:cs="Tahoma"/>
          <w:sz w:val="22"/>
          <w:szCs w:val="22"/>
        </w:rPr>
        <w:t>πλαίσιο</w:t>
      </w:r>
      <w:r w:rsidRPr="00612162">
        <w:rPr>
          <w:rFonts w:ascii="Tahoma" w:hAnsi="Tahoma" w:cs="Tahoma"/>
          <w:spacing w:val="1"/>
          <w:sz w:val="22"/>
          <w:szCs w:val="22"/>
        </w:rPr>
        <w:t xml:space="preserve"> </w:t>
      </w:r>
      <w:r w:rsidRPr="00612162">
        <w:rPr>
          <w:rFonts w:ascii="Tahoma" w:hAnsi="Tahoma" w:cs="Tahoma"/>
          <w:sz w:val="22"/>
          <w:szCs w:val="22"/>
        </w:rPr>
        <w:t>και</w:t>
      </w:r>
      <w:r w:rsidRPr="00612162">
        <w:rPr>
          <w:rFonts w:ascii="Tahoma" w:hAnsi="Tahoma" w:cs="Tahoma"/>
          <w:spacing w:val="1"/>
          <w:sz w:val="22"/>
          <w:szCs w:val="22"/>
        </w:rPr>
        <w:t xml:space="preserve"> </w:t>
      </w:r>
      <w:r w:rsidRPr="00612162">
        <w:rPr>
          <w:rFonts w:ascii="Tahoma" w:hAnsi="Tahoma" w:cs="Tahoma"/>
          <w:sz w:val="22"/>
          <w:szCs w:val="22"/>
        </w:rPr>
        <w:t>σύμφωνα</w:t>
      </w:r>
      <w:r w:rsidR="00612162">
        <w:rPr>
          <w:rFonts w:ascii="Tahoma" w:hAnsi="Tahoma" w:cs="Tahoma"/>
          <w:spacing w:val="1"/>
          <w:sz w:val="22"/>
          <w:szCs w:val="22"/>
        </w:rPr>
        <w:t xml:space="preserve"> </w:t>
      </w:r>
      <w:r w:rsidRPr="00612162">
        <w:rPr>
          <w:rFonts w:ascii="Tahoma" w:hAnsi="Tahoma" w:cs="Tahoma"/>
          <w:sz w:val="22"/>
          <w:szCs w:val="22"/>
        </w:rPr>
        <w:t>με</w:t>
      </w:r>
      <w:r w:rsidRPr="00612162">
        <w:rPr>
          <w:rFonts w:ascii="Tahoma" w:hAnsi="Tahoma" w:cs="Tahoma"/>
          <w:spacing w:val="1"/>
          <w:sz w:val="22"/>
          <w:szCs w:val="22"/>
        </w:rPr>
        <w:t xml:space="preserve"> </w:t>
      </w:r>
      <w:r w:rsidRPr="00612162">
        <w:rPr>
          <w:rFonts w:ascii="Tahoma" w:hAnsi="Tahoma" w:cs="Tahoma"/>
          <w:sz w:val="22"/>
          <w:szCs w:val="22"/>
        </w:rPr>
        <w:t>τους</w:t>
      </w:r>
      <w:r w:rsidRPr="00612162">
        <w:rPr>
          <w:rFonts w:ascii="Tahoma" w:hAnsi="Tahoma" w:cs="Tahoma"/>
          <w:spacing w:val="1"/>
          <w:sz w:val="22"/>
          <w:szCs w:val="22"/>
        </w:rPr>
        <w:t xml:space="preserve"> </w:t>
      </w:r>
      <w:r w:rsidRPr="00612162">
        <w:rPr>
          <w:rFonts w:ascii="Tahoma" w:hAnsi="Tahoma" w:cs="Tahoma"/>
          <w:sz w:val="22"/>
          <w:szCs w:val="22"/>
        </w:rPr>
        <w:t>όρους</w:t>
      </w:r>
      <w:r w:rsidR="00612162">
        <w:rPr>
          <w:rFonts w:ascii="Tahoma" w:hAnsi="Tahoma" w:cs="Tahoma"/>
          <w:spacing w:val="1"/>
          <w:sz w:val="22"/>
          <w:szCs w:val="22"/>
        </w:rPr>
        <w:t xml:space="preserve"> </w:t>
      </w:r>
      <w:r w:rsidRPr="00612162">
        <w:rPr>
          <w:rFonts w:ascii="Tahoma" w:hAnsi="Tahoma" w:cs="Tahoma"/>
          <w:sz w:val="22"/>
          <w:szCs w:val="22"/>
        </w:rPr>
        <w:t>της</w:t>
      </w:r>
      <w:r w:rsidRPr="00612162">
        <w:rPr>
          <w:rFonts w:ascii="Tahoma" w:hAnsi="Tahoma" w:cs="Tahoma"/>
          <w:spacing w:val="1"/>
          <w:sz w:val="22"/>
          <w:szCs w:val="22"/>
        </w:rPr>
        <w:t xml:space="preserve"> </w:t>
      </w:r>
      <w:proofErr w:type="spellStart"/>
      <w:r w:rsidRPr="00612162">
        <w:rPr>
          <w:rFonts w:ascii="Tahoma" w:hAnsi="Tahoma" w:cs="Tahoma"/>
          <w:sz w:val="22"/>
          <w:szCs w:val="22"/>
        </w:rPr>
        <w:t>υπ</w:t>
      </w:r>
      <w:proofErr w:type="spellEnd"/>
      <w:r w:rsidRPr="00612162">
        <w:rPr>
          <w:rFonts w:ascii="Tahoma" w:hAnsi="Tahoma" w:cs="Tahoma"/>
          <w:sz w:val="22"/>
          <w:szCs w:val="22"/>
        </w:rPr>
        <w:t>΄</w:t>
      </w:r>
      <w:r w:rsidRPr="00612162">
        <w:rPr>
          <w:rFonts w:ascii="Tahoma" w:hAnsi="Tahoma" w:cs="Tahoma"/>
          <w:spacing w:val="1"/>
          <w:sz w:val="22"/>
          <w:szCs w:val="22"/>
        </w:rPr>
        <w:t xml:space="preserve"> </w:t>
      </w:r>
      <w:r w:rsidRPr="00612162">
        <w:rPr>
          <w:rFonts w:ascii="Tahoma" w:hAnsi="Tahoma" w:cs="Tahoma"/>
          <w:sz w:val="22"/>
          <w:szCs w:val="22"/>
        </w:rPr>
        <w:t>αριθ.</w:t>
      </w:r>
      <w:r w:rsidRPr="00612162">
        <w:rPr>
          <w:rFonts w:ascii="Tahoma" w:hAnsi="Tahoma" w:cs="Tahoma"/>
          <w:spacing w:val="1"/>
          <w:sz w:val="22"/>
          <w:szCs w:val="22"/>
        </w:rPr>
        <w:t xml:space="preserve"> </w:t>
      </w:r>
      <w:r w:rsidRPr="00612162">
        <w:rPr>
          <w:rFonts w:ascii="Tahoma" w:hAnsi="Tahoma" w:cs="Tahoma"/>
          <w:sz w:val="22"/>
          <w:szCs w:val="22"/>
        </w:rPr>
        <w:t>πρωτοκόλλου</w:t>
      </w:r>
      <w:r w:rsidRPr="00612162">
        <w:rPr>
          <w:rFonts w:ascii="Tahoma" w:hAnsi="Tahoma" w:cs="Tahoma"/>
          <w:spacing w:val="1"/>
          <w:sz w:val="22"/>
          <w:szCs w:val="22"/>
        </w:rPr>
        <w:t xml:space="preserve"> </w:t>
      </w:r>
      <w:r w:rsidRPr="00612162">
        <w:rPr>
          <w:rFonts w:ascii="Tahoma" w:hAnsi="Tahoma" w:cs="Tahoma"/>
          <w:sz w:val="22"/>
          <w:szCs w:val="22"/>
        </w:rPr>
        <w:t>ΥΠΕΝ/ΓΡΓΓΧΣΑΠ/56034/2240/19.05.2023</w:t>
      </w:r>
      <w:r w:rsidRPr="00612162">
        <w:rPr>
          <w:rFonts w:ascii="Tahoma" w:hAnsi="Tahoma" w:cs="Tahoma"/>
          <w:spacing w:val="1"/>
          <w:sz w:val="22"/>
          <w:szCs w:val="22"/>
        </w:rPr>
        <w:t xml:space="preserve"> </w:t>
      </w:r>
      <w:r w:rsidRPr="00612162">
        <w:rPr>
          <w:rFonts w:ascii="Tahoma" w:hAnsi="Tahoma" w:cs="Tahoma"/>
          <w:sz w:val="22"/>
          <w:szCs w:val="22"/>
        </w:rPr>
        <w:t>(ΑΔΑ:</w:t>
      </w:r>
      <w:r w:rsidRPr="00612162">
        <w:rPr>
          <w:rFonts w:ascii="Tahoma" w:hAnsi="Tahoma" w:cs="Tahoma"/>
          <w:spacing w:val="1"/>
          <w:sz w:val="22"/>
          <w:szCs w:val="22"/>
        </w:rPr>
        <w:t xml:space="preserve"> </w:t>
      </w:r>
      <w:r w:rsidRPr="00612162">
        <w:rPr>
          <w:rFonts w:ascii="Tahoma" w:hAnsi="Tahoma" w:cs="Tahoma"/>
          <w:sz w:val="22"/>
          <w:szCs w:val="22"/>
        </w:rPr>
        <w:t>97ΖΓ4653Π8-Ω4Θ)</w:t>
      </w:r>
      <w:r w:rsidRPr="00612162">
        <w:rPr>
          <w:rFonts w:ascii="Tahoma" w:hAnsi="Tahoma" w:cs="Tahoma"/>
          <w:spacing w:val="1"/>
          <w:sz w:val="22"/>
          <w:szCs w:val="22"/>
        </w:rPr>
        <w:t xml:space="preserve"> </w:t>
      </w:r>
      <w:r w:rsidRPr="00612162">
        <w:rPr>
          <w:rFonts w:ascii="Tahoma" w:hAnsi="Tahoma" w:cs="Tahoma"/>
          <w:sz w:val="22"/>
          <w:szCs w:val="22"/>
        </w:rPr>
        <w:t>σύμβασης</w:t>
      </w:r>
      <w:r w:rsidRPr="00612162">
        <w:rPr>
          <w:rFonts w:ascii="Tahoma" w:hAnsi="Tahoma" w:cs="Tahoma"/>
          <w:spacing w:val="1"/>
          <w:sz w:val="22"/>
          <w:szCs w:val="22"/>
        </w:rPr>
        <w:t xml:space="preserve"> </w:t>
      </w:r>
      <w:r w:rsidRPr="00612162">
        <w:rPr>
          <w:rFonts w:ascii="Tahoma" w:hAnsi="Tahoma" w:cs="Tahoma"/>
          <w:sz w:val="22"/>
          <w:szCs w:val="22"/>
        </w:rPr>
        <w:t>δεσμευμένου</w:t>
      </w:r>
      <w:r w:rsidRPr="00612162">
        <w:rPr>
          <w:rFonts w:ascii="Tahoma" w:hAnsi="Tahoma" w:cs="Tahoma"/>
          <w:spacing w:val="1"/>
          <w:sz w:val="22"/>
          <w:szCs w:val="22"/>
        </w:rPr>
        <w:t xml:space="preserve"> </w:t>
      </w:r>
      <w:r w:rsidRPr="00612162">
        <w:rPr>
          <w:rFonts w:ascii="Tahoma" w:hAnsi="Tahoma" w:cs="Tahoma"/>
          <w:sz w:val="22"/>
          <w:szCs w:val="22"/>
        </w:rPr>
        <w:t>(</w:t>
      </w:r>
      <w:proofErr w:type="spellStart"/>
      <w:r w:rsidRPr="00612162">
        <w:rPr>
          <w:rFonts w:ascii="Tahoma" w:hAnsi="Tahoma" w:cs="Tahoma"/>
          <w:sz w:val="22"/>
          <w:szCs w:val="22"/>
        </w:rPr>
        <w:t>Escrow</w:t>
      </w:r>
      <w:proofErr w:type="spellEnd"/>
      <w:r w:rsidRPr="00612162">
        <w:rPr>
          <w:rFonts w:ascii="Tahoma" w:hAnsi="Tahoma" w:cs="Tahoma"/>
          <w:spacing w:val="1"/>
          <w:sz w:val="22"/>
          <w:szCs w:val="22"/>
        </w:rPr>
        <w:t xml:space="preserve"> </w:t>
      </w:r>
      <w:proofErr w:type="spellStart"/>
      <w:r w:rsidRPr="00612162">
        <w:rPr>
          <w:rFonts w:ascii="Tahoma" w:hAnsi="Tahoma" w:cs="Tahoma"/>
          <w:sz w:val="22"/>
          <w:szCs w:val="22"/>
        </w:rPr>
        <w:t>Account</w:t>
      </w:r>
      <w:proofErr w:type="spellEnd"/>
      <w:r w:rsidRPr="00612162">
        <w:rPr>
          <w:rFonts w:ascii="Tahoma" w:hAnsi="Tahoma" w:cs="Tahoma"/>
          <w:sz w:val="22"/>
          <w:szCs w:val="22"/>
        </w:rPr>
        <w:t>)</w:t>
      </w:r>
      <w:r w:rsidR="00612162">
        <w:rPr>
          <w:rFonts w:ascii="Tahoma" w:hAnsi="Tahoma" w:cs="Tahoma"/>
          <w:spacing w:val="1"/>
          <w:sz w:val="22"/>
          <w:szCs w:val="22"/>
        </w:rPr>
        <w:t xml:space="preserve"> </w:t>
      </w:r>
      <w:r w:rsidRPr="00612162">
        <w:rPr>
          <w:rFonts w:ascii="Tahoma" w:hAnsi="Tahoma" w:cs="Tahoma"/>
          <w:sz w:val="22"/>
          <w:szCs w:val="22"/>
        </w:rPr>
        <w:t>λογαριασμού</w:t>
      </w:r>
      <w:r w:rsidRPr="00612162">
        <w:rPr>
          <w:rFonts w:ascii="Tahoma" w:hAnsi="Tahoma" w:cs="Tahoma"/>
          <w:spacing w:val="1"/>
          <w:sz w:val="22"/>
          <w:szCs w:val="22"/>
        </w:rPr>
        <w:t xml:space="preserve"> </w:t>
      </w:r>
      <w:r w:rsidRPr="00612162">
        <w:rPr>
          <w:rFonts w:ascii="Tahoma" w:hAnsi="Tahoma" w:cs="Tahoma"/>
          <w:sz w:val="22"/>
          <w:szCs w:val="22"/>
        </w:rPr>
        <w:t>(με</w:t>
      </w:r>
      <w:r w:rsidRPr="00612162">
        <w:rPr>
          <w:rFonts w:ascii="Tahoma" w:hAnsi="Tahoma" w:cs="Tahoma"/>
          <w:spacing w:val="1"/>
          <w:sz w:val="22"/>
          <w:szCs w:val="22"/>
        </w:rPr>
        <w:t xml:space="preserve"> </w:t>
      </w:r>
      <w:r w:rsidRPr="00612162">
        <w:rPr>
          <w:rFonts w:ascii="Tahoma" w:hAnsi="Tahoma" w:cs="Tahoma"/>
          <w:sz w:val="22"/>
          <w:szCs w:val="22"/>
        </w:rPr>
        <w:t>επιμέρους</w:t>
      </w:r>
      <w:r w:rsidRPr="00612162">
        <w:rPr>
          <w:rFonts w:ascii="Tahoma" w:hAnsi="Tahoma" w:cs="Tahoma"/>
          <w:spacing w:val="1"/>
          <w:sz w:val="22"/>
          <w:szCs w:val="22"/>
        </w:rPr>
        <w:t xml:space="preserve"> </w:t>
      </w:r>
      <w:r w:rsidRPr="00612162">
        <w:rPr>
          <w:rFonts w:ascii="Tahoma" w:hAnsi="Tahoma" w:cs="Tahoma"/>
          <w:sz w:val="22"/>
          <w:szCs w:val="22"/>
        </w:rPr>
        <w:t>δεσμευμένους</w:t>
      </w:r>
      <w:r w:rsidRPr="00612162">
        <w:rPr>
          <w:rFonts w:ascii="Tahoma" w:hAnsi="Tahoma" w:cs="Tahoma"/>
          <w:spacing w:val="1"/>
          <w:sz w:val="22"/>
          <w:szCs w:val="22"/>
        </w:rPr>
        <w:t xml:space="preserve"> </w:t>
      </w:r>
      <w:r w:rsidRPr="00612162">
        <w:rPr>
          <w:rFonts w:ascii="Tahoma" w:hAnsi="Tahoma" w:cs="Tahoma"/>
          <w:sz w:val="22"/>
          <w:szCs w:val="22"/>
        </w:rPr>
        <w:t>λογαριασμούς</w:t>
      </w:r>
      <w:r w:rsidRPr="00612162">
        <w:rPr>
          <w:rFonts w:ascii="Tahoma" w:hAnsi="Tahoma" w:cs="Tahoma"/>
          <w:spacing w:val="1"/>
          <w:sz w:val="22"/>
          <w:szCs w:val="22"/>
        </w:rPr>
        <w:t xml:space="preserve"> </w:t>
      </w:r>
      <w:r w:rsidRPr="00612162">
        <w:rPr>
          <w:rFonts w:ascii="Tahoma" w:hAnsi="Tahoma" w:cs="Tahoma"/>
          <w:sz w:val="22"/>
          <w:szCs w:val="22"/>
        </w:rPr>
        <w:t>δικαιούχων)</w:t>
      </w:r>
      <w:r w:rsidRPr="00612162">
        <w:rPr>
          <w:rFonts w:ascii="Tahoma" w:hAnsi="Tahoma" w:cs="Tahoma"/>
          <w:spacing w:val="1"/>
          <w:sz w:val="22"/>
          <w:szCs w:val="22"/>
        </w:rPr>
        <w:t xml:space="preserve"> </w:t>
      </w:r>
      <w:r w:rsidRPr="00612162">
        <w:rPr>
          <w:rFonts w:ascii="Tahoma" w:hAnsi="Tahoma" w:cs="Tahoma"/>
          <w:sz w:val="22"/>
          <w:szCs w:val="22"/>
        </w:rPr>
        <w:t>στο</w:t>
      </w:r>
      <w:r w:rsidRPr="00612162">
        <w:rPr>
          <w:rFonts w:ascii="Tahoma" w:hAnsi="Tahoma" w:cs="Tahoma"/>
          <w:spacing w:val="1"/>
          <w:sz w:val="22"/>
          <w:szCs w:val="22"/>
        </w:rPr>
        <w:t xml:space="preserve"> </w:t>
      </w:r>
      <w:r w:rsidRPr="00612162">
        <w:rPr>
          <w:rFonts w:ascii="Tahoma" w:hAnsi="Tahoma" w:cs="Tahoma"/>
          <w:sz w:val="22"/>
          <w:szCs w:val="22"/>
        </w:rPr>
        <w:t>πλαίσιο</w:t>
      </w:r>
      <w:r w:rsidRPr="00612162">
        <w:rPr>
          <w:rFonts w:ascii="Tahoma" w:hAnsi="Tahoma" w:cs="Tahoma"/>
          <w:spacing w:val="1"/>
          <w:sz w:val="22"/>
          <w:szCs w:val="22"/>
        </w:rPr>
        <w:t xml:space="preserve"> </w:t>
      </w:r>
      <w:r w:rsidRPr="00612162">
        <w:rPr>
          <w:rFonts w:ascii="Tahoma" w:hAnsi="Tahoma" w:cs="Tahoma"/>
          <w:sz w:val="22"/>
          <w:szCs w:val="22"/>
        </w:rPr>
        <w:t>του</w:t>
      </w:r>
      <w:r w:rsidRPr="00612162">
        <w:rPr>
          <w:rFonts w:ascii="Tahoma" w:hAnsi="Tahoma" w:cs="Tahoma"/>
          <w:spacing w:val="1"/>
          <w:sz w:val="22"/>
          <w:szCs w:val="22"/>
        </w:rPr>
        <w:t xml:space="preserve"> </w:t>
      </w:r>
      <w:r w:rsidRPr="00612162">
        <w:rPr>
          <w:rFonts w:ascii="Tahoma" w:hAnsi="Tahoma" w:cs="Tahoma"/>
          <w:sz w:val="22"/>
          <w:szCs w:val="22"/>
        </w:rPr>
        <w:t>χρηματοδοτικού προγράμματος του υπουργείου Περιβάλλοντος και Ενέργειας με</w:t>
      </w:r>
      <w:r w:rsidRPr="00612162">
        <w:rPr>
          <w:rFonts w:ascii="Tahoma" w:hAnsi="Tahoma" w:cs="Tahoma"/>
          <w:spacing w:val="1"/>
          <w:sz w:val="22"/>
          <w:szCs w:val="22"/>
        </w:rPr>
        <w:t xml:space="preserve"> </w:t>
      </w:r>
      <w:r w:rsidRPr="00612162">
        <w:rPr>
          <w:rFonts w:ascii="Tahoma" w:hAnsi="Tahoma" w:cs="Tahoma"/>
          <w:sz w:val="22"/>
          <w:szCs w:val="22"/>
        </w:rPr>
        <w:t>τίτλο</w:t>
      </w:r>
      <w:r w:rsidRPr="00612162">
        <w:rPr>
          <w:rFonts w:ascii="Tahoma" w:hAnsi="Tahoma" w:cs="Tahoma"/>
          <w:spacing w:val="1"/>
          <w:sz w:val="22"/>
          <w:szCs w:val="22"/>
        </w:rPr>
        <w:t xml:space="preserve"> </w:t>
      </w:r>
      <w:r w:rsidRPr="00612162">
        <w:rPr>
          <w:rFonts w:ascii="Tahoma" w:hAnsi="Tahoma" w:cs="Tahoma"/>
          <w:sz w:val="22"/>
          <w:szCs w:val="22"/>
        </w:rPr>
        <w:t>:</w:t>
      </w:r>
      <w:r w:rsidRPr="00612162">
        <w:rPr>
          <w:rFonts w:ascii="Tahoma" w:hAnsi="Tahoma" w:cs="Tahoma"/>
          <w:spacing w:val="54"/>
          <w:sz w:val="22"/>
          <w:szCs w:val="22"/>
        </w:rPr>
        <w:t xml:space="preserve"> </w:t>
      </w:r>
      <w:r w:rsidRPr="00612162">
        <w:rPr>
          <w:rFonts w:ascii="Tahoma" w:hAnsi="Tahoma" w:cs="Tahoma"/>
          <w:sz w:val="22"/>
          <w:szCs w:val="22"/>
        </w:rPr>
        <w:t>«Παρεμβάσεις</w:t>
      </w:r>
      <w:r w:rsidRPr="00612162">
        <w:rPr>
          <w:rFonts w:ascii="Tahoma" w:hAnsi="Tahoma" w:cs="Tahoma"/>
          <w:spacing w:val="1"/>
          <w:sz w:val="22"/>
          <w:szCs w:val="22"/>
        </w:rPr>
        <w:t xml:space="preserve"> </w:t>
      </w:r>
      <w:r w:rsidRPr="00612162">
        <w:rPr>
          <w:rFonts w:ascii="Tahoma" w:hAnsi="Tahoma" w:cs="Tahoma"/>
          <w:sz w:val="22"/>
          <w:szCs w:val="22"/>
        </w:rPr>
        <w:t>με στόχο την βελτίωση του Δημόσιου Χώρου» για το έργο «(</w:t>
      </w:r>
      <w:proofErr w:type="spellStart"/>
      <w:r w:rsidRPr="00612162">
        <w:rPr>
          <w:rFonts w:ascii="Tahoma" w:hAnsi="Tahoma" w:cs="Tahoma"/>
          <w:sz w:val="22"/>
          <w:szCs w:val="22"/>
        </w:rPr>
        <w:t>Sub</w:t>
      </w:r>
      <w:proofErr w:type="spellEnd"/>
      <w:r w:rsidRPr="00612162">
        <w:rPr>
          <w:rFonts w:ascii="Tahoma" w:hAnsi="Tahoma" w:cs="Tahoma"/>
          <w:sz w:val="22"/>
          <w:szCs w:val="22"/>
        </w:rPr>
        <w:t>. 1 – 16873) Παρεμβάσεις με στόχο την</w:t>
      </w:r>
      <w:r w:rsidRPr="00612162">
        <w:rPr>
          <w:rFonts w:ascii="Tahoma" w:hAnsi="Tahoma" w:cs="Tahoma"/>
          <w:spacing w:val="1"/>
          <w:sz w:val="22"/>
          <w:szCs w:val="22"/>
        </w:rPr>
        <w:t xml:space="preserve"> </w:t>
      </w:r>
      <w:r w:rsidRPr="00612162">
        <w:rPr>
          <w:rFonts w:ascii="Tahoma" w:hAnsi="Tahoma" w:cs="Tahoma"/>
          <w:sz w:val="22"/>
          <w:szCs w:val="22"/>
        </w:rPr>
        <w:t>βελτίωση του αστικού περιβάλλοντος και του δημόσιου χώρου» της δράσης «Παρεμβάσεις σε αστικές</w:t>
      </w:r>
      <w:r w:rsidRPr="00612162">
        <w:rPr>
          <w:rFonts w:ascii="Tahoma" w:hAnsi="Tahoma" w:cs="Tahoma"/>
          <w:spacing w:val="1"/>
          <w:sz w:val="22"/>
          <w:szCs w:val="22"/>
        </w:rPr>
        <w:t xml:space="preserve"> </w:t>
      </w:r>
      <w:r w:rsidRPr="00612162">
        <w:rPr>
          <w:rFonts w:ascii="Tahoma" w:hAnsi="Tahoma" w:cs="Tahoma"/>
          <w:sz w:val="22"/>
          <w:szCs w:val="22"/>
        </w:rPr>
        <w:t>περιοχές</w:t>
      </w:r>
      <w:r w:rsidRPr="00612162">
        <w:rPr>
          <w:rFonts w:ascii="Tahoma" w:hAnsi="Tahoma" w:cs="Tahoma"/>
          <w:spacing w:val="1"/>
          <w:sz w:val="22"/>
          <w:szCs w:val="22"/>
        </w:rPr>
        <w:t xml:space="preserve"> </w:t>
      </w:r>
      <w:r w:rsidRPr="00612162">
        <w:rPr>
          <w:rFonts w:ascii="Tahoma" w:hAnsi="Tahoma" w:cs="Tahoma"/>
          <w:sz w:val="22"/>
          <w:szCs w:val="22"/>
        </w:rPr>
        <w:t>και</w:t>
      </w:r>
      <w:r w:rsidRPr="00612162">
        <w:rPr>
          <w:rFonts w:ascii="Tahoma" w:hAnsi="Tahoma" w:cs="Tahoma"/>
          <w:spacing w:val="1"/>
          <w:sz w:val="22"/>
          <w:szCs w:val="22"/>
        </w:rPr>
        <w:t xml:space="preserve"> </w:t>
      </w:r>
      <w:r w:rsidRPr="00612162">
        <w:rPr>
          <w:rFonts w:ascii="Tahoma" w:hAnsi="Tahoma" w:cs="Tahoma"/>
          <w:sz w:val="22"/>
          <w:szCs w:val="22"/>
        </w:rPr>
        <w:t>στο</w:t>
      </w:r>
      <w:r w:rsidRPr="00612162">
        <w:rPr>
          <w:rFonts w:ascii="Tahoma" w:hAnsi="Tahoma" w:cs="Tahoma"/>
          <w:spacing w:val="1"/>
          <w:sz w:val="22"/>
          <w:szCs w:val="22"/>
        </w:rPr>
        <w:t xml:space="preserve"> </w:t>
      </w:r>
      <w:r w:rsidRPr="00612162">
        <w:rPr>
          <w:rFonts w:ascii="Tahoma" w:hAnsi="Tahoma" w:cs="Tahoma"/>
          <w:sz w:val="22"/>
          <w:szCs w:val="22"/>
        </w:rPr>
        <w:t>κτιριακό</w:t>
      </w:r>
      <w:r w:rsidRPr="00612162">
        <w:rPr>
          <w:rFonts w:ascii="Tahoma" w:hAnsi="Tahoma" w:cs="Tahoma"/>
          <w:spacing w:val="1"/>
          <w:sz w:val="22"/>
          <w:szCs w:val="22"/>
        </w:rPr>
        <w:t xml:space="preserve"> </w:t>
      </w:r>
      <w:r w:rsidRPr="00612162">
        <w:rPr>
          <w:rFonts w:ascii="Tahoma" w:hAnsi="Tahoma" w:cs="Tahoma"/>
          <w:sz w:val="22"/>
          <w:szCs w:val="22"/>
        </w:rPr>
        <w:t>απόθεμα»,</w:t>
      </w:r>
      <w:r w:rsidRPr="00612162">
        <w:rPr>
          <w:rFonts w:ascii="Tahoma" w:hAnsi="Tahoma" w:cs="Tahoma"/>
          <w:spacing w:val="1"/>
          <w:sz w:val="22"/>
          <w:szCs w:val="22"/>
        </w:rPr>
        <w:t xml:space="preserve"> </w:t>
      </w:r>
      <w:r w:rsidRPr="00612162">
        <w:rPr>
          <w:rFonts w:ascii="Tahoma" w:hAnsi="Tahoma" w:cs="Tahoma"/>
          <w:sz w:val="22"/>
          <w:szCs w:val="22"/>
        </w:rPr>
        <w:t>μεταξύ</w:t>
      </w:r>
      <w:r w:rsidRPr="00612162">
        <w:rPr>
          <w:rFonts w:ascii="Tahoma" w:hAnsi="Tahoma" w:cs="Tahoma"/>
          <w:spacing w:val="1"/>
          <w:sz w:val="22"/>
          <w:szCs w:val="22"/>
        </w:rPr>
        <w:t xml:space="preserve"> </w:t>
      </w:r>
      <w:r w:rsidRPr="00612162">
        <w:rPr>
          <w:rFonts w:ascii="Tahoma" w:hAnsi="Tahoma" w:cs="Tahoma"/>
          <w:sz w:val="22"/>
          <w:szCs w:val="22"/>
        </w:rPr>
        <w:t>του</w:t>
      </w:r>
      <w:r w:rsidRPr="00612162">
        <w:rPr>
          <w:rFonts w:ascii="Tahoma" w:hAnsi="Tahoma" w:cs="Tahoma"/>
          <w:spacing w:val="1"/>
          <w:sz w:val="22"/>
          <w:szCs w:val="22"/>
        </w:rPr>
        <w:t xml:space="preserve"> </w:t>
      </w:r>
      <w:r w:rsidRPr="00612162">
        <w:rPr>
          <w:rFonts w:ascii="Tahoma" w:hAnsi="Tahoma" w:cs="Tahoma"/>
          <w:sz w:val="22"/>
          <w:szCs w:val="22"/>
        </w:rPr>
        <w:t>Υπουργείου</w:t>
      </w:r>
      <w:r w:rsidRPr="00612162">
        <w:rPr>
          <w:rFonts w:ascii="Tahoma" w:hAnsi="Tahoma" w:cs="Tahoma"/>
          <w:spacing w:val="1"/>
          <w:sz w:val="22"/>
          <w:szCs w:val="22"/>
        </w:rPr>
        <w:t xml:space="preserve"> </w:t>
      </w:r>
      <w:r w:rsidRPr="00612162">
        <w:rPr>
          <w:rFonts w:ascii="Tahoma" w:hAnsi="Tahoma" w:cs="Tahoma"/>
          <w:sz w:val="22"/>
          <w:szCs w:val="22"/>
        </w:rPr>
        <w:t>Περιβάλλοντος</w:t>
      </w:r>
      <w:r w:rsidRPr="00612162">
        <w:rPr>
          <w:rFonts w:ascii="Tahoma" w:hAnsi="Tahoma" w:cs="Tahoma"/>
          <w:spacing w:val="1"/>
          <w:sz w:val="22"/>
          <w:szCs w:val="22"/>
        </w:rPr>
        <w:t xml:space="preserve"> </w:t>
      </w:r>
      <w:r w:rsidRPr="00612162">
        <w:rPr>
          <w:rFonts w:ascii="Tahoma" w:hAnsi="Tahoma" w:cs="Tahoma"/>
          <w:sz w:val="22"/>
          <w:szCs w:val="22"/>
        </w:rPr>
        <w:t>και</w:t>
      </w:r>
      <w:r w:rsidRPr="00612162">
        <w:rPr>
          <w:rFonts w:ascii="Tahoma" w:hAnsi="Tahoma" w:cs="Tahoma"/>
          <w:spacing w:val="1"/>
          <w:sz w:val="22"/>
          <w:szCs w:val="22"/>
        </w:rPr>
        <w:t xml:space="preserve"> </w:t>
      </w:r>
      <w:r w:rsidRPr="00612162">
        <w:rPr>
          <w:rFonts w:ascii="Tahoma" w:hAnsi="Tahoma" w:cs="Tahoma"/>
          <w:sz w:val="22"/>
          <w:szCs w:val="22"/>
        </w:rPr>
        <w:t>Ενέργειας,</w:t>
      </w:r>
      <w:r w:rsidRPr="00612162">
        <w:rPr>
          <w:rFonts w:ascii="Tahoma" w:hAnsi="Tahoma" w:cs="Tahoma"/>
          <w:spacing w:val="1"/>
          <w:sz w:val="22"/>
          <w:szCs w:val="22"/>
        </w:rPr>
        <w:t xml:space="preserve"> </w:t>
      </w:r>
      <w:r w:rsidRPr="00612162">
        <w:rPr>
          <w:rFonts w:ascii="Tahoma" w:hAnsi="Tahoma" w:cs="Tahoma"/>
          <w:sz w:val="22"/>
          <w:szCs w:val="22"/>
        </w:rPr>
        <w:t>του</w:t>
      </w:r>
      <w:r w:rsidRPr="00612162">
        <w:rPr>
          <w:rFonts w:ascii="Tahoma" w:hAnsi="Tahoma" w:cs="Tahoma"/>
          <w:spacing w:val="1"/>
          <w:sz w:val="22"/>
          <w:szCs w:val="22"/>
        </w:rPr>
        <w:t xml:space="preserve"> </w:t>
      </w:r>
      <w:r w:rsidRPr="00612162">
        <w:rPr>
          <w:rFonts w:ascii="Tahoma" w:hAnsi="Tahoma" w:cs="Tahoma"/>
          <w:sz w:val="22"/>
          <w:szCs w:val="22"/>
        </w:rPr>
        <w:t>Υπουργείου</w:t>
      </w:r>
      <w:r w:rsidRPr="00612162">
        <w:rPr>
          <w:rFonts w:ascii="Tahoma" w:hAnsi="Tahoma" w:cs="Tahoma"/>
          <w:spacing w:val="1"/>
          <w:sz w:val="22"/>
          <w:szCs w:val="22"/>
        </w:rPr>
        <w:t xml:space="preserve"> </w:t>
      </w:r>
      <w:r w:rsidRPr="00612162">
        <w:rPr>
          <w:rFonts w:ascii="Tahoma" w:hAnsi="Tahoma" w:cs="Tahoma"/>
          <w:sz w:val="22"/>
          <w:szCs w:val="22"/>
        </w:rPr>
        <w:t>Οικονομικών,</w:t>
      </w:r>
      <w:r w:rsidRPr="00612162">
        <w:rPr>
          <w:rFonts w:ascii="Tahoma" w:hAnsi="Tahoma" w:cs="Tahoma"/>
          <w:spacing w:val="1"/>
          <w:sz w:val="22"/>
          <w:szCs w:val="22"/>
        </w:rPr>
        <w:t xml:space="preserve"> </w:t>
      </w:r>
      <w:r w:rsidRPr="00612162">
        <w:rPr>
          <w:rFonts w:ascii="Tahoma" w:hAnsi="Tahoma" w:cs="Tahoma"/>
          <w:sz w:val="22"/>
          <w:szCs w:val="22"/>
        </w:rPr>
        <w:t>του</w:t>
      </w:r>
      <w:r w:rsidRPr="00612162">
        <w:rPr>
          <w:rFonts w:ascii="Tahoma" w:hAnsi="Tahoma" w:cs="Tahoma"/>
          <w:spacing w:val="1"/>
          <w:sz w:val="22"/>
          <w:szCs w:val="22"/>
        </w:rPr>
        <w:t xml:space="preserve"> </w:t>
      </w:r>
      <w:r w:rsidRPr="00612162">
        <w:rPr>
          <w:rFonts w:ascii="Tahoma" w:hAnsi="Tahoma" w:cs="Tahoma"/>
          <w:sz w:val="22"/>
          <w:szCs w:val="22"/>
        </w:rPr>
        <w:t>Υπουργείου</w:t>
      </w:r>
      <w:r w:rsidRPr="00612162">
        <w:rPr>
          <w:rFonts w:ascii="Tahoma" w:hAnsi="Tahoma" w:cs="Tahoma"/>
          <w:spacing w:val="1"/>
          <w:sz w:val="22"/>
          <w:szCs w:val="22"/>
        </w:rPr>
        <w:t xml:space="preserve"> </w:t>
      </w:r>
      <w:r w:rsidRPr="00612162">
        <w:rPr>
          <w:rFonts w:ascii="Tahoma" w:hAnsi="Tahoma" w:cs="Tahoma"/>
          <w:sz w:val="22"/>
          <w:szCs w:val="22"/>
        </w:rPr>
        <w:t>ανάπτυξης,</w:t>
      </w:r>
      <w:r w:rsidRPr="00612162">
        <w:rPr>
          <w:rFonts w:ascii="Tahoma" w:hAnsi="Tahoma" w:cs="Tahoma"/>
          <w:spacing w:val="1"/>
          <w:sz w:val="22"/>
          <w:szCs w:val="22"/>
        </w:rPr>
        <w:t xml:space="preserve"> </w:t>
      </w:r>
      <w:r w:rsidRPr="00612162">
        <w:rPr>
          <w:rFonts w:ascii="Tahoma" w:hAnsi="Tahoma" w:cs="Tahoma"/>
          <w:sz w:val="22"/>
          <w:szCs w:val="22"/>
        </w:rPr>
        <w:t>του</w:t>
      </w:r>
      <w:r w:rsidRPr="00612162">
        <w:rPr>
          <w:rFonts w:ascii="Tahoma" w:hAnsi="Tahoma" w:cs="Tahoma"/>
          <w:spacing w:val="1"/>
          <w:sz w:val="22"/>
          <w:szCs w:val="22"/>
        </w:rPr>
        <w:t xml:space="preserve"> </w:t>
      </w:r>
      <w:r w:rsidRPr="00612162">
        <w:rPr>
          <w:rFonts w:ascii="Tahoma" w:hAnsi="Tahoma" w:cs="Tahoma"/>
          <w:sz w:val="22"/>
          <w:szCs w:val="22"/>
        </w:rPr>
        <w:t>ΝΠΔΔ</w:t>
      </w:r>
      <w:r w:rsidRPr="00612162">
        <w:rPr>
          <w:rFonts w:ascii="Tahoma" w:hAnsi="Tahoma" w:cs="Tahoma"/>
          <w:spacing w:val="1"/>
          <w:sz w:val="22"/>
          <w:szCs w:val="22"/>
        </w:rPr>
        <w:t xml:space="preserve"> </w:t>
      </w:r>
      <w:r w:rsidRPr="00612162">
        <w:rPr>
          <w:rFonts w:ascii="Tahoma" w:hAnsi="Tahoma" w:cs="Tahoma"/>
          <w:sz w:val="22"/>
          <w:szCs w:val="22"/>
        </w:rPr>
        <w:t>με</w:t>
      </w:r>
      <w:r w:rsidRPr="00612162">
        <w:rPr>
          <w:rFonts w:ascii="Tahoma" w:hAnsi="Tahoma" w:cs="Tahoma"/>
          <w:spacing w:val="1"/>
          <w:sz w:val="22"/>
          <w:szCs w:val="22"/>
        </w:rPr>
        <w:t xml:space="preserve"> </w:t>
      </w:r>
      <w:r w:rsidRPr="00612162">
        <w:rPr>
          <w:rFonts w:ascii="Tahoma" w:hAnsi="Tahoma" w:cs="Tahoma"/>
          <w:sz w:val="22"/>
          <w:szCs w:val="22"/>
        </w:rPr>
        <w:t>την</w:t>
      </w:r>
      <w:r w:rsidRPr="00612162">
        <w:rPr>
          <w:rFonts w:ascii="Tahoma" w:hAnsi="Tahoma" w:cs="Tahoma"/>
          <w:spacing w:val="1"/>
          <w:sz w:val="22"/>
          <w:szCs w:val="22"/>
        </w:rPr>
        <w:t xml:space="preserve"> </w:t>
      </w:r>
      <w:r w:rsidRPr="00612162">
        <w:rPr>
          <w:rFonts w:ascii="Tahoma" w:hAnsi="Tahoma" w:cs="Tahoma"/>
          <w:sz w:val="22"/>
          <w:szCs w:val="22"/>
        </w:rPr>
        <w:t>επωνυμία</w:t>
      </w:r>
      <w:r w:rsidRPr="00612162">
        <w:rPr>
          <w:rFonts w:ascii="Tahoma" w:hAnsi="Tahoma" w:cs="Tahoma"/>
          <w:spacing w:val="1"/>
          <w:sz w:val="22"/>
          <w:szCs w:val="22"/>
        </w:rPr>
        <w:t xml:space="preserve"> </w:t>
      </w:r>
      <w:r w:rsidRPr="00612162">
        <w:rPr>
          <w:rFonts w:ascii="Tahoma" w:hAnsi="Tahoma" w:cs="Tahoma"/>
          <w:sz w:val="22"/>
          <w:szCs w:val="22"/>
        </w:rPr>
        <w:t>«Ταμείο</w:t>
      </w:r>
      <w:r w:rsidRPr="00612162">
        <w:rPr>
          <w:rFonts w:ascii="Tahoma" w:hAnsi="Tahoma" w:cs="Tahoma"/>
          <w:spacing w:val="1"/>
          <w:sz w:val="22"/>
          <w:szCs w:val="22"/>
        </w:rPr>
        <w:t xml:space="preserve"> </w:t>
      </w:r>
      <w:r w:rsidRPr="00612162">
        <w:rPr>
          <w:rFonts w:ascii="Tahoma" w:hAnsi="Tahoma" w:cs="Tahoma"/>
          <w:sz w:val="22"/>
          <w:szCs w:val="22"/>
        </w:rPr>
        <w:t>Παρακαταθηκών</w:t>
      </w:r>
      <w:r w:rsidRPr="00612162">
        <w:rPr>
          <w:rFonts w:ascii="Tahoma" w:hAnsi="Tahoma" w:cs="Tahoma"/>
          <w:spacing w:val="1"/>
          <w:sz w:val="22"/>
          <w:szCs w:val="22"/>
        </w:rPr>
        <w:t xml:space="preserve"> </w:t>
      </w:r>
      <w:r w:rsidRPr="00612162">
        <w:rPr>
          <w:rFonts w:ascii="Tahoma" w:hAnsi="Tahoma" w:cs="Tahoma"/>
          <w:sz w:val="22"/>
          <w:szCs w:val="22"/>
        </w:rPr>
        <w:t>και</w:t>
      </w:r>
      <w:r w:rsidRPr="00612162">
        <w:rPr>
          <w:rFonts w:ascii="Tahoma" w:hAnsi="Tahoma" w:cs="Tahoma"/>
          <w:spacing w:val="1"/>
          <w:sz w:val="22"/>
          <w:szCs w:val="22"/>
        </w:rPr>
        <w:t xml:space="preserve"> </w:t>
      </w:r>
      <w:r w:rsidRPr="00612162">
        <w:rPr>
          <w:rFonts w:ascii="Tahoma" w:hAnsi="Tahoma" w:cs="Tahoma"/>
          <w:sz w:val="22"/>
          <w:szCs w:val="22"/>
        </w:rPr>
        <w:t>Δανείων»</w:t>
      </w:r>
      <w:r w:rsidRPr="00612162">
        <w:rPr>
          <w:rFonts w:ascii="Tahoma" w:hAnsi="Tahoma" w:cs="Tahoma"/>
          <w:spacing w:val="1"/>
          <w:sz w:val="22"/>
          <w:szCs w:val="22"/>
        </w:rPr>
        <w:t xml:space="preserve"> </w:t>
      </w:r>
      <w:r w:rsidRPr="00612162">
        <w:rPr>
          <w:rFonts w:ascii="Tahoma" w:hAnsi="Tahoma" w:cs="Tahoma"/>
          <w:sz w:val="22"/>
          <w:szCs w:val="22"/>
        </w:rPr>
        <w:t>και</w:t>
      </w:r>
      <w:r w:rsidRPr="00612162">
        <w:rPr>
          <w:rFonts w:ascii="Tahoma" w:hAnsi="Tahoma" w:cs="Tahoma"/>
          <w:spacing w:val="1"/>
          <w:sz w:val="22"/>
          <w:szCs w:val="22"/>
        </w:rPr>
        <w:t xml:space="preserve"> </w:t>
      </w:r>
      <w:r w:rsidRPr="00612162">
        <w:rPr>
          <w:rFonts w:ascii="Tahoma" w:hAnsi="Tahoma" w:cs="Tahoma"/>
          <w:sz w:val="22"/>
          <w:szCs w:val="22"/>
        </w:rPr>
        <w:t>των</w:t>
      </w:r>
      <w:r w:rsidRPr="00612162">
        <w:rPr>
          <w:rFonts w:ascii="Tahoma" w:hAnsi="Tahoma" w:cs="Tahoma"/>
          <w:spacing w:val="1"/>
          <w:sz w:val="22"/>
          <w:szCs w:val="22"/>
        </w:rPr>
        <w:t xml:space="preserve"> </w:t>
      </w:r>
      <w:r w:rsidRPr="00612162">
        <w:rPr>
          <w:rFonts w:ascii="Tahoma" w:hAnsi="Tahoma" w:cs="Tahoma"/>
          <w:sz w:val="22"/>
          <w:szCs w:val="22"/>
        </w:rPr>
        <w:t>δικαιούχων</w:t>
      </w:r>
      <w:r w:rsidRPr="00612162">
        <w:rPr>
          <w:rFonts w:ascii="Tahoma" w:hAnsi="Tahoma" w:cs="Tahoma"/>
          <w:spacing w:val="1"/>
          <w:sz w:val="22"/>
          <w:szCs w:val="22"/>
        </w:rPr>
        <w:t xml:space="preserve"> </w:t>
      </w:r>
      <w:r w:rsidRPr="00612162">
        <w:rPr>
          <w:rFonts w:ascii="Tahoma" w:hAnsi="Tahoma" w:cs="Tahoma"/>
          <w:sz w:val="22"/>
          <w:szCs w:val="22"/>
        </w:rPr>
        <w:t>φορέων</w:t>
      </w:r>
      <w:r w:rsidRPr="00612162">
        <w:rPr>
          <w:rFonts w:ascii="Tahoma" w:hAnsi="Tahoma" w:cs="Tahoma"/>
          <w:spacing w:val="1"/>
          <w:sz w:val="22"/>
          <w:szCs w:val="22"/>
        </w:rPr>
        <w:t xml:space="preserve"> </w:t>
      </w:r>
      <w:r w:rsidRPr="00612162">
        <w:rPr>
          <w:rFonts w:ascii="Tahoma" w:hAnsi="Tahoma" w:cs="Tahoma"/>
          <w:sz w:val="22"/>
          <w:szCs w:val="22"/>
        </w:rPr>
        <w:t>μεταξύ</w:t>
      </w:r>
      <w:r w:rsidRPr="00612162">
        <w:rPr>
          <w:rFonts w:ascii="Tahoma" w:hAnsi="Tahoma" w:cs="Tahoma"/>
          <w:spacing w:val="1"/>
          <w:sz w:val="22"/>
          <w:szCs w:val="22"/>
        </w:rPr>
        <w:t xml:space="preserve"> </w:t>
      </w:r>
      <w:r w:rsidRPr="00612162">
        <w:rPr>
          <w:rFonts w:ascii="Tahoma" w:hAnsi="Tahoma" w:cs="Tahoma"/>
          <w:sz w:val="22"/>
          <w:szCs w:val="22"/>
        </w:rPr>
        <w:t>των</w:t>
      </w:r>
      <w:r w:rsidRPr="00612162">
        <w:rPr>
          <w:rFonts w:ascii="Tahoma" w:hAnsi="Tahoma" w:cs="Tahoma"/>
          <w:spacing w:val="1"/>
          <w:sz w:val="22"/>
          <w:szCs w:val="22"/>
        </w:rPr>
        <w:t xml:space="preserve"> </w:t>
      </w:r>
      <w:r w:rsidRPr="00612162">
        <w:rPr>
          <w:rFonts w:ascii="Tahoma" w:hAnsi="Tahoma" w:cs="Tahoma"/>
          <w:sz w:val="22"/>
          <w:szCs w:val="22"/>
        </w:rPr>
        <w:t>οποίων</w:t>
      </w:r>
      <w:r w:rsidRPr="00612162">
        <w:rPr>
          <w:rFonts w:ascii="Tahoma" w:hAnsi="Tahoma" w:cs="Tahoma"/>
          <w:spacing w:val="1"/>
          <w:sz w:val="22"/>
          <w:szCs w:val="22"/>
        </w:rPr>
        <w:t xml:space="preserve"> </w:t>
      </w:r>
      <w:r w:rsidRPr="00612162">
        <w:rPr>
          <w:rFonts w:ascii="Tahoma" w:hAnsi="Tahoma" w:cs="Tahoma"/>
          <w:sz w:val="22"/>
          <w:szCs w:val="22"/>
        </w:rPr>
        <w:t>είναι</w:t>
      </w:r>
      <w:r w:rsidRPr="00612162">
        <w:rPr>
          <w:rFonts w:ascii="Tahoma" w:hAnsi="Tahoma" w:cs="Tahoma"/>
          <w:spacing w:val="1"/>
          <w:sz w:val="22"/>
          <w:szCs w:val="22"/>
        </w:rPr>
        <w:t xml:space="preserve"> </w:t>
      </w:r>
      <w:r w:rsidRPr="00612162">
        <w:rPr>
          <w:rFonts w:ascii="Tahoma" w:hAnsi="Tahoma" w:cs="Tahoma"/>
          <w:sz w:val="22"/>
          <w:szCs w:val="22"/>
        </w:rPr>
        <w:t>και</w:t>
      </w:r>
      <w:r w:rsidRPr="00612162">
        <w:rPr>
          <w:rFonts w:ascii="Tahoma" w:hAnsi="Tahoma" w:cs="Tahoma"/>
          <w:spacing w:val="1"/>
          <w:sz w:val="22"/>
          <w:szCs w:val="22"/>
        </w:rPr>
        <w:t xml:space="preserve"> </w:t>
      </w:r>
      <w:r w:rsidRPr="00612162">
        <w:rPr>
          <w:rFonts w:ascii="Tahoma" w:hAnsi="Tahoma" w:cs="Tahoma"/>
          <w:sz w:val="22"/>
          <w:szCs w:val="22"/>
        </w:rPr>
        <w:t>ο</w:t>
      </w:r>
      <w:r w:rsidRPr="00612162">
        <w:rPr>
          <w:rFonts w:ascii="Tahoma" w:hAnsi="Tahoma" w:cs="Tahoma"/>
          <w:spacing w:val="1"/>
          <w:sz w:val="22"/>
          <w:szCs w:val="22"/>
        </w:rPr>
        <w:t xml:space="preserve"> </w:t>
      </w:r>
      <w:r w:rsidRPr="00612162">
        <w:rPr>
          <w:rFonts w:ascii="Tahoma" w:hAnsi="Tahoma" w:cs="Tahoma"/>
          <w:sz w:val="22"/>
          <w:szCs w:val="22"/>
        </w:rPr>
        <w:t>Δήμος</w:t>
      </w:r>
      <w:r w:rsidRPr="00612162">
        <w:rPr>
          <w:rFonts w:ascii="Tahoma" w:hAnsi="Tahoma" w:cs="Tahoma"/>
          <w:spacing w:val="1"/>
          <w:sz w:val="22"/>
          <w:szCs w:val="22"/>
        </w:rPr>
        <w:t xml:space="preserve"> </w:t>
      </w:r>
      <w:r w:rsidR="00BF5215">
        <w:rPr>
          <w:rFonts w:ascii="Tahoma" w:hAnsi="Tahoma" w:cs="Tahoma"/>
          <w:sz w:val="22"/>
          <w:szCs w:val="22"/>
        </w:rPr>
        <w:t>Καλλιθέα</w:t>
      </w:r>
      <w:r w:rsidRPr="00612162">
        <w:rPr>
          <w:rFonts w:ascii="Tahoma" w:hAnsi="Tahoma" w:cs="Tahoma"/>
          <w:sz w:val="22"/>
          <w:szCs w:val="22"/>
        </w:rPr>
        <w:t xml:space="preserve">ς, κρίνεται απαραίτητο ο Δήμος </w:t>
      </w:r>
      <w:r w:rsidR="00BF5215">
        <w:rPr>
          <w:rFonts w:ascii="Tahoma" w:hAnsi="Tahoma" w:cs="Tahoma"/>
          <w:sz w:val="22"/>
          <w:szCs w:val="22"/>
        </w:rPr>
        <w:t xml:space="preserve">Καλλιθέας </w:t>
      </w:r>
      <w:r w:rsidRPr="00612162">
        <w:rPr>
          <w:rFonts w:ascii="Tahoma" w:hAnsi="Tahoma" w:cs="Tahoma"/>
          <w:sz w:val="22"/>
          <w:szCs w:val="22"/>
        </w:rPr>
        <w:t>να προσχωρήσει στους όρους της ανωτέρω</w:t>
      </w:r>
      <w:r w:rsidRPr="00612162">
        <w:rPr>
          <w:rFonts w:ascii="Tahoma" w:hAnsi="Tahoma" w:cs="Tahoma"/>
          <w:spacing w:val="1"/>
          <w:sz w:val="22"/>
          <w:szCs w:val="22"/>
        </w:rPr>
        <w:t xml:space="preserve"> </w:t>
      </w:r>
      <w:r w:rsidRPr="00612162">
        <w:rPr>
          <w:rFonts w:ascii="Tahoma" w:hAnsi="Tahoma" w:cs="Tahoma"/>
          <w:sz w:val="22"/>
          <w:szCs w:val="22"/>
        </w:rPr>
        <w:t>σύμβασης η οποία επισυνάπτεται στην παρούσα εισήγηση και να υπογράψει την Δήλωση Προσχώρησης</w:t>
      </w:r>
      <w:r w:rsidRPr="00612162">
        <w:rPr>
          <w:rFonts w:ascii="Tahoma" w:hAnsi="Tahoma" w:cs="Tahoma"/>
          <w:spacing w:val="1"/>
          <w:sz w:val="22"/>
          <w:szCs w:val="22"/>
        </w:rPr>
        <w:t xml:space="preserve"> </w:t>
      </w:r>
      <w:r w:rsidRPr="00612162">
        <w:rPr>
          <w:rFonts w:ascii="Tahoma" w:hAnsi="Tahoma" w:cs="Tahoma"/>
          <w:sz w:val="22"/>
          <w:szCs w:val="22"/>
        </w:rPr>
        <w:t>σύμφωνα με</w:t>
      </w:r>
      <w:r w:rsidRPr="00612162">
        <w:rPr>
          <w:rFonts w:ascii="Tahoma" w:hAnsi="Tahoma" w:cs="Tahoma"/>
          <w:spacing w:val="-1"/>
          <w:sz w:val="22"/>
          <w:szCs w:val="22"/>
        </w:rPr>
        <w:t xml:space="preserve"> </w:t>
      </w:r>
      <w:r w:rsidRPr="00612162">
        <w:rPr>
          <w:rFonts w:ascii="Tahoma" w:hAnsi="Tahoma" w:cs="Tahoma"/>
          <w:sz w:val="22"/>
          <w:szCs w:val="22"/>
        </w:rPr>
        <w:t>το</w:t>
      </w:r>
      <w:r w:rsidRPr="00612162">
        <w:rPr>
          <w:rFonts w:ascii="Tahoma" w:hAnsi="Tahoma" w:cs="Tahoma"/>
          <w:spacing w:val="1"/>
          <w:sz w:val="22"/>
          <w:szCs w:val="22"/>
        </w:rPr>
        <w:t xml:space="preserve"> </w:t>
      </w:r>
      <w:r w:rsidRPr="00612162">
        <w:rPr>
          <w:rFonts w:ascii="Tahoma" w:hAnsi="Tahoma" w:cs="Tahoma"/>
          <w:sz w:val="22"/>
          <w:szCs w:val="22"/>
        </w:rPr>
        <w:t>παράρτημα</w:t>
      </w:r>
      <w:r w:rsidRPr="00612162">
        <w:rPr>
          <w:rFonts w:ascii="Tahoma" w:hAnsi="Tahoma" w:cs="Tahoma"/>
          <w:spacing w:val="3"/>
          <w:sz w:val="22"/>
          <w:szCs w:val="22"/>
        </w:rPr>
        <w:t xml:space="preserve"> </w:t>
      </w:r>
      <w:r w:rsidRPr="00612162">
        <w:rPr>
          <w:rFonts w:ascii="Tahoma" w:hAnsi="Tahoma" w:cs="Tahoma"/>
          <w:sz w:val="22"/>
          <w:szCs w:val="22"/>
        </w:rPr>
        <w:t>I της</w:t>
      </w:r>
      <w:r w:rsidRPr="00612162">
        <w:rPr>
          <w:rFonts w:ascii="Tahoma" w:hAnsi="Tahoma" w:cs="Tahoma"/>
          <w:spacing w:val="-2"/>
          <w:sz w:val="22"/>
          <w:szCs w:val="22"/>
        </w:rPr>
        <w:t xml:space="preserve"> </w:t>
      </w:r>
      <w:r w:rsidRPr="00612162">
        <w:rPr>
          <w:rFonts w:ascii="Tahoma" w:hAnsi="Tahoma" w:cs="Tahoma"/>
          <w:sz w:val="22"/>
          <w:szCs w:val="22"/>
        </w:rPr>
        <w:t>εν</w:t>
      </w:r>
      <w:r w:rsidRPr="00612162">
        <w:rPr>
          <w:rFonts w:ascii="Tahoma" w:hAnsi="Tahoma" w:cs="Tahoma"/>
          <w:spacing w:val="-2"/>
          <w:sz w:val="22"/>
          <w:szCs w:val="22"/>
        </w:rPr>
        <w:t xml:space="preserve"> </w:t>
      </w:r>
      <w:r w:rsidRPr="00612162">
        <w:rPr>
          <w:rFonts w:ascii="Tahoma" w:hAnsi="Tahoma" w:cs="Tahoma"/>
          <w:sz w:val="22"/>
          <w:szCs w:val="22"/>
        </w:rPr>
        <w:t>λόγω</w:t>
      </w:r>
      <w:r w:rsidRPr="00612162">
        <w:rPr>
          <w:rFonts w:ascii="Tahoma" w:hAnsi="Tahoma" w:cs="Tahoma"/>
          <w:spacing w:val="-1"/>
          <w:sz w:val="22"/>
          <w:szCs w:val="22"/>
        </w:rPr>
        <w:t xml:space="preserve"> </w:t>
      </w:r>
      <w:r w:rsidRPr="00612162">
        <w:rPr>
          <w:rFonts w:ascii="Tahoma" w:hAnsi="Tahoma" w:cs="Tahoma"/>
          <w:sz w:val="22"/>
          <w:szCs w:val="22"/>
        </w:rPr>
        <w:t>σύμβασης.</w:t>
      </w:r>
    </w:p>
    <w:p w:rsidR="004E449A" w:rsidRDefault="004E449A" w:rsidP="00426617">
      <w:pPr>
        <w:pStyle w:val="aa"/>
        <w:ind w:right="112"/>
        <w:jc w:val="both"/>
        <w:rPr>
          <w:rFonts w:ascii="Tahoma" w:hAnsi="Tahoma" w:cs="Tahoma"/>
          <w:sz w:val="22"/>
          <w:szCs w:val="22"/>
        </w:rPr>
      </w:pPr>
    </w:p>
    <w:p w:rsidR="004E449A" w:rsidRPr="00426617" w:rsidRDefault="004E449A" w:rsidP="00426617">
      <w:pPr>
        <w:pStyle w:val="aa"/>
        <w:ind w:right="112"/>
        <w:jc w:val="both"/>
        <w:rPr>
          <w:rFonts w:ascii="Tahoma" w:hAnsi="Tahoma" w:cs="Tahoma"/>
          <w:sz w:val="22"/>
          <w:szCs w:val="22"/>
        </w:rPr>
      </w:pPr>
    </w:p>
    <w:p w:rsidR="00426617" w:rsidRPr="00426617" w:rsidRDefault="00426617" w:rsidP="00426617">
      <w:pPr>
        <w:pStyle w:val="aa"/>
        <w:spacing w:before="1"/>
        <w:ind w:left="0"/>
        <w:rPr>
          <w:rFonts w:ascii="Tahoma" w:hAnsi="Tahoma" w:cs="Tahoma"/>
          <w:sz w:val="22"/>
          <w:szCs w:val="22"/>
        </w:rPr>
      </w:pPr>
    </w:p>
    <w:p w:rsidR="004E449A" w:rsidRDefault="004E449A" w:rsidP="00426617">
      <w:pPr>
        <w:pStyle w:val="aa"/>
        <w:spacing w:line="292" w:lineRule="exact"/>
        <w:rPr>
          <w:rFonts w:ascii="Tahoma" w:hAnsi="Tahoma" w:cs="Tahoma"/>
          <w:sz w:val="22"/>
          <w:szCs w:val="22"/>
          <w:u w:val="single"/>
        </w:rPr>
      </w:pPr>
    </w:p>
    <w:p w:rsidR="00426617" w:rsidRDefault="00426617" w:rsidP="00426617">
      <w:pPr>
        <w:pStyle w:val="aa"/>
        <w:spacing w:line="292" w:lineRule="exact"/>
        <w:rPr>
          <w:rFonts w:ascii="Tahoma" w:hAnsi="Tahoma" w:cs="Tahoma"/>
          <w:sz w:val="22"/>
          <w:szCs w:val="22"/>
          <w:u w:val="single"/>
        </w:rPr>
      </w:pPr>
      <w:r w:rsidRPr="00426617">
        <w:rPr>
          <w:rFonts w:ascii="Tahoma" w:hAnsi="Tahoma" w:cs="Tahoma"/>
          <w:sz w:val="22"/>
          <w:szCs w:val="22"/>
          <w:u w:val="single"/>
        </w:rPr>
        <w:lastRenderedPageBreak/>
        <w:t>Λαμβάνοντας υπόψη τα παραπάνω καθώς και:</w:t>
      </w:r>
    </w:p>
    <w:p w:rsidR="004E449A" w:rsidRPr="00426617" w:rsidRDefault="004E449A" w:rsidP="00426617">
      <w:pPr>
        <w:pStyle w:val="aa"/>
        <w:spacing w:line="292" w:lineRule="exact"/>
        <w:rPr>
          <w:rFonts w:ascii="Tahoma" w:hAnsi="Tahoma" w:cs="Tahoma"/>
          <w:sz w:val="22"/>
          <w:szCs w:val="22"/>
          <w:u w:val="single"/>
        </w:rPr>
      </w:pPr>
    </w:p>
    <w:p w:rsidR="00426617" w:rsidRDefault="00426617" w:rsidP="004E449A">
      <w:pPr>
        <w:pStyle w:val="aa"/>
        <w:numPr>
          <w:ilvl w:val="0"/>
          <w:numId w:val="26"/>
        </w:numPr>
        <w:spacing w:line="292" w:lineRule="exact"/>
        <w:ind w:hanging="218"/>
        <w:jc w:val="both"/>
        <w:rPr>
          <w:rFonts w:ascii="Tahoma" w:hAnsi="Tahoma" w:cs="Tahoma"/>
          <w:sz w:val="22"/>
          <w:szCs w:val="22"/>
        </w:rPr>
      </w:pPr>
      <w:r w:rsidRPr="00426617">
        <w:rPr>
          <w:rFonts w:ascii="Tahoma" w:hAnsi="Tahoma" w:cs="Tahoma"/>
          <w:sz w:val="22"/>
          <w:szCs w:val="22"/>
        </w:rPr>
        <w:t xml:space="preserve">Το Ν. 5013/2023 (ΦΕΚ 12/Α/19.01.2023) </w:t>
      </w:r>
      <w:proofErr w:type="spellStart"/>
      <w:r w:rsidRPr="00426617">
        <w:rPr>
          <w:rFonts w:ascii="Tahoma" w:hAnsi="Tahoma" w:cs="Tahoma"/>
          <w:sz w:val="22"/>
          <w:szCs w:val="22"/>
        </w:rPr>
        <w:t>Πολυεπίπεδη</w:t>
      </w:r>
      <w:proofErr w:type="spellEnd"/>
      <w:r w:rsidRPr="00426617">
        <w:rPr>
          <w:rFonts w:ascii="Tahoma" w:hAnsi="Tahoma" w:cs="Tahoma"/>
          <w:sz w:val="22"/>
          <w:szCs w:val="22"/>
        </w:rPr>
        <w:t xml:space="preserve"> διακυβέρνηση, διαχείριση κινδύνων στον δημόσιο τομέα και άλλες διατάξεις.</w:t>
      </w:r>
    </w:p>
    <w:p w:rsidR="00426617" w:rsidRPr="00426617" w:rsidRDefault="00426617" w:rsidP="004E449A">
      <w:pPr>
        <w:pStyle w:val="aa"/>
        <w:numPr>
          <w:ilvl w:val="0"/>
          <w:numId w:val="26"/>
        </w:numPr>
        <w:spacing w:line="292" w:lineRule="exact"/>
        <w:ind w:hanging="218"/>
        <w:jc w:val="both"/>
        <w:rPr>
          <w:rFonts w:ascii="Tahoma" w:hAnsi="Tahoma" w:cs="Tahoma"/>
          <w:sz w:val="22"/>
          <w:szCs w:val="22"/>
        </w:rPr>
      </w:pPr>
      <w:r w:rsidRPr="00426617">
        <w:rPr>
          <w:rFonts w:ascii="Tahoma" w:hAnsi="Tahoma" w:cs="Tahoma"/>
          <w:sz w:val="22"/>
          <w:szCs w:val="22"/>
        </w:rPr>
        <w:t>Τις διατάξεις του Ν. 4735/2020 (ΦΕΚ 197/Α/12.10.2020) Τροποποίηση του Κώδικα Ελληνικής</w:t>
      </w:r>
    </w:p>
    <w:p w:rsidR="00426617" w:rsidRDefault="00426617" w:rsidP="004E449A">
      <w:pPr>
        <w:pStyle w:val="aa"/>
        <w:ind w:left="284" w:right="162"/>
        <w:jc w:val="both"/>
        <w:rPr>
          <w:rFonts w:ascii="Tahoma" w:hAnsi="Tahoma" w:cs="Tahoma"/>
          <w:sz w:val="22"/>
          <w:szCs w:val="22"/>
        </w:rPr>
      </w:pPr>
      <w:r w:rsidRPr="00426617">
        <w:rPr>
          <w:rFonts w:ascii="Tahoma" w:hAnsi="Tahoma" w:cs="Tahoma"/>
          <w:sz w:val="22"/>
          <w:szCs w:val="22"/>
        </w:rPr>
        <w:t xml:space="preserve">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w:t>
      </w:r>
      <w:r>
        <w:rPr>
          <w:rFonts w:ascii="Tahoma" w:hAnsi="Tahoma" w:cs="Tahoma"/>
          <w:sz w:val="22"/>
          <w:szCs w:val="22"/>
        </w:rPr>
        <w:t>των</w:t>
      </w:r>
    </w:p>
    <w:p w:rsidR="00426617" w:rsidRDefault="00426617" w:rsidP="004E449A">
      <w:pPr>
        <w:pStyle w:val="aa"/>
        <w:spacing w:line="292" w:lineRule="exact"/>
        <w:ind w:left="284" w:hanging="168"/>
        <w:jc w:val="both"/>
        <w:rPr>
          <w:rFonts w:ascii="Tahoma" w:hAnsi="Tahoma" w:cs="Tahoma"/>
          <w:sz w:val="22"/>
          <w:szCs w:val="22"/>
        </w:rPr>
      </w:pPr>
      <w:r>
        <w:rPr>
          <w:rFonts w:ascii="Tahoma" w:hAnsi="Tahoma" w:cs="Tahoma"/>
          <w:sz w:val="22"/>
          <w:szCs w:val="22"/>
        </w:rPr>
        <w:t xml:space="preserve">  </w:t>
      </w:r>
      <w:r w:rsidRPr="00426617">
        <w:rPr>
          <w:rFonts w:ascii="Tahoma" w:hAnsi="Tahoma" w:cs="Tahoma"/>
          <w:sz w:val="22"/>
          <w:szCs w:val="22"/>
        </w:rPr>
        <w:t>Οργανισμών Τοπικής Αυτοδιοίκησης και άλλες διατάξεις</w:t>
      </w:r>
    </w:p>
    <w:p w:rsidR="00426617" w:rsidRPr="00426617" w:rsidRDefault="00426617" w:rsidP="004E449A">
      <w:pPr>
        <w:pStyle w:val="aa"/>
        <w:numPr>
          <w:ilvl w:val="0"/>
          <w:numId w:val="26"/>
        </w:numPr>
        <w:spacing w:before="52" w:line="292" w:lineRule="exact"/>
        <w:ind w:hanging="218"/>
        <w:jc w:val="both"/>
        <w:rPr>
          <w:rFonts w:ascii="Tahoma" w:hAnsi="Tahoma" w:cs="Tahoma"/>
          <w:sz w:val="22"/>
          <w:szCs w:val="22"/>
        </w:rPr>
      </w:pPr>
      <w:r w:rsidRPr="00426617">
        <w:rPr>
          <w:rFonts w:ascii="Tahoma" w:hAnsi="Tahoma" w:cs="Tahoma"/>
          <w:sz w:val="22"/>
          <w:szCs w:val="22"/>
        </w:rPr>
        <w:t>Τους όρους της υπ’ αριθ. πρωτοκόλλου οικ. ΥΠΕΝ/ΔΜΕΑΑΠ/19751/131/28.02.2022 (ΑΔΑ: 665Ψ4653Π8-ΡΣΝ) Πρόσκλησης του Υπουργείου Περιβάλλοντος και Ενέργειας.</w:t>
      </w:r>
    </w:p>
    <w:p w:rsidR="00426617" w:rsidRDefault="00426617" w:rsidP="004E449A">
      <w:pPr>
        <w:pStyle w:val="aa"/>
        <w:numPr>
          <w:ilvl w:val="0"/>
          <w:numId w:val="26"/>
        </w:numPr>
        <w:spacing w:before="52" w:line="292" w:lineRule="exact"/>
        <w:ind w:hanging="218"/>
        <w:jc w:val="both"/>
        <w:rPr>
          <w:rFonts w:ascii="Tahoma" w:hAnsi="Tahoma" w:cs="Tahoma"/>
          <w:sz w:val="22"/>
          <w:szCs w:val="22"/>
        </w:rPr>
      </w:pPr>
      <w:r w:rsidRPr="00426617">
        <w:rPr>
          <w:rFonts w:ascii="Tahoma" w:hAnsi="Tahoma" w:cs="Tahoma"/>
          <w:sz w:val="22"/>
          <w:szCs w:val="22"/>
        </w:rPr>
        <w:t>Τις διατάξεις του Ν. Ν. 4674/2020 (ΦΕΚ 53/Α/11.03.2020) Στρατηγική αναπτυξιακή προοπτική των Οργανισμών Τοπικής Αυτοδιοίκησης, ρύθμιση ζητημάτων αρμοδιότητας Υπουργείου Εσωτερικών και άλλες διατάξεις και ειδικότερα το άρθρο 117, το οποίο προβλέπει ότι, η Οικονομική Επιτροπή "Αποφασίζει για την υποβολή προτάσεων εκ μέρους του Δήμου για τη χρηματοδότηση ή επιχορήγηση δράσεων, προγραμμάτων και αντίστοιχων έργων από εθνικούς πόρους ή/και πόρους της Ευρωπαϊκής Ένωσης ή/και οποιουδήποτε άλλου φορέα"</w:t>
      </w:r>
    </w:p>
    <w:p w:rsidR="00426617" w:rsidRPr="00426617" w:rsidRDefault="00426617" w:rsidP="00426617">
      <w:pPr>
        <w:pStyle w:val="aa"/>
        <w:numPr>
          <w:ilvl w:val="0"/>
          <w:numId w:val="26"/>
        </w:numPr>
        <w:spacing w:before="52" w:line="292" w:lineRule="exact"/>
        <w:ind w:hanging="218"/>
        <w:rPr>
          <w:rFonts w:ascii="Tahoma" w:hAnsi="Tahoma" w:cs="Tahoma"/>
          <w:sz w:val="22"/>
          <w:szCs w:val="22"/>
        </w:rPr>
      </w:pPr>
      <w:r w:rsidRPr="00426617">
        <w:rPr>
          <w:rFonts w:ascii="Tahoma" w:hAnsi="Tahoma" w:cs="Tahoma"/>
          <w:sz w:val="22"/>
          <w:szCs w:val="22"/>
        </w:rPr>
        <w:t>Τις διατάξεις του Ν. 4555/2018 (ΦΕΚ Α’ 133/19.07.2018) για την μεταρρύθμιση του θεσμικού πλαισίου της Τοπικής Αυτοδιοίκησης.</w:t>
      </w:r>
    </w:p>
    <w:p w:rsidR="00426617" w:rsidRPr="00426617" w:rsidRDefault="00426617" w:rsidP="00426617">
      <w:pPr>
        <w:pStyle w:val="aa"/>
        <w:numPr>
          <w:ilvl w:val="0"/>
          <w:numId w:val="26"/>
        </w:numPr>
        <w:spacing w:before="52" w:line="292" w:lineRule="exact"/>
        <w:ind w:hanging="218"/>
        <w:rPr>
          <w:rFonts w:ascii="Tahoma" w:hAnsi="Tahoma" w:cs="Tahoma"/>
          <w:sz w:val="22"/>
          <w:szCs w:val="22"/>
        </w:rPr>
      </w:pPr>
      <w:r w:rsidRPr="00426617">
        <w:rPr>
          <w:rFonts w:ascii="Tahoma" w:hAnsi="Tahoma" w:cs="Tahoma"/>
          <w:sz w:val="22"/>
          <w:szCs w:val="22"/>
        </w:rPr>
        <w:t>Τις διατάξεις του Ν. 4071/2012 (ΦΕΚ Α’ 85/11.4.2012) για τις ρυθμίσεις στην Τοπική Ανάπτυξη, την αυτοδιοίκηση και την αποκεντρωμένη διοίκηση και την ενσωμάτωση της οδηγίας 2009/50/ΕΚ.</w:t>
      </w:r>
    </w:p>
    <w:p w:rsidR="00426617" w:rsidRPr="00426617" w:rsidRDefault="00426617" w:rsidP="00426617">
      <w:pPr>
        <w:pStyle w:val="aa"/>
        <w:numPr>
          <w:ilvl w:val="0"/>
          <w:numId w:val="26"/>
        </w:numPr>
        <w:spacing w:before="52" w:line="292" w:lineRule="exact"/>
        <w:ind w:hanging="218"/>
        <w:rPr>
          <w:rFonts w:ascii="Tahoma" w:hAnsi="Tahoma" w:cs="Tahoma"/>
          <w:sz w:val="22"/>
          <w:szCs w:val="22"/>
        </w:rPr>
      </w:pPr>
      <w:r w:rsidRPr="00426617">
        <w:rPr>
          <w:rFonts w:ascii="Tahoma" w:hAnsi="Tahoma" w:cs="Tahoma"/>
          <w:sz w:val="22"/>
          <w:szCs w:val="22"/>
        </w:rPr>
        <w:t>Τις διατάξεις του ν. 3852/2010 «Νέα Αρχιτεκτονική της Αυτοδιοίκησης και της Αποκεντρωμένης Διοίκησης – Πρόγραμμα Καλλικράτης» (ΦΕΚ 87 Α/7-6-2010, όπως έχει τροποποιηθεί και ισχύει.</w:t>
      </w:r>
    </w:p>
    <w:p w:rsidR="00426617" w:rsidRPr="00426617" w:rsidRDefault="00426617" w:rsidP="00426617">
      <w:pPr>
        <w:pStyle w:val="aa"/>
        <w:numPr>
          <w:ilvl w:val="0"/>
          <w:numId w:val="26"/>
        </w:numPr>
        <w:spacing w:before="52" w:line="292" w:lineRule="exact"/>
        <w:ind w:hanging="218"/>
        <w:rPr>
          <w:rFonts w:ascii="Tahoma" w:hAnsi="Tahoma" w:cs="Tahoma"/>
          <w:sz w:val="22"/>
          <w:szCs w:val="22"/>
        </w:rPr>
      </w:pPr>
      <w:r w:rsidRPr="00426617">
        <w:rPr>
          <w:rFonts w:ascii="Tahoma" w:hAnsi="Tahoma" w:cs="Tahoma"/>
          <w:sz w:val="22"/>
          <w:szCs w:val="22"/>
        </w:rPr>
        <w:t>Τις διατάξεις του Ν. 3463/2006 (ΦΕΚ Α’ 114/8.6.2006) για την κύρωση του Κώδικα Δήμων και Κοινοτήτων, όπως έχει τροποποιηθεί και ισχύει.</w:t>
      </w:r>
    </w:p>
    <w:p w:rsidR="00426617" w:rsidRDefault="00426617" w:rsidP="00426617">
      <w:pPr>
        <w:pStyle w:val="aa"/>
        <w:numPr>
          <w:ilvl w:val="0"/>
          <w:numId w:val="26"/>
        </w:numPr>
        <w:spacing w:before="52" w:line="292" w:lineRule="exact"/>
        <w:ind w:hanging="218"/>
        <w:rPr>
          <w:rFonts w:ascii="Tahoma" w:hAnsi="Tahoma" w:cs="Tahoma"/>
          <w:sz w:val="22"/>
          <w:szCs w:val="22"/>
        </w:rPr>
      </w:pPr>
      <w:r w:rsidRPr="00426617">
        <w:rPr>
          <w:rFonts w:ascii="Tahoma" w:hAnsi="Tahoma" w:cs="Tahoma"/>
          <w:sz w:val="22"/>
          <w:szCs w:val="22"/>
        </w:rPr>
        <w:t xml:space="preserve">Την υπ’ αριθ. </w:t>
      </w:r>
      <w:proofErr w:type="spellStart"/>
      <w:r w:rsidRPr="00426617">
        <w:rPr>
          <w:rFonts w:ascii="Tahoma" w:hAnsi="Tahoma" w:cs="Tahoma"/>
          <w:sz w:val="22"/>
          <w:szCs w:val="22"/>
        </w:rPr>
        <w:t>πρωτ</w:t>
      </w:r>
      <w:proofErr w:type="spellEnd"/>
      <w:r w:rsidRPr="00426617">
        <w:rPr>
          <w:rFonts w:ascii="Tahoma" w:hAnsi="Tahoma" w:cs="Tahoma"/>
          <w:sz w:val="22"/>
          <w:szCs w:val="22"/>
        </w:rPr>
        <w:t xml:space="preserve">. 58264/11.04.2023 Γνωμοδότηση της Κεντρικής Μονάδας Κρατικών Ενισχύσεων του </w:t>
      </w:r>
      <w:r>
        <w:rPr>
          <w:rFonts w:ascii="Tahoma" w:hAnsi="Tahoma" w:cs="Tahoma"/>
          <w:sz w:val="22"/>
          <w:szCs w:val="22"/>
        </w:rPr>
        <w:t>Υπουργείου Οικονομικών</w:t>
      </w:r>
    </w:p>
    <w:p w:rsidR="00426617" w:rsidRDefault="00426617" w:rsidP="004D7CFA">
      <w:pPr>
        <w:pStyle w:val="aa"/>
        <w:spacing w:before="52" w:line="292" w:lineRule="exact"/>
        <w:ind w:left="142"/>
        <w:rPr>
          <w:rFonts w:ascii="Tahoma" w:hAnsi="Tahoma" w:cs="Tahoma"/>
          <w:sz w:val="22"/>
          <w:szCs w:val="22"/>
        </w:rPr>
      </w:pPr>
      <w:r>
        <w:rPr>
          <w:rFonts w:ascii="Tahoma" w:hAnsi="Tahoma" w:cs="Tahoma"/>
          <w:sz w:val="22"/>
          <w:szCs w:val="22"/>
        </w:rPr>
        <w:t xml:space="preserve">10. </w:t>
      </w:r>
      <w:r w:rsidRPr="00426617">
        <w:rPr>
          <w:rFonts w:ascii="Tahoma" w:hAnsi="Tahoma" w:cs="Tahoma"/>
          <w:sz w:val="22"/>
          <w:szCs w:val="22"/>
        </w:rPr>
        <w:t>Την υπ’ αριθ. ΥΠΕΝ/ΓΓΧΣΑΠ/51947/46 Κ.Υ.Α. απόφαση των Υπουργών Οικονομικών και Περιβάλλοντος και Ενέργειας, η οποία δημοσιεύτηκε στο ΦΕΚ 3198/Β/15.05.2023</w:t>
      </w:r>
    </w:p>
    <w:p w:rsidR="004D7CFA" w:rsidRDefault="004D7CFA" w:rsidP="004D7CFA">
      <w:pPr>
        <w:pStyle w:val="aa"/>
        <w:spacing w:before="52" w:line="292" w:lineRule="exact"/>
        <w:ind w:left="142"/>
        <w:rPr>
          <w:rFonts w:ascii="Tahoma" w:hAnsi="Tahoma" w:cs="Tahoma"/>
          <w:sz w:val="22"/>
          <w:szCs w:val="22"/>
        </w:rPr>
      </w:pPr>
    </w:p>
    <w:p w:rsidR="004D7CFA" w:rsidRDefault="004E449A" w:rsidP="004D7CFA">
      <w:pPr>
        <w:pStyle w:val="aa"/>
        <w:ind w:left="0"/>
        <w:jc w:val="center"/>
        <w:rPr>
          <w:rFonts w:ascii="Tahoma" w:hAnsi="Tahoma" w:cs="Tahoma"/>
          <w:b/>
          <w:sz w:val="22"/>
          <w:szCs w:val="22"/>
        </w:rPr>
      </w:pPr>
      <w:r w:rsidRPr="004D7CFA">
        <w:rPr>
          <w:rFonts w:ascii="Tahoma" w:hAnsi="Tahoma" w:cs="Tahoma"/>
          <w:b/>
          <w:sz w:val="22"/>
          <w:szCs w:val="22"/>
        </w:rPr>
        <w:t>Ε</w:t>
      </w:r>
      <w:r w:rsidR="004D7CFA" w:rsidRPr="004D7CFA">
        <w:rPr>
          <w:rFonts w:ascii="Tahoma" w:hAnsi="Tahoma" w:cs="Tahoma"/>
          <w:b/>
          <w:sz w:val="22"/>
          <w:szCs w:val="22"/>
        </w:rPr>
        <w:t>ισηγούμαστε</w:t>
      </w:r>
      <w:r>
        <w:rPr>
          <w:rFonts w:ascii="Tahoma" w:hAnsi="Tahoma" w:cs="Tahoma"/>
          <w:b/>
          <w:sz w:val="22"/>
          <w:szCs w:val="22"/>
        </w:rPr>
        <w:t xml:space="preserve"> όπως αποφασίσετε</w:t>
      </w:r>
      <w:r w:rsidR="004D7CFA" w:rsidRPr="004D7CFA">
        <w:rPr>
          <w:rFonts w:ascii="Tahoma" w:hAnsi="Tahoma" w:cs="Tahoma"/>
          <w:b/>
          <w:sz w:val="22"/>
          <w:szCs w:val="22"/>
        </w:rPr>
        <w:t>:</w:t>
      </w:r>
    </w:p>
    <w:p w:rsidR="004E449A" w:rsidRPr="004D7CFA" w:rsidRDefault="004E449A" w:rsidP="004D7CFA">
      <w:pPr>
        <w:pStyle w:val="aa"/>
        <w:ind w:left="0"/>
        <w:jc w:val="center"/>
        <w:rPr>
          <w:rFonts w:ascii="Tahoma" w:hAnsi="Tahoma" w:cs="Tahoma"/>
          <w:b/>
          <w:sz w:val="22"/>
          <w:szCs w:val="22"/>
        </w:rPr>
      </w:pPr>
    </w:p>
    <w:p w:rsidR="004D7CFA" w:rsidRPr="00426617" w:rsidRDefault="004D7CFA" w:rsidP="00671F1E">
      <w:pPr>
        <w:pStyle w:val="a3"/>
        <w:widowControl w:val="0"/>
        <w:numPr>
          <w:ilvl w:val="0"/>
          <w:numId w:val="28"/>
        </w:numPr>
        <w:tabs>
          <w:tab w:val="left" w:pos="476"/>
        </w:tabs>
        <w:autoSpaceDE w:val="0"/>
        <w:autoSpaceDN w:val="0"/>
        <w:spacing w:after="0" w:line="240" w:lineRule="auto"/>
        <w:ind w:left="567" w:right="399"/>
        <w:contextualSpacing w:val="0"/>
        <w:jc w:val="both"/>
        <w:rPr>
          <w:rFonts w:ascii="Tahoma" w:eastAsia="Calibri" w:hAnsi="Tahoma" w:cs="Tahoma"/>
        </w:rPr>
      </w:pPr>
      <w:r w:rsidRPr="00426617">
        <w:rPr>
          <w:rFonts w:ascii="Tahoma" w:eastAsia="Calibri" w:hAnsi="Tahoma" w:cs="Tahoma"/>
        </w:rPr>
        <w:t xml:space="preserve">Την προσχώρηση στους όρους και συμφωνίες της Σύμβασης του δεσμευμένου </w:t>
      </w:r>
      <w:proofErr w:type="spellStart"/>
      <w:r w:rsidRPr="00426617">
        <w:rPr>
          <w:rFonts w:ascii="Tahoma" w:eastAsia="Calibri" w:hAnsi="Tahoma" w:cs="Tahoma"/>
        </w:rPr>
        <w:t>καταπιστευτικού</w:t>
      </w:r>
      <w:proofErr w:type="spellEnd"/>
      <w:r w:rsidRPr="00426617">
        <w:rPr>
          <w:rFonts w:ascii="Tahoma" w:eastAsia="Calibri" w:hAnsi="Tahoma" w:cs="Tahoma"/>
        </w:rPr>
        <w:t xml:space="preserve"> (</w:t>
      </w:r>
      <w:proofErr w:type="spellStart"/>
      <w:r w:rsidRPr="00426617">
        <w:rPr>
          <w:rFonts w:ascii="Tahoma" w:eastAsia="Calibri" w:hAnsi="Tahoma" w:cs="Tahoma"/>
        </w:rPr>
        <w:t>Escrow</w:t>
      </w:r>
      <w:proofErr w:type="spellEnd"/>
      <w:r w:rsidRPr="00426617">
        <w:rPr>
          <w:rFonts w:ascii="Tahoma" w:eastAsia="Calibri" w:hAnsi="Tahoma" w:cs="Tahoma"/>
        </w:rPr>
        <w:t xml:space="preserve"> </w:t>
      </w:r>
      <w:proofErr w:type="spellStart"/>
      <w:r w:rsidRPr="00426617">
        <w:rPr>
          <w:rFonts w:ascii="Tahoma" w:eastAsia="Calibri" w:hAnsi="Tahoma" w:cs="Tahoma"/>
        </w:rPr>
        <w:t>Account</w:t>
      </w:r>
      <w:proofErr w:type="spellEnd"/>
      <w:r w:rsidRPr="00426617">
        <w:rPr>
          <w:rFonts w:ascii="Tahoma" w:eastAsia="Calibri" w:hAnsi="Tahoma" w:cs="Tahoma"/>
        </w:rPr>
        <w:t xml:space="preserve">) </w:t>
      </w:r>
      <w:proofErr w:type="spellStart"/>
      <w:r w:rsidRPr="00426617">
        <w:rPr>
          <w:rFonts w:ascii="Tahoma" w:eastAsia="Calibri" w:hAnsi="Tahoma" w:cs="Tahoma"/>
        </w:rPr>
        <w:t>υπολογαριασμού</w:t>
      </w:r>
      <w:proofErr w:type="spellEnd"/>
      <w:r w:rsidRPr="00426617">
        <w:rPr>
          <w:rFonts w:ascii="Tahoma" w:eastAsia="Calibri" w:hAnsi="Tahoma" w:cs="Tahoma"/>
        </w:rPr>
        <w:t>.</w:t>
      </w:r>
    </w:p>
    <w:p w:rsidR="004D7CFA" w:rsidRPr="00426617" w:rsidRDefault="004D7CFA" w:rsidP="00671F1E">
      <w:pPr>
        <w:pStyle w:val="a3"/>
        <w:widowControl w:val="0"/>
        <w:numPr>
          <w:ilvl w:val="0"/>
          <w:numId w:val="28"/>
        </w:numPr>
        <w:tabs>
          <w:tab w:val="left" w:pos="476"/>
        </w:tabs>
        <w:autoSpaceDE w:val="0"/>
        <w:autoSpaceDN w:val="0"/>
        <w:spacing w:after="0" w:line="240" w:lineRule="auto"/>
        <w:ind w:left="567" w:right="399"/>
        <w:contextualSpacing w:val="0"/>
        <w:jc w:val="both"/>
        <w:rPr>
          <w:rFonts w:ascii="Tahoma" w:eastAsia="Calibri" w:hAnsi="Tahoma" w:cs="Tahoma"/>
        </w:rPr>
      </w:pPr>
      <w:r w:rsidRPr="00426617">
        <w:rPr>
          <w:rFonts w:ascii="Tahoma" w:eastAsia="Calibri" w:hAnsi="Tahoma" w:cs="Tahoma"/>
        </w:rPr>
        <w:t xml:space="preserve">Την εξουσιοδότηση του Δημάρχου </w:t>
      </w:r>
      <w:proofErr w:type="spellStart"/>
      <w:r w:rsidRPr="00426617">
        <w:rPr>
          <w:rFonts w:ascii="Tahoma" w:eastAsia="Calibri" w:hAnsi="Tahoma" w:cs="Tahoma"/>
        </w:rPr>
        <w:t>Kαλλιθέας</w:t>
      </w:r>
      <w:proofErr w:type="spellEnd"/>
      <w:r w:rsidRPr="00426617">
        <w:rPr>
          <w:rFonts w:ascii="Tahoma" w:eastAsia="Calibri" w:hAnsi="Tahoma" w:cs="Tahoma"/>
        </w:rPr>
        <w:t xml:space="preserve">,  </w:t>
      </w:r>
      <w:proofErr w:type="spellStart"/>
      <w:r w:rsidRPr="00426617">
        <w:rPr>
          <w:rFonts w:ascii="Tahoma" w:eastAsia="Calibri" w:hAnsi="Tahoma" w:cs="Tahoma"/>
        </w:rPr>
        <w:t>κου</w:t>
      </w:r>
      <w:proofErr w:type="spellEnd"/>
      <w:r w:rsidRPr="00426617">
        <w:rPr>
          <w:rFonts w:ascii="Tahoma" w:eastAsia="Calibri" w:hAnsi="Tahoma" w:cs="Tahoma"/>
        </w:rPr>
        <w:t xml:space="preserve"> </w:t>
      </w:r>
      <w:proofErr w:type="spellStart"/>
      <w:r w:rsidRPr="00426617">
        <w:rPr>
          <w:rFonts w:ascii="Tahoma" w:eastAsia="Calibri" w:hAnsi="Tahoma" w:cs="Tahoma"/>
        </w:rPr>
        <w:t>Κάρναβου</w:t>
      </w:r>
      <w:proofErr w:type="spellEnd"/>
      <w:r w:rsidRPr="00426617">
        <w:rPr>
          <w:rFonts w:ascii="Tahoma" w:eastAsia="Calibri" w:hAnsi="Tahoma" w:cs="Tahoma"/>
        </w:rPr>
        <w:t xml:space="preserve"> Δημητρίου για την υπογραφή της Δήλωσης Προσχώρησης στη Σύμβαση δεσμευμένου λογαριασμού (</w:t>
      </w:r>
      <w:proofErr w:type="spellStart"/>
      <w:r w:rsidRPr="00426617">
        <w:rPr>
          <w:rFonts w:ascii="Tahoma" w:eastAsia="Calibri" w:hAnsi="Tahoma" w:cs="Tahoma"/>
        </w:rPr>
        <w:t>Escrow</w:t>
      </w:r>
      <w:proofErr w:type="spellEnd"/>
      <w:r w:rsidRPr="00426617">
        <w:rPr>
          <w:rFonts w:ascii="Tahoma" w:eastAsia="Calibri" w:hAnsi="Tahoma" w:cs="Tahoma"/>
        </w:rPr>
        <w:t xml:space="preserve"> </w:t>
      </w:r>
      <w:proofErr w:type="spellStart"/>
      <w:r w:rsidRPr="00426617">
        <w:rPr>
          <w:rFonts w:ascii="Tahoma" w:eastAsia="Calibri" w:hAnsi="Tahoma" w:cs="Tahoma"/>
        </w:rPr>
        <w:t>Account</w:t>
      </w:r>
      <w:proofErr w:type="spellEnd"/>
      <w:r w:rsidRPr="00426617">
        <w:rPr>
          <w:rFonts w:ascii="Tahoma" w:eastAsia="Calibri" w:hAnsi="Tahoma" w:cs="Tahoma"/>
        </w:rPr>
        <w:t>) στο πλαίσιο των ανωτέρω χρηματοδοτικών προγραμμάτων του ΥΠΕΝ.</w:t>
      </w:r>
    </w:p>
    <w:p w:rsidR="004D7CFA" w:rsidRPr="004E449A" w:rsidRDefault="004D7CFA" w:rsidP="004E449A">
      <w:pPr>
        <w:pStyle w:val="a3"/>
        <w:widowControl w:val="0"/>
        <w:numPr>
          <w:ilvl w:val="0"/>
          <w:numId w:val="28"/>
        </w:numPr>
        <w:tabs>
          <w:tab w:val="left" w:pos="476"/>
        </w:tabs>
        <w:autoSpaceDE w:val="0"/>
        <w:autoSpaceDN w:val="0"/>
        <w:spacing w:after="0" w:line="240" w:lineRule="auto"/>
        <w:ind w:left="567" w:right="399"/>
        <w:contextualSpacing w:val="0"/>
        <w:jc w:val="both"/>
        <w:rPr>
          <w:rFonts w:ascii="Tahoma" w:eastAsia="Calibri" w:hAnsi="Tahoma" w:cs="Tahoma"/>
        </w:rPr>
      </w:pPr>
      <w:r w:rsidRPr="00426617">
        <w:rPr>
          <w:rFonts w:ascii="Tahoma" w:eastAsia="Calibri" w:hAnsi="Tahoma" w:cs="Tahoma"/>
        </w:rPr>
        <w:t>Τον ορισμό του Ταμείου Παρακαταθηκών και Δανείων ως χειριστή και μεσεγγυούχο του</w:t>
      </w:r>
      <w:r w:rsidR="004E449A" w:rsidRPr="004E449A">
        <w:rPr>
          <w:rFonts w:ascii="Tahoma" w:eastAsia="Calibri" w:hAnsi="Tahoma" w:cs="Tahoma"/>
        </w:rPr>
        <w:t xml:space="preserve"> </w:t>
      </w:r>
      <w:r w:rsidRPr="004E449A">
        <w:rPr>
          <w:rFonts w:ascii="Tahoma" w:hAnsi="Tahoma" w:cs="Tahoma"/>
        </w:rPr>
        <w:t xml:space="preserve">«προϊόντος» του ως άνω δεσμευμένου </w:t>
      </w:r>
      <w:proofErr w:type="spellStart"/>
      <w:r w:rsidRPr="004E449A">
        <w:rPr>
          <w:rFonts w:ascii="Tahoma" w:hAnsi="Tahoma" w:cs="Tahoma"/>
        </w:rPr>
        <w:t>καταπιστευτικού</w:t>
      </w:r>
      <w:proofErr w:type="spellEnd"/>
      <w:r w:rsidRPr="004E449A">
        <w:rPr>
          <w:rFonts w:ascii="Tahoma" w:hAnsi="Tahoma" w:cs="Tahoma"/>
        </w:rPr>
        <w:t xml:space="preserve"> (</w:t>
      </w:r>
      <w:proofErr w:type="spellStart"/>
      <w:r w:rsidRPr="004E449A">
        <w:rPr>
          <w:rFonts w:ascii="Tahoma" w:hAnsi="Tahoma" w:cs="Tahoma"/>
        </w:rPr>
        <w:t>Escrow</w:t>
      </w:r>
      <w:proofErr w:type="spellEnd"/>
      <w:r w:rsidRPr="004E449A">
        <w:rPr>
          <w:rFonts w:ascii="Tahoma" w:hAnsi="Tahoma" w:cs="Tahoma"/>
        </w:rPr>
        <w:t xml:space="preserve"> </w:t>
      </w:r>
      <w:proofErr w:type="spellStart"/>
      <w:r w:rsidRPr="004E449A">
        <w:rPr>
          <w:rFonts w:ascii="Tahoma" w:hAnsi="Tahoma" w:cs="Tahoma"/>
        </w:rPr>
        <w:t>Account</w:t>
      </w:r>
      <w:proofErr w:type="spellEnd"/>
      <w:r w:rsidRPr="004E449A">
        <w:rPr>
          <w:rFonts w:ascii="Tahoma" w:hAnsi="Tahoma" w:cs="Tahoma"/>
        </w:rPr>
        <w:t xml:space="preserve">) </w:t>
      </w:r>
      <w:proofErr w:type="spellStart"/>
      <w:r w:rsidRPr="004E449A">
        <w:rPr>
          <w:rFonts w:ascii="Tahoma" w:hAnsi="Tahoma" w:cs="Tahoma"/>
        </w:rPr>
        <w:t>υπολογαριασμού</w:t>
      </w:r>
      <w:proofErr w:type="spellEnd"/>
    </w:p>
    <w:p w:rsidR="004D7CFA" w:rsidRPr="00426617" w:rsidRDefault="004D7CFA" w:rsidP="00671F1E">
      <w:pPr>
        <w:pStyle w:val="aa"/>
        <w:tabs>
          <w:tab w:val="left" w:pos="476"/>
        </w:tabs>
        <w:ind w:left="567" w:hanging="735"/>
        <w:jc w:val="both"/>
        <w:rPr>
          <w:rFonts w:ascii="Tahoma" w:hAnsi="Tahoma" w:cs="Tahoma"/>
          <w:sz w:val="22"/>
          <w:szCs w:val="22"/>
        </w:rPr>
      </w:pPr>
      <w:r>
        <w:rPr>
          <w:rFonts w:ascii="Tahoma" w:hAnsi="Tahoma" w:cs="Tahoma"/>
          <w:sz w:val="22"/>
          <w:szCs w:val="22"/>
        </w:rPr>
        <w:t xml:space="preserve">     4. </w:t>
      </w:r>
      <w:r w:rsidRPr="00426617">
        <w:rPr>
          <w:rFonts w:ascii="Tahoma" w:hAnsi="Tahoma" w:cs="Tahoma"/>
          <w:sz w:val="22"/>
          <w:szCs w:val="22"/>
        </w:rPr>
        <w:t>Τη χορήγηση στο Ταμείο Παρακαταθηκών και Δανείων ανέκκλητης εντολής και εξουσιοδότησης να προβαίνει στις ενέργειες που έχουν συμφωνηθεί στην από 19/05/2023 και με αριθμό πρωτοκόλλου ΥΠΕΝ/ΓΡΓΓΧΣΑΠ/56034/2240/19.05.2023 (ΑΔΑ: 97ΖΓ4653Π8-Ω4Θ) σύμβαση.»</w:t>
      </w:r>
    </w:p>
    <w:p w:rsidR="004D7CFA" w:rsidRDefault="004D7CFA" w:rsidP="00671F1E">
      <w:pPr>
        <w:pStyle w:val="aa"/>
        <w:tabs>
          <w:tab w:val="left" w:pos="476"/>
        </w:tabs>
        <w:spacing w:before="52" w:line="292" w:lineRule="exact"/>
        <w:ind w:left="567" w:hanging="735"/>
        <w:rPr>
          <w:rFonts w:ascii="Tahoma" w:hAnsi="Tahoma" w:cs="Tahoma"/>
          <w:sz w:val="22"/>
          <w:szCs w:val="22"/>
        </w:rPr>
      </w:pPr>
    </w:p>
    <w:p w:rsidR="004E449A" w:rsidRDefault="004E449A" w:rsidP="00671F1E">
      <w:pPr>
        <w:pStyle w:val="aa"/>
        <w:tabs>
          <w:tab w:val="left" w:pos="476"/>
        </w:tabs>
        <w:spacing w:before="52" w:line="292" w:lineRule="exact"/>
        <w:ind w:left="567" w:hanging="735"/>
        <w:rPr>
          <w:rFonts w:ascii="Tahoma" w:hAnsi="Tahoma" w:cs="Tahoma"/>
          <w:sz w:val="22"/>
          <w:szCs w:val="22"/>
        </w:rPr>
      </w:pPr>
    </w:p>
    <w:p w:rsidR="004E449A" w:rsidRPr="004E449A" w:rsidRDefault="004E449A" w:rsidP="004E449A">
      <w:pPr>
        <w:pStyle w:val="aa"/>
        <w:tabs>
          <w:tab w:val="left" w:pos="476"/>
        </w:tabs>
        <w:spacing w:before="52" w:line="292" w:lineRule="exact"/>
        <w:ind w:left="567" w:hanging="735"/>
        <w:jc w:val="center"/>
        <w:rPr>
          <w:rFonts w:ascii="Tahoma" w:hAnsi="Tahoma" w:cs="Tahoma"/>
          <w:b/>
          <w:sz w:val="22"/>
          <w:szCs w:val="22"/>
        </w:rPr>
      </w:pPr>
      <w:r>
        <w:rPr>
          <w:rFonts w:ascii="Tahoma" w:hAnsi="Tahoma" w:cs="Tahoma"/>
          <w:sz w:val="22"/>
          <w:szCs w:val="22"/>
        </w:rPr>
        <w:t xml:space="preserve">                                                                                                              </w:t>
      </w:r>
      <w:r w:rsidRPr="004E449A">
        <w:rPr>
          <w:rFonts w:ascii="Tahoma" w:hAnsi="Tahoma" w:cs="Tahoma"/>
          <w:b/>
          <w:sz w:val="22"/>
          <w:szCs w:val="22"/>
        </w:rPr>
        <w:t xml:space="preserve">Ο  ΑΝΤΙΔΗΜΑΡΧΟΣ </w:t>
      </w:r>
    </w:p>
    <w:p w:rsidR="004E449A" w:rsidRPr="004E449A" w:rsidRDefault="004E449A" w:rsidP="004E449A">
      <w:pPr>
        <w:pStyle w:val="aa"/>
        <w:tabs>
          <w:tab w:val="left" w:pos="476"/>
        </w:tabs>
        <w:spacing w:before="52" w:line="292" w:lineRule="exact"/>
        <w:ind w:left="567" w:hanging="735"/>
        <w:jc w:val="right"/>
        <w:rPr>
          <w:rFonts w:ascii="Tahoma" w:hAnsi="Tahoma" w:cs="Tahoma"/>
          <w:b/>
          <w:sz w:val="22"/>
          <w:szCs w:val="22"/>
        </w:rPr>
      </w:pPr>
    </w:p>
    <w:p w:rsidR="004E449A" w:rsidRPr="004E449A" w:rsidRDefault="004E449A" w:rsidP="004E449A">
      <w:pPr>
        <w:pStyle w:val="aa"/>
        <w:tabs>
          <w:tab w:val="left" w:pos="476"/>
        </w:tabs>
        <w:spacing w:before="52" w:line="292" w:lineRule="exact"/>
        <w:ind w:left="567" w:hanging="735"/>
        <w:jc w:val="right"/>
        <w:rPr>
          <w:rFonts w:ascii="Tahoma" w:hAnsi="Tahoma" w:cs="Tahoma"/>
          <w:b/>
          <w:sz w:val="22"/>
          <w:szCs w:val="22"/>
        </w:rPr>
      </w:pPr>
    </w:p>
    <w:p w:rsidR="004E449A" w:rsidRPr="004E449A" w:rsidRDefault="004E449A" w:rsidP="004E449A">
      <w:pPr>
        <w:pStyle w:val="aa"/>
        <w:tabs>
          <w:tab w:val="left" w:pos="476"/>
        </w:tabs>
        <w:spacing w:before="52" w:line="292" w:lineRule="exact"/>
        <w:ind w:left="567" w:hanging="735"/>
        <w:jc w:val="right"/>
        <w:rPr>
          <w:rFonts w:ascii="Tahoma" w:hAnsi="Tahoma" w:cs="Tahoma"/>
          <w:b/>
          <w:sz w:val="22"/>
          <w:szCs w:val="22"/>
        </w:rPr>
      </w:pPr>
    </w:p>
    <w:p w:rsidR="004E449A" w:rsidRPr="00426617" w:rsidRDefault="004E449A" w:rsidP="004E449A">
      <w:pPr>
        <w:pStyle w:val="aa"/>
        <w:tabs>
          <w:tab w:val="left" w:pos="476"/>
        </w:tabs>
        <w:spacing w:before="52" w:line="292" w:lineRule="exact"/>
        <w:ind w:left="567" w:hanging="735"/>
        <w:jc w:val="right"/>
        <w:rPr>
          <w:rFonts w:ascii="Tahoma" w:hAnsi="Tahoma" w:cs="Tahoma"/>
          <w:sz w:val="22"/>
          <w:szCs w:val="22"/>
        </w:rPr>
        <w:sectPr w:rsidR="004E449A" w:rsidRPr="00426617">
          <w:pgSz w:w="11910" w:h="16840"/>
          <w:pgMar w:top="180" w:right="620" w:bottom="980" w:left="620" w:header="0" w:footer="791" w:gutter="0"/>
          <w:cols w:space="720"/>
        </w:sectPr>
      </w:pPr>
      <w:r w:rsidRPr="004E449A">
        <w:rPr>
          <w:rFonts w:ascii="Tahoma" w:hAnsi="Tahoma" w:cs="Tahoma"/>
          <w:b/>
          <w:sz w:val="22"/>
          <w:szCs w:val="22"/>
        </w:rPr>
        <w:t>ΕΥΑΓΓΕΛΟΣ ΜΠΑΡΜΠΑΚΟΣ</w:t>
      </w:r>
    </w:p>
    <w:p w:rsidR="004E449A" w:rsidRDefault="004E449A" w:rsidP="004E449A">
      <w:pPr>
        <w:pStyle w:val="Web"/>
        <w:spacing w:before="0" w:beforeAutospacing="0" w:after="0" w:afterAutospacing="0"/>
        <w:rPr>
          <w:rFonts w:ascii="Tahoma" w:hAnsi="Tahoma" w:cs="Tahoma"/>
          <w:iCs/>
          <w:sz w:val="22"/>
          <w:szCs w:val="22"/>
          <w:u w:val="single"/>
        </w:rPr>
      </w:pPr>
      <w:r w:rsidRPr="00AF45CE">
        <w:rPr>
          <w:rFonts w:ascii="Tahoma" w:hAnsi="Tahoma" w:cs="Tahoma"/>
          <w:iCs/>
          <w:sz w:val="22"/>
          <w:szCs w:val="22"/>
          <w:u w:val="single"/>
        </w:rPr>
        <w:lastRenderedPageBreak/>
        <w:t>Συνημμένα:</w:t>
      </w:r>
    </w:p>
    <w:p w:rsidR="00D620D7" w:rsidRPr="00426617" w:rsidRDefault="00D620D7" w:rsidP="00D620D7">
      <w:pPr>
        <w:spacing w:after="0"/>
        <w:rPr>
          <w:rFonts w:ascii="Tahoma" w:eastAsia="Calibri" w:hAnsi="Tahoma" w:cs="Tahoma"/>
        </w:rPr>
      </w:pPr>
    </w:p>
    <w:p w:rsidR="008F32B6" w:rsidRPr="00426617" w:rsidRDefault="008F32B6" w:rsidP="008F32B6">
      <w:pPr>
        <w:pStyle w:val="a3"/>
        <w:numPr>
          <w:ilvl w:val="0"/>
          <w:numId w:val="23"/>
        </w:numPr>
        <w:spacing w:after="0"/>
        <w:ind w:left="426"/>
        <w:rPr>
          <w:rFonts w:ascii="Tahoma" w:eastAsia="Calibri" w:hAnsi="Tahoma" w:cs="Tahoma"/>
        </w:rPr>
      </w:pPr>
      <w:proofErr w:type="spellStart"/>
      <w:r w:rsidRPr="00426617">
        <w:rPr>
          <w:rFonts w:ascii="Tahoma" w:eastAsia="Calibri" w:hAnsi="Tahoma" w:cs="Tahoma"/>
        </w:rPr>
        <w:t>Tο</w:t>
      </w:r>
      <w:proofErr w:type="spellEnd"/>
      <w:r w:rsidRPr="00426617">
        <w:rPr>
          <w:rFonts w:ascii="Tahoma" w:eastAsia="Calibri" w:hAnsi="Tahoma" w:cs="Tahoma"/>
        </w:rPr>
        <w:t xml:space="preserve"> με ΑΠ ΥΠΕΝ/ΓΡΓΓΧΣΑΠ/60397/2387/01-06-2023 έγγραφο του Υπουργείου Περιβάλλοντος (ΑΠ 27892/14-06-2023) με τίτλο Ενημέρωση σχετικά με την εκταμίευση χρηματοδότησης από το ΤΠΔ για το πρόγραμμα: «ΠΑΡΕΜΒΑΣΕΙΣ ΜΕ ΣΤΟΧΟ ΤΗΝ ΒΕΛΤΙΩΣΗ ΤΟΥ ΔΗΜΟΣΙΟΥ ΧΩΡΟΥ»</w:t>
      </w:r>
    </w:p>
    <w:p w:rsidR="008F32B6" w:rsidRPr="00426617" w:rsidRDefault="008F32B6" w:rsidP="008F32B6">
      <w:pPr>
        <w:pStyle w:val="a3"/>
        <w:numPr>
          <w:ilvl w:val="0"/>
          <w:numId w:val="23"/>
        </w:numPr>
        <w:spacing w:after="0"/>
        <w:ind w:left="426"/>
        <w:rPr>
          <w:rFonts w:ascii="Tahoma" w:eastAsia="Calibri" w:hAnsi="Tahoma" w:cs="Tahoma"/>
        </w:rPr>
      </w:pPr>
      <w:r w:rsidRPr="00426617">
        <w:rPr>
          <w:rFonts w:ascii="Tahoma" w:eastAsia="Calibri" w:hAnsi="Tahoma" w:cs="Tahoma"/>
        </w:rPr>
        <w:t xml:space="preserve">Το από 13-06-2023 έγγραφο του Τεχνικού Επιμελητηρίου Ελλάδος περί δημιουργίας Δεσμευμένου Λογαριασμού </w:t>
      </w:r>
    </w:p>
    <w:p w:rsidR="00AF45CE" w:rsidRPr="00224CAF" w:rsidRDefault="008F32B6" w:rsidP="00D620D7">
      <w:pPr>
        <w:pStyle w:val="a3"/>
        <w:numPr>
          <w:ilvl w:val="0"/>
          <w:numId w:val="23"/>
        </w:numPr>
        <w:spacing w:after="0"/>
        <w:ind w:left="426"/>
        <w:rPr>
          <w:rFonts w:ascii="Tahoma" w:hAnsi="Tahoma" w:cs="Tahoma"/>
          <w:iCs/>
        </w:rPr>
      </w:pPr>
      <w:r w:rsidRPr="00426617">
        <w:rPr>
          <w:rFonts w:ascii="Tahoma" w:eastAsia="Calibri" w:hAnsi="Tahoma" w:cs="Tahoma"/>
        </w:rPr>
        <w:t>Την με ΑΔΑ 97ΖΓ4653Π8-Ω4Θ Σύμβαση Δεσμευμένου (</w:t>
      </w:r>
      <w:proofErr w:type="spellStart"/>
      <w:r w:rsidRPr="00426617">
        <w:rPr>
          <w:rFonts w:ascii="Tahoma" w:eastAsia="Calibri" w:hAnsi="Tahoma" w:cs="Tahoma"/>
        </w:rPr>
        <w:t>Escrow</w:t>
      </w:r>
      <w:proofErr w:type="spellEnd"/>
      <w:r w:rsidRPr="00426617">
        <w:rPr>
          <w:rFonts w:ascii="Tahoma" w:eastAsia="Calibri" w:hAnsi="Tahoma" w:cs="Tahoma"/>
        </w:rPr>
        <w:t xml:space="preserve"> </w:t>
      </w:r>
      <w:proofErr w:type="spellStart"/>
      <w:r w:rsidRPr="00426617">
        <w:rPr>
          <w:rFonts w:ascii="Tahoma" w:eastAsia="Calibri" w:hAnsi="Tahoma" w:cs="Tahoma"/>
        </w:rPr>
        <w:t>Account</w:t>
      </w:r>
      <w:proofErr w:type="spellEnd"/>
      <w:r w:rsidRPr="00426617">
        <w:rPr>
          <w:rFonts w:ascii="Tahoma" w:eastAsia="Calibri" w:hAnsi="Tahoma" w:cs="Tahoma"/>
        </w:rPr>
        <w:t xml:space="preserve">) </w:t>
      </w:r>
      <w:r w:rsidR="006B19FF" w:rsidRPr="00426617">
        <w:rPr>
          <w:rFonts w:ascii="Tahoma" w:eastAsia="Calibri" w:hAnsi="Tahoma" w:cs="Tahoma"/>
        </w:rPr>
        <w:t>Λογαριασμού (με επιμέρους δεσμευ</w:t>
      </w:r>
      <w:r w:rsidR="00671F1E">
        <w:rPr>
          <w:rFonts w:ascii="Tahoma" w:eastAsia="Calibri" w:hAnsi="Tahoma" w:cs="Tahoma"/>
        </w:rPr>
        <w:t xml:space="preserve">μένους λογαριασμούς ΔΙΚΑΙΟΥΧΩΝ </w:t>
      </w:r>
      <w:r w:rsidR="004531D1" w:rsidRPr="00426617">
        <w:rPr>
          <w:rFonts w:ascii="Tahoma" w:eastAsia="Calibri" w:hAnsi="Tahoma" w:cs="Tahoma"/>
        </w:rPr>
        <w:br/>
      </w:r>
      <w:r w:rsidR="004531D1" w:rsidRPr="008F32B6">
        <w:rPr>
          <w:rFonts w:ascii="Tahoma" w:hAnsi="Tahoma" w:cs="Tahoma"/>
        </w:rPr>
        <w:br/>
      </w:r>
      <w:r w:rsidR="00AF45CE" w:rsidRPr="00AF45CE">
        <w:rPr>
          <w:rFonts w:ascii="Tahoma" w:hAnsi="Tahoma" w:cs="Tahoma"/>
          <w:color w:val="000000"/>
        </w:rPr>
        <w:t xml:space="preserve">                                                                                           </w:t>
      </w:r>
    </w:p>
    <w:p w:rsidR="00481E48" w:rsidRDefault="00481E48" w:rsidP="00AF45CE">
      <w:pPr>
        <w:pStyle w:val="Web"/>
        <w:spacing w:before="0" w:beforeAutospacing="0" w:after="0" w:afterAutospacing="0"/>
        <w:rPr>
          <w:rFonts w:ascii="Tahoma" w:hAnsi="Tahoma" w:cs="Tahoma"/>
          <w:iCs/>
          <w:sz w:val="22"/>
          <w:szCs w:val="22"/>
          <w:u w:val="single"/>
        </w:rPr>
      </w:pPr>
    </w:p>
    <w:p w:rsidR="00DD089A" w:rsidRPr="00AF45CE" w:rsidRDefault="00224CAF" w:rsidP="00AF45CE">
      <w:pPr>
        <w:pStyle w:val="Web"/>
        <w:spacing w:before="0" w:beforeAutospacing="0" w:after="0" w:afterAutospacing="0"/>
        <w:rPr>
          <w:rFonts w:ascii="Tahoma" w:hAnsi="Tahoma" w:cs="Tahoma"/>
          <w:iCs/>
          <w:sz w:val="22"/>
          <w:szCs w:val="22"/>
          <w:u w:val="single"/>
        </w:rPr>
      </w:pPr>
      <w:r>
        <w:rPr>
          <w:rFonts w:ascii="Tahoma" w:hAnsi="Tahoma" w:cs="Tahoma"/>
          <w:iCs/>
          <w:sz w:val="22"/>
          <w:szCs w:val="22"/>
        </w:rPr>
        <w:t xml:space="preserve">                  </w:t>
      </w:r>
      <w:r w:rsidR="001449E4">
        <w:rPr>
          <w:rFonts w:ascii="Tahoma" w:hAnsi="Tahoma" w:cs="Tahoma"/>
          <w:iCs/>
          <w:sz w:val="22"/>
          <w:szCs w:val="22"/>
        </w:rPr>
        <w:t xml:space="preserve">                                                  </w:t>
      </w:r>
    </w:p>
    <w:p w:rsidR="00224CAF" w:rsidRPr="00973D0F" w:rsidRDefault="00224CAF" w:rsidP="00224CAF">
      <w:pPr>
        <w:shd w:val="clear" w:color="auto" w:fill="FFFFFF"/>
        <w:spacing w:after="0" w:line="240" w:lineRule="auto"/>
        <w:rPr>
          <w:rFonts w:ascii="Tahoma" w:eastAsia="Times New Roman" w:hAnsi="Tahoma" w:cs="Tahoma"/>
          <w:color w:val="000000"/>
          <w:sz w:val="18"/>
          <w:szCs w:val="18"/>
          <w:lang w:eastAsia="el-GR"/>
        </w:rPr>
      </w:pPr>
      <w:r w:rsidRPr="00973D0F">
        <w:rPr>
          <w:rFonts w:ascii="Tahoma" w:eastAsia="Calibri" w:hAnsi="Tahoma" w:cs="Tahoma"/>
          <w:sz w:val="18"/>
          <w:szCs w:val="18"/>
          <w:u w:val="single"/>
          <w:lang w:eastAsia="zh-CN" w:bidi="hi-IN"/>
        </w:rPr>
        <w:t>Εσωτερική διανομή</w:t>
      </w:r>
      <w:r w:rsidRPr="00973D0F">
        <w:rPr>
          <w:rFonts w:ascii="Tahoma" w:eastAsia="Calibri" w:hAnsi="Tahoma" w:cs="Tahoma"/>
          <w:sz w:val="18"/>
          <w:szCs w:val="18"/>
          <w:lang w:eastAsia="zh-CN" w:bidi="hi-IN"/>
        </w:rPr>
        <w:t>:</w:t>
      </w:r>
      <w:r w:rsidR="004E449A">
        <w:rPr>
          <w:rFonts w:ascii="Tahoma" w:eastAsia="Calibri" w:hAnsi="Tahoma" w:cs="Tahoma"/>
          <w:sz w:val="18"/>
          <w:szCs w:val="18"/>
          <w:lang w:eastAsia="zh-CN" w:bidi="hi-IN"/>
        </w:rPr>
        <w:t xml:space="preserve">                                                                                         </w:t>
      </w:r>
    </w:p>
    <w:p w:rsidR="001449E4" w:rsidRDefault="004E449A" w:rsidP="00224CAF">
      <w:pPr>
        <w:pStyle w:val="a3"/>
        <w:numPr>
          <w:ilvl w:val="0"/>
          <w:numId w:val="12"/>
        </w:numPr>
        <w:shd w:val="clear" w:color="auto" w:fill="FFFFFF"/>
        <w:tabs>
          <w:tab w:val="left" w:pos="6804"/>
        </w:tabs>
        <w:spacing w:after="0" w:line="240" w:lineRule="auto"/>
        <w:rPr>
          <w:rFonts w:ascii="Tahoma" w:eastAsia="Calibri" w:hAnsi="Tahoma" w:cs="Tahoma"/>
          <w:sz w:val="18"/>
          <w:szCs w:val="18"/>
          <w:lang w:eastAsia="zh-CN" w:bidi="hi-IN"/>
        </w:rPr>
      </w:pPr>
      <w:proofErr w:type="spellStart"/>
      <w:r>
        <w:rPr>
          <w:rFonts w:ascii="Tahoma" w:eastAsia="Calibri" w:hAnsi="Tahoma" w:cs="Tahoma"/>
          <w:sz w:val="18"/>
          <w:szCs w:val="18"/>
          <w:lang w:eastAsia="zh-CN" w:bidi="hi-IN"/>
        </w:rPr>
        <w:t>Γρ</w:t>
      </w:r>
      <w:proofErr w:type="spellEnd"/>
      <w:r>
        <w:rPr>
          <w:rFonts w:ascii="Tahoma" w:eastAsia="Calibri" w:hAnsi="Tahoma" w:cs="Tahoma"/>
          <w:sz w:val="18"/>
          <w:szCs w:val="18"/>
          <w:lang w:eastAsia="zh-CN" w:bidi="hi-IN"/>
        </w:rPr>
        <w:t xml:space="preserve">. </w:t>
      </w:r>
      <w:proofErr w:type="spellStart"/>
      <w:r w:rsidR="001449E4">
        <w:rPr>
          <w:rFonts w:ascii="Tahoma" w:eastAsia="Calibri" w:hAnsi="Tahoma" w:cs="Tahoma"/>
          <w:sz w:val="18"/>
          <w:szCs w:val="18"/>
          <w:lang w:eastAsia="zh-CN" w:bidi="hi-IN"/>
        </w:rPr>
        <w:t>Δ</w:t>
      </w:r>
      <w:r>
        <w:rPr>
          <w:rFonts w:ascii="Tahoma" w:eastAsia="Calibri" w:hAnsi="Tahoma" w:cs="Tahoma"/>
          <w:sz w:val="18"/>
          <w:szCs w:val="18"/>
          <w:lang w:eastAsia="zh-CN" w:bidi="hi-IN"/>
        </w:rPr>
        <w:t>η</w:t>
      </w:r>
      <w:r w:rsidR="001449E4">
        <w:rPr>
          <w:rFonts w:ascii="Tahoma" w:eastAsia="Calibri" w:hAnsi="Tahoma" w:cs="Tahoma"/>
          <w:sz w:val="18"/>
          <w:szCs w:val="18"/>
          <w:lang w:eastAsia="zh-CN" w:bidi="hi-IN"/>
        </w:rPr>
        <w:t>μαρχο</w:t>
      </w:r>
      <w:r>
        <w:rPr>
          <w:rFonts w:ascii="Tahoma" w:eastAsia="Calibri" w:hAnsi="Tahoma" w:cs="Tahoma"/>
          <w:sz w:val="18"/>
          <w:szCs w:val="18"/>
          <w:lang w:eastAsia="zh-CN" w:bidi="hi-IN"/>
        </w:rPr>
        <w:t>υ</w:t>
      </w:r>
      <w:proofErr w:type="spellEnd"/>
    </w:p>
    <w:p w:rsidR="006F0E91" w:rsidRDefault="006F0E91" w:rsidP="00224CAF">
      <w:pPr>
        <w:pStyle w:val="a3"/>
        <w:numPr>
          <w:ilvl w:val="0"/>
          <w:numId w:val="12"/>
        </w:numPr>
        <w:shd w:val="clear" w:color="auto" w:fill="FFFFFF"/>
        <w:tabs>
          <w:tab w:val="left" w:pos="6804"/>
        </w:tabs>
        <w:spacing w:after="0" w:line="240" w:lineRule="auto"/>
        <w:rPr>
          <w:rFonts w:ascii="Tahoma" w:eastAsia="Calibri" w:hAnsi="Tahoma" w:cs="Tahoma"/>
          <w:sz w:val="18"/>
          <w:szCs w:val="18"/>
          <w:lang w:eastAsia="zh-CN" w:bidi="hi-IN"/>
        </w:rPr>
      </w:pPr>
      <w:r>
        <w:rPr>
          <w:rFonts w:ascii="Tahoma" w:eastAsia="Calibri" w:hAnsi="Tahoma" w:cs="Tahoma"/>
          <w:sz w:val="18"/>
          <w:szCs w:val="18"/>
          <w:lang w:eastAsia="zh-CN" w:bidi="hi-IN"/>
        </w:rPr>
        <w:t>Αντιδήμαρχο Οικονομικών Υπηρεσιών</w:t>
      </w:r>
    </w:p>
    <w:p w:rsidR="001449E4" w:rsidRDefault="001449E4" w:rsidP="00224CAF">
      <w:pPr>
        <w:pStyle w:val="a3"/>
        <w:numPr>
          <w:ilvl w:val="0"/>
          <w:numId w:val="12"/>
        </w:numPr>
        <w:shd w:val="clear" w:color="auto" w:fill="FFFFFF"/>
        <w:tabs>
          <w:tab w:val="left" w:pos="6804"/>
        </w:tabs>
        <w:spacing w:after="0" w:line="240" w:lineRule="auto"/>
        <w:rPr>
          <w:rFonts w:ascii="Tahoma" w:eastAsia="Calibri" w:hAnsi="Tahoma" w:cs="Tahoma"/>
          <w:sz w:val="18"/>
          <w:szCs w:val="18"/>
          <w:lang w:eastAsia="zh-CN" w:bidi="hi-IN"/>
        </w:rPr>
      </w:pPr>
      <w:r>
        <w:rPr>
          <w:rFonts w:ascii="Tahoma" w:eastAsia="Calibri" w:hAnsi="Tahoma" w:cs="Tahoma"/>
          <w:sz w:val="18"/>
          <w:szCs w:val="18"/>
          <w:lang w:eastAsia="zh-CN" w:bidi="hi-IN"/>
        </w:rPr>
        <w:t xml:space="preserve">Γενικό Γραμματέα </w:t>
      </w:r>
    </w:p>
    <w:p w:rsidR="001449E4" w:rsidRDefault="001449E4" w:rsidP="00224CAF">
      <w:pPr>
        <w:pStyle w:val="a3"/>
        <w:numPr>
          <w:ilvl w:val="0"/>
          <w:numId w:val="12"/>
        </w:numPr>
        <w:shd w:val="clear" w:color="auto" w:fill="FFFFFF"/>
        <w:tabs>
          <w:tab w:val="left" w:pos="6804"/>
        </w:tabs>
        <w:spacing w:after="0" w:line="240" w:lineRule="auto"/>
        <w:rPr>
          <w:rFonts w:ascii="Tahoma" w:eastAsia="Calibri" w:hAnsi="Tahoma" w:cs="Tahoma"/>
          <w:sz w:val="18"/>
          <w:szCs w:val="18"/>
          <w:lang w:eastAsia="zh-CN" w:bidi="hi-IN"/>
        </w:rPr>
      </w:pPr>
      <w:r>
        <w:rPr>
          <w:rFonts w:ascii="Tahoma" w:eastAsia="Calibri" w:hAnsi="Tahoma" w:cs="Tahoma"/>
          <w:sz w:val="18"/>
          <w:szCs w:val="18"/>
          <w:lang w:eastAsia="zh-CN" w:bidi="hi-IN"/>
        </w:rPr>
        <w:t>Γενική Διευθύντρια</w:t>
      </w:r>
    </w:p>
    <w:p w:rsidR="006F0E91" w:rsidRDefault="006F0E91" w:rsidP="00224CAF">
      <w:pPr>
        <w:pStyle w:val="a3"/>
        <w:numPr>
          <w:ilvl w:val="0"/>
          <w:numId w:val="12"/>
        </w:numPr>
        <w:shd w:val="clear" w:color="auto" w:fill="FFFFFF"/>
        <w:tabs>
          <w:tab w:val="left" w:pos="6804"/>
        </w:tabs>
        <w:spacing w:after="0" w:line="240" w:lineRule="auto"/>
        <w:rPr>
          <w:rFonts w:ascii="Tahoma" w:eastAsia="Calibri" w:hAnsi="Tahoma" w:cs="Tahoma"/>
          <w:sz w:val="18"/>
          <w:szCs w:val="18"/>
          <w:lang w:eastAsia="zh-CN" w:bidi="hi-IN"/>
        </w:rPr>
      </w:pPr>
      <w:r>
        <w:rPr>
          <w:rFonts w:ascii="Tahoma" w:eastAsia="Calibri" w:hAnsi="Tahoma" w:cs="Tahoma"/>
          <w:sz w:val="18"/>
          <w:szCs w:val="18"/>
          <w:lang w:eastAsia="zh-CN" w:bidi="hi-IN"/>
        </w:rPr>
        <w:t>Νομική Υπηρεσία</w:t>
      </w:r>
    </w:p>
    <w:p w:rsidR="001449E4" w:rsidRDefault="001449E4" w:rsidP="00224CAF">
      <w:pPr>
        <w:pStyle w:val="a3"/>
        <w:numPr>
          <w:ilvl w:val="0"/>
          <w:numId w:val="12"/>
        </w:numPr>
        <w:shd w:val="clear" w:color="auto" w:fill="FFFFFF"/>
        <w:tabs>
          <w:tab w:val="left" w:pos="6804"/>
        </w:tabs>
        <w:spacing w:after="0" w:line="240" w:lineRule="auto"/>
        <w:rPr>
          <w:rFonts w:ascii="Tahoma" w:eastAsia="Calibri" w:hAnsi="Tahoma" w:cs="Tahoma"/>
          <w:sz w:val="18"/>
          <w:szCs w:val="18"/>
          <w:lang w:eastAsia="zh-CN" w:bidi="hi-IN"/>
        </w:rPr>
      </w:pPr>
      <w:r>
        <w:rPr>
          <w:rFonts w:ascii="Tahoma" w:eastAsia="Calibri" w:hAnsi="Tahoma" w:cs="Tahoma"/>
          <w:sz w:val="18"/>
          <w:szCs w:val="18"/>
          <w:lang w:eastAsia="zh-CN" w:bidi="hi-IN"/>
        </w:rPr>
        <w:t>Δ/</w:t>
      </w:r>
      <w:proofErr w:type="spellStart"/>
      <w:r>
        <w:rPr>
          <w:rFonts w:ascii="Tahoma" w:eastAsia="Calibri" w:hAnsi="Tahoma" w:cs="Tahoma"/>
          <w:sz w:val="18"/>
          <w:szCs w:val="18"/>
          <w:lang w:eastAsia="zh-CN" w:bidi="hi-IN"/>
        </w:rPr>
        <w:t>ν</w:t>
      </w:r>
      <w:r w:rsidR="004E449A">
        <w:rPr>
          <w:rFonts w:ascii="Tahoma" w:eastAsia="Calibri" w:hAnsi="Tahoma" w:cs="Tahoma"/>
          <w:sz w:val="18"/>
          <w:szCs w:val="18"/>
          <w:lang w:eastAsia="zh-CN" w:bidi="hi-IN"/>
        </w:rPr>
        <w:t>ση</w:t>
      </w:r>
      <w:proofErr w:type="spellEnd"/>
      <w:r>
        <w:rPr>
          <w:rFonts w:ascii="Tahoma" w:eastAsia="Calibri" w:hAnsi="Tahoma" w:cs="Tahoma"/>
          <w:sz w:val="18"/>
          <w:szCs w:val="18"/>
          <w:lang w:eastAsia="zh-CN" w:bidi="hi-IN"/>
        </w:rPr>
        <w:t xml:space="preserve"> Οικονομικών Υπηρεσιών</w:t>
      </w:r>
    </w:p>
    <w:p w:rsidR="005F4C56" w:rsidRDefault="005F4C56" w:rsidP="00224CAF">
      <w:pPr>
        <w:pStyle w:val="a3"/>
        <w:numPr>
          <w:ilvl w:val="0"/>
          <w:numId w:val="12"/>
        </w:numPr>
        <w:shd w:val="clear" w:color="auto" w:fill="FFFFFF"/>
        <w:tabs>
          <w:tab w:val="left" w:pos="6804"/>
        </w:tabs>
        <w:spacing w:after="0" w:line="240" w:lineRule="auto"/>
        <w:rPr>
          <w:rFonts w:ascii="Tahoma" w:eastAsia="Calibri" w:hAnsi="Tahoma" w:cs="Tahoma"/>
          <w:sz w:val="18"/>
          <w:szCs w:val="18"/>
          <w:lang w:eastAsia="zh-CN" w:bidi="hi-IN"/>
        </w:rPr>
      </w:pPr>
      <w:r>
        <w:rPr>
          <w:rFonts w:ascii="Tahoma" w:eastAsia="Calibri" w:hAnsi="Tahoma" w:cs="Tahoma"/>
          <w:sz w:val="18"/>
          <w:szCs w:val="18"/>
          <w:lang w:eastAsia="zh-CN" w:bidi="hi-IN"/>
        </w:rPr>
        <w:t>Δ/</w:t>
      </w:r>
      <w:proofErr w:type="spellStart"/>
      <w:r w:rsidR="004E449A">
        <w:rPr>
          <w:rFonts w:ascii="Tahoma" w:eastAsia="Calibri" w:hAnsi="Tahoma" w:cs="Tahoma"/>
          <w:sz w:val="18"/>
          <w:szCs w:val="18"/>
          <w:lang w:eastAsia="zh-CN" w:bidi="hi-IN"/>
        </w:rPr>
        <w:t>νση</w:t>
      </w:r>
      <w:proofErr w:type="spellEnd"/>
      <w:r>
        <w:rPr>
          <w:rFonts w:ascii="Tahoma" w:eastAsia="Calibri" w:hAnsi="Tahoma" w:cs="Tahoma"/>
          <w:sz w:val="18"/>
          <w:szCs w:val="18"/>
          <w:lang w:eastAsia="zh-CN" w:bidi="hi-IN"/>
        </w:rPr>
        <w:t xml:space="preserve"> Δημοτικών Προσόδων </w:t>
      </w:r>
    </w:p>
    <w:p w:rsidR="004E449A" w:rsidRDefault="004E449A" w:rsidP="00224CAF">
      <w:pPr>
        <w:pStyle w:val="a3"/>
        <w:numPr>
          <w:ilvl w:val="0"/>
          <w:numId w:val="12"/>
        </w:numPr>
        <w:shd w:val="clear" w:color="auto" w:fill="FFFFFF"/>
        <w:tabs>
          <w:tab w:val="left" w:pos="6804"/>
        </w:tabs>
        <w:spacing w:after="0" w:line="240" w:lineRule="auto"/>
        <w:rPr>
          <w:rFonts w:ascii="Tahoma" w:eastAsia="Calibri" w:hAnsi="Tahoma" w:cs="Tahoma"/>
          <w:sz w:val="18"/>
          <w:szCs w:val="18"/>
          <w:lang w:eastAsia="zh-CN" w:bidi="hi-IN"/>
        </w:rPr>
      </w:pPr>
      <w:r>
        <w:rPr>
          <w:rFonts w:ascii="Tahoma" w:eastAsia="Calibri" w:hAnsi="Tahoma" w:cs="Tahoma"/>
          <w:sz w:val="18"/>
          <w:szCs w:val="18"/>
          <w:lang w:eastAsia="zh-CN" w:bidi="hi-IN"/>
        </w:rPr>
        <w:t>Δ/</w:t>
      </w:r>
      <w:proofErr w:type="spellStart"/>
      <w:r>
        <w:rPr>
          <w:rFonts w:ascii="Tahoma" w:eastAsia="Calibri" w:hAnsi="Tahoma" w:cs="Tahoma"/>
          <w:sz w:val="18"/>
          <w:szCs w:val="18"/>
          <w:lang w:eastAsia="zh-CN" w:bidi="hi-IN"/>
        </w:rPr>
        <w:t>νση</w:t>
      </w:r>
      <w:proofErr w:type="spellEnd"/>
      <w:r>
        <w:rPr>
          <w:rFonts w:ascii="Tahoma" w:eastAsia="Calibri" w:hAnsi="Tahoma" w:cs="Tahoma"/>
          <w:sz w:val="18"/>
          <w:szCs w:val="18"/>
          <w:lang w:eastAsia="zh-CN" w:bidi="hi-IN"/>
        </w:rPr>
        <w:t xml:space="preserve"> Τ.Υ.</w:t>
      </w:r>
    </w:p>
    <w:p w:rsidR="001449E4" w:rsidRPr="00973D0F" w:rsidRDefault="004E449A" w:rsidP="00224CAF">
      <w:pPr>
        <w:pStyle w:val="a3"/>
        <w:numPr>
          <w:ilvl w:val="0"/>
          <w:numId w:val="12"/>
        </w:numPr>
        <w:shd w:val="clear" w:color="auto" w:fill="FFFFFF"/>
        <w:tabs>
          <w:tab w:val="left" w:pos="6804"/>
        </w:tabs>
        <w:spacing w:after="0" w:line="240" w:lineRule="auto"/>
        <w:rPr>
          <w:rFonts w:ascii="Tahoma" w:eastAsia="Calibri" w:hAnsi="Tahoma" w:cs="Tahoma"/>
          <w:sz w:val="18"/>
          <w:szCs w:val="18"/>
          <w:lang w:eastAsia="zh-CN" w:bidi="hi-IN"/>
        </w:rPr>
      </w:pPr>
      <w:r>
        <w:rPr>
          <w:rFonts w:ascii="Tahoma" w:eastAsia="Calibri" w:hAnsi="Tahoma" w:cs="Tahoma"/>
          <w:sz w:val="18"/>
          <w:szCs w:val="18"/>
          <w:lang w:eastAsia="zh-CN" w:bidi="hi-IN"/>
        </w:rPr>
        <w:t xml:space="preserve">Τμήμα </w:t>
      </w:r>
      <w:r w:rsidR="001449E4">
        <w:rPr>
          <w:rFonts w:ascii="Tahoma" w:eastAsia="Calibri" w:hAnsi="Tahoma" w:cs="Tahoma"/>
          <w:sz w:val="18"/>
          <w:szCs w:val="18"/>
          <w:lang w:eastAsia="zh-CN" w:bidi="hi-IN"/>
        </w:rPr>
        <w:t>Ταμείο</w:t>
      </w:r>
      <w:r>
        <w:rPr>
          <w:rFonts w:ascii="Tahoma" w:eastAsia="Calibri" w:hAnsi="Tahoma" w:cs="Tahoma"/>
          <w:sz w:val="18"/>
          <w:szCs w:val="18"/>
          <w:lang w:eastAsia="zh-CN" w:bidi="hi-IN"/>
        </w:rPr>
        <w:t>υ</w:t>
      </w:r>
    </w:p>
    <w:p w:rsidR="00076BB9" w:rsidRDefault="00076BB9" w:rsidP="00076BB9">
      <w:pPr>
        <w:shd w:val="clear" w:color="auto" w:fill="FFFFFF"/>
        <w:spacing w:after="0" w:line="240" w:lineRule="auto"/>
        <w:rPr>
          <w:rFonts w:ascii="Tahoma" w:eastAsia="Times New Roman" w:hAnsi="Tahoma" w:cs="Tahoma"/>
          <w:color w:val="000000"/>
          <w:lang w:eastAsia="el-GR"/>
        </w:rPr>
      </w:pPr>
    </w:p>
    <w:p w:rsidR="00076BB9" w:rsidRDefault="00076BB9" w:rsidP="00076BB9">
      <w:pPr>
        <w:shd w:val="clear" w:color="auto" w:fill="FFFFFF"/>
        <w:spacing w:after="0" w:line="240" w:lineRule="auto"/>
        <w:rPr>
          <w:rFonts w:ascii="Tahoma" w:eastAsia="Times New Roman" w:hAnsi="Tahoma" w:cs="Tahoma"/>
          <w:color w:val="000000"/>
          <w:lang w:eastAsia="el-GR"/>
        </w:rPr>
      </w:pPr>
      <w:r>
        <w:rPr>
          <w:rFonts w:ascii="Tahoma" w:eastAsia="Times New Roman" w:hAnsi="Tahoma" w:cs="Tahoma"/>
          <w:color w:val="000000"/>
          <w:lang w:eastAsia="el-GR"/>
        </w:rPr>
        <w:t xml:space="preserve">       </w:t>
      </w:r>
    </w:p>
    <w:p w:rsidR="00076BB9" w:rsidRDefault="00076BB9" w:rsidP="00DD089A">
      <w:pPr>
        <w:spacing w:before="113" w:after="113"/>
        <w:rPr>
          <w:b/>
          <w:bCs/>
        </w:rPr>
      </w:pPr>
    </w:p>
    <w:p w:rsidR="00DD089A" w:rsidRPr="00076BB9" w:rsidRDefault="00CA7FF3" w:rsidP="00076BB9">
      <w:pPr>
        <w:shd w:val="clear" w:color="auto" w:fill="FFFFFF"/>
        <w:tabs>
          <w:tab w:val="left" w:pos="6804"/>
        </w:tabs>
        <w:spacing w:after="0" w:line="240" w:lineRule="auto"/>
        <w:rPr>
          <w:rFonts w:ascii="Tahoma" w:eastAsia="Times New Roman" w:hAnsi="Tahoma" w:cs="Tahoma"/>
          <w:color w:val="000000"/>
          <w:lang w:eastAsia="el-GR"/>
        </w:rPr>
      </w:pPr>
      <w:r w:rsidRPr="003B5FB7">
        <w:rPr>
          <w:b/>
        </w:rPr>
        <w:t xml:space="preserve">                                                                                                                       </w:t>
      </w:r>
      <w:r w:rsidR="009C682C" w:rsidRPr="009C682C">
        <w:rPr>
          <w:b/>
          <w:noProof/>
          <w:lang w:eastAsia="el-GR"/>
        </w:rPr>
        <mc:AlternateContent>
          <mc:Choice Requires="wps">
            <w:drawing>
              <wp:anchor distT="45720" distB="45720" distL="114300" distR="114300" simplePos="0" relativeHeight="251659264" behindDoc="0" locked="0" layoutInCell="1" allowOverlap="1">
                <wp:simplePos x="0" y="0"/>
                <wp:positionH relativeFrom="column">
                  <wp:posOffset>3649980</wp:posOffset>
                </wp:positionH>
                <wp:positionV relativeFrom="paragraph">
                  <wp:posOffset>5080</wp:posOffset>
                </wp:positionV>
                <wp:extent cx="2644140" cy="676275"/>
                <wp:effectExtent l="0" t="0" r="22860" b="2857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76275"/>
                        </a:xfrm>
                        <a:prstGeom prst="rect">
                          <a:avLst/>
                        </a:prstGeom>
                        <a:solidFill>
                          <a:srgbClr val="FFFFFF"/>
                        </a:solidFill>
                        <a:ln w="9525">
                          <a:solidFill>
                            <a:schemeClr val="bg1"/>
                          </a:solidFill>
                          <a:miter lim="800000"/>
                          <a:headEnd/>
                          <a:tailEnd/>
                        </a:ln>
                      </wps:spPr>
                      <wps:txbx>
                        <w:txbxContent>
                          <w:p w:rsidR="009C682C" w:rsidRDefault="00487AEA" w:rsidP="00487AEA">
                            <w:pPr>
                              <w:shd w:val="clear" w:color="auto" w:fill="FFFFFF"/>
                              <w:tabs>
                                <w:tab w:val="left" w:pos="6804"/>
                              </w:tabs>
                              <w:spacing w:after="0" w:line="240" w:lineRule="auto"/>
                              <w:rPr>
                                <w:rFonts w:ascii="Tahoma" w:eastAsia="Times New Roman" w:hAnsi="Tahoma" w:cs="Tahoma"/>
                                <w:color w:val="000000"/>
                                <w:lang w:eastAsia="el-GR"/>
                              </w:rPr>
                            </w:pPr>
                            <w:r>
                              <w:rPr>
                                <w:rFonts w:ascii="Tahoma" w:eastAsia="Times New Roman" w:hAnsi="Tahoma" w:cs="Tahoma"/>
                                <w:color w:val="000000"/>
                                <w:lang w:eastAsia="el-GR"/>
                              </w:rPr>
                              <w:t xml:space="preserve">       </w:t>
                            </w:r>
                          </w:p>
                          <w:p w:rsidR="009C682C" w:rsidRDefault="009C68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Πλαίσιο κειμένου 2" o:spid="_x0000_s1026" type="#_x0000_t202" style="position:absolute;margin-left:287.4pt;margin-top:.4pt;width:208.2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" strokecolor="white [3212]">
                <v:textbox>
                  <w:txbxContent>
                    <w:p w:rsidR="009C682C" w:rsidRDefault="00487AEA" w:rsidP="00487AEA">
                      <w:pPr>
                        <w:shd w:val="clear" w:color="auto" w:fill="FFFFFF"/>
                        <w:tabs>
                          <w:tab w:val="left" w:pos="6804"/>
                        </w:tabs>
                        <w:spacing w:after="0" w:line="240" w:lineRule="auto"/>
                        <w:rPr>
                          <w:rFonts w:ascii="Tahoma" w:eastAsia="Times New Roman" w:hAnsi="Tahoma" w:cs="Tahoma"/>
                          <w:color w:val="000000"/>
                          <w:lang w:eastAsia="el-GR"/>
                        </w:rPr>
                      </w:pPr>
                      <w:r>
                        <w:rPr>
                          <w:rFonts w:ascii="Tahoma" w:eastAsia="Times New Roman" w:hAnsi="Tahoma" w:cs="Tahoma"/>
                          <w:color w:val="000000"/>
                          <w:lang w:eastAsia="el-GR"/>
                        </w:rPr>
                        <w:t xml:space="preserve">       </w:t>
                      </w:r>
                    </w:p>
                    <w:p w:rsidR="009C682C" w:rsidRDefault="009C682C"/>
                  </w:txbxContent>
                </v:textbox>
                <w10:wrap type="square"/>
              </v:shape>
            </w:pict>
          </mc:Fallback>
        </mc:AlternateContent>
      </w:r>
    </w:p>
    <w:p w:rsidR="009A601D" w:rsidRDefault="009A601D" w:rsidP="00CA7FF3">
      <w:pPr>
        <w:shd w:val="clear" w:color="auto" w:fill="FFFFFF"/>
        <w:spacing w:after="0" w:line="240" w:lineRule="auto"/>
        <w:rPr>
          <w:rFonts w:ascii="Tahoma" w:eastAsia="Calibri" w:hAnsi="Tahoma" w:cs="Tahoma"/>
          <w:u w:val="single"/>
          <w:lang w:eastAsia="zh-CN" w:bidi="hi-IN"/>
        </w:rPr>
      </w:pPr>
    </w:p>
    <w:p w:rsidR="00487AEA" w:rsidRDefault="00487AEA" w:rsidP="00CA7FF3">
      <w:pPr>
        <w:shd w:val="clear" w:color="auto" w:fill="FFFFFF"/>
        <w:spacing w:after="0" w:line="240" w:lineRule="auto"/>
        <w:rPr>
          <w:rFonts w:ascii="Tahoma" w:eastAsia="Calibri" w:hAnsi="Tahoma" w:cs="Tahoma"/>
          <w:u w:val="single"/>
          <w:lang w:eastAsia="zh-CN" w:bidi="hi-IN"/>
        </w:rPr>
      </w:pPr>
    </w:p>
    <w:p w:rsidR="00DD66AC" w:rsidRPr="008D7486" w:rsidRDefault="00DD66AC" w:rsidP="00CA7FF3">
      <w:pPr>
        <w:shd w:val="clear" w:color="auto" w:fill="FFFFFF"/>
        <w:spacing w:after="0" w:line="240" w:lineRule="auto"/>
        <w:rPr>
          <w:rFonts w:ascii="Tahoma" w:eastAsia="Calibri" w:hAnsi="Tahoma" w:cs="Tahoma"/>
          <w:lang w:eastAsia="zh-CN" w:bidi="hi-IN"/>
        </w:rPr>
      </w:pPr>
    </w:p>
    <w:p w:rsidR="009A601D" w:rsidRDefault="009A601D" w:rsidP="00CA7FF3">
      <w:pPr>
        <w:shd w:val="clear" w:color="auto" w:fill="FFFFFF"/>
        <w:spacing w:after="0" w:line="240" w:lineRule="auto"/>
        <w:rPr>
          <w:rFonts w:ascii="Tahoma" w:eastAsia="Calibri" w:hAnsi="Tahoma" w:cs="Tahoma"/>
          <w:u w:val="single"/>
          <w:lang w:eastAsia="zh-CN" w:bidi="hi-IN"/>
        </w:rPr>
      </w:pPr>
    </w:p>
    <w:p w:rsidR="009A601D" w:rsidRDefault="009A601D" w:rsidP="00CA7FF3">
      <w:pPr>
        <w:shd w:val="clear" w:color="auto" w:fill="FFFFFF"/>
        <w:spacing w:after="0" w:line="240" w:lineRule="auto"/>
        <w:rPr>
          <w:rFonts w:ascii="Tahoma" w:eastAsia="Calibri" w:hAnsi="Tahoma" w:cs="Tahoma"/>
          <w:u w:val="single"/>
          <w:lang w:eastAsia="zh-CN" w:bidi="hi-IN"/>
        </w:rPr>
      </w:pPr>
    </w:p>
    <w:sectPr w:rsidR="009A601D" w:rsidSect="001B1285">
      <w:headerReference w:type="even" r:id="rId10"/>
      <w:headerReference w:type="default" r:id="rId11"/>
      <w:footerReference w:type="even" r:id="rId12"/>
      <w:footerReference w:type="default" r:id="rId13"/>
      <w:headerReference w:type="first" r:id="rId14"/>
      <w:footerReference w:type="first" r:id="rId15"/>
      <w:pgSz w:w="11906" w:h="16838"/>
      <w:pgMar w:top="907"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AF" w:rsidRDefault="00743BAF" w:rsidP="009E4C37">
      <w:pPr>
        <w:spacing w:after="0" w:line="240" w:lineRule="auto"/>
      </w:pPr>
      <w:r>
        <w:separator/>
      </w:r>
    </w:p>
  </w:endnote>
  <w:endnote w:type="continuationSeparator" w:id="0">
    <w:p w:rsidR="00743BAF" w:rsidRDefault="00743BAF" w:rsidP="009E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Arial Unicode MS"/>
    <w:panose1 w:val="05010000000000000000"/>
    <w:charset w:val="80"/>
    <w:family w:val="auto"/>
    <w:pitch w:val="default"/>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37" w:rsidRDefault="009E4C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37" w:rsidRDefault="009E4C3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37" w:rsidRDefault="009E4C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AF" w:rsidRDefault="00743BAF" w:rsidP="009E4C37">
      <w:pPr>
        <w:spacing w:after="0" w:line="240" w:lineRule="auto"/>
      </w:pPr>
      <w:r>
        <w:separator/>
      </w:r>
    </w:p>
  </w:footnote>
  <w:footnote w:type="continuationSeparator" w:id="0">
    <w:p w:rsidR="00743BAF" w:rsidRDefault="00743BAF" w:rsidP="009E4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37" w:rsidRDefault="009E4C3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37" w:rsidRDefault="009E4C3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37" w:rsidRDefault="009E4C3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lang w:val="el-G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lang w:val="el-G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lang w:val="el-G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11B50668"/>
    <w:multiLevelType w:val="hybridMultilevel"/>
    <w:tmpl w:val="DE608714"/>
    <w:lvl w:ilvl="0" w:tplc="7AA81C04">
      <w:start w:val="1"/>
      <w:numFmt w:val="decimal"/>
      <w:lvlText w:val="%1."/>
      <w:lvlJc w:val="left"/>
      <w:pPr>
        <w:ind w:left="502"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7612FC"/>
    <w:multiLevelType w:val="hybridMultilevel"/>
    <w:tmpl w:val="17427EE0"/>
    <w:lvl w:ilvl="0" w:tplc="0408000F">
      <w:start w:val="1"/>
      <w:numFmt w:val="decimal"/>
      <w:lvlText w:val="%1."/>
      <w:lvlJc w:val="left"/>
      <w:pPr>
        <w:ind w:left="836" w:hanging="360"/>
      </w:pPr>
    </w:lvl>
    <w:lvl w:ilvl="1" w:tplc="04080019" w:tentative="1">
      <w:start w:val="1"/>
      <w:numFmt w:val="lowerLetter"/>
      <w:lvlText w:val="%2."/>
      <w:lvlJc w:val="left"/>
      <w:pPr>
        <w:ind w:left="1556" w:hanging="360"/>
      </w:pPr>
    </w:lvl>
    <w:lvl w:ilvl="2" w:tplc="0408001B" w:tentative="1">
      <w:start w:val="1"/>
      <w:numFmt w:val="lowerRoman"/>
      <w:lvlText w:val="%3."/>
      <w:lvlJc w:val="right"/>
      <w:pPr>
        <w:ind w:left="2276" w:hanging="180"/>
      </w:pPr>
    </w:lvl>
    <w:lvl w:ilvl="3" w:tplc="0408000F" w:tentative="1">
      <w:start w:val="1"/>
      <w:numFmt w:val="decimal"/>
      <w:lvlText w:val="%4."/>
      <w:lvlJc w:val="left"/>
      <w:pPr>
        <w:ind w:left="2996" w:hanging="360"/>
      </w:pPr>
    </w:lvl>
    <w:lvl w:ilvl="4" w:tplc="04080019" w:tentative="1">
      <w:start w:val="1"/>
      <w:numFmt w:val="lowerLetter"/>
      <w:lvlText w:val="%5."/>
      <w:lvlJc w:val="left"/>
      <w:pPr>
        <w:ind w:left="3716" w:hanging="360"/>
      </w:pPr>
    </w:lvl>
    <w:lvl w:ilvl="5" w:tplc="0408001B" w:tentative="1">
      <w:start w:val="1"/>
      <w:numFmt w:val="lowerRoman"/>
      <w:lvlText w:val="%6."/>
      <w:lvlJc w:val="right"/>
      <w:pPr>
        <w:ind w:left="4436" w:hanging="180"/>
      </w:pPr>
    </w:lvl>
    <w:lvl w:ilvl="6" w:tplc="0408000F" w:tentative="1">
      <w:start w:val="1"/>
      <w:numFmt w:val="decimal"/>
      <w:lvlText w:val="%7."/>
      <w:lvlJc w:val="left"/>
      <w:pPr>
        <w:ind w:left="5156" w:hanging="360"/>
      </w:pPr>
    </w:lvl>
    <w:lvl w:ilvl="7" w:tplc="04080019" w:tentative="1">
      <w:start w:val="1"/>
      <w:numFmt w:val="lowerLetter"/>
      <w:lvlText w:val="%8."/>
      <w:lvlJc w:val="left"/>
      <w:pPr>
        <w:ind w:left="5876" w:hanging="360"/>
      </w:pPr>
    </w:lvl>
    <w:lvl w:ilvl="8" w:tplc="0408001B" w:tentative="1">
      <w:start w:val="1"/>
      <w:numFmt w:val="lowerRoman"/>
      <w:lvlText w:val="%9."/>
      <w:lvlJc w:val="right"/>
      <w:pPr>
        <w:ind w:left="6596" w:hanging="180"/>
      </w:pPr>
    </w:lvl>
  </w:abstractNum>
  <w:abstractNum w:abstractNumId="4" w15:restartNumberingAfterBreak="0">
    <w:nsid w:val="17414783"/>
    <w:multiLevelType w:val="hybridMultilevel"/>
    <w:tmpl w:val="4396302C"/>
    <w:lvl w:ilvl="0" w:tplc="0408000F">
      <w:start w:val="1"/>
      <w:numFmt w:val="decimal"/>
      <w:lvlText w:val="%1."/>
      <w:lvlJc w:val="left"/>
      <w:pPr>
        <w:ind w:left="836" w:hanging="360"/>
      </w:pPr>
    </w:lvl>
    <w:lvl w:ilvl="1" w:tplc="04080019" w:tentative="1">
      <w:start w:val="1"/>
      <w:numFmt w:val="lowerLetter"/>
      <w:lvlText w:val="%2."/>
      <w:lvlJc w:val="left"/>
      <w:pPr>
        <w:ind w:left="1556" w:hanging="360"/>
      </w:pPr>
    </w:lvl>
    <w:lvl w:ilvl="2" w:tplc="0408001B" w:tentative="1">
      <w:start w:val="1"/>
      <w:numFmt w:val="lowerRoman"/>
      <w:lvlText w:val="%3."/>
      <w:lvlJc w:val="right"/>
      <w:pPr>
        <w:ind w:left="2276" w:hanging="180"/>
      </w:pPr>
    </w:lvl>
    <w:lvl w:ilvl="3" w:tplc="0408000F" w:tentative="1">
      <w:start w:val="1"/>
      <w:numFmt w:val="decimal"/>
      <w:lvlText w:val="%4."/>
      <w:lvlJc w:val="left"/>
      <w:pPr>
        <w:ind w:left="2996" w:hanging="360"/>
      </w:pPr>
    </w:lvl>
    <w:lvl w:ilvl="4" w:tplc="04080019" w:tentative="1">
      <w:start w:val="1"/>
      <w:numFmt w:val="lowerLetter"/>
      <w:lvlText w:val="%5."/>
      <w:lvlJc w:val="left"/>
      <w:pPr>
        <w:ind w:left="3716" w:hanging="360"/>
      </w:pPr>
    </w:lvl>
    <w:lvl w:ilvl="5" w:tplc="0408001B" w:tentative="1">
      <w:start w:val="1"/>
      <w:numFmt w:val="lowerRoman"/>
      <w:lvlText w:val="%6."/>
      <w:lvlJc w:val="right"/>
      <w:pPr>
        <w:ind w:left="4436" w:hanging="180"/>
      </w:pPr>
    </w:lvl>
    <w:lvl w:ilvl="6" w:tplc="0408000F" w:tentative="1">
      <w:start w:val="1"/>
      <w:numFmt w:val="decimal"/>
      <w:lvlText w:val="%7."/>
      <w:lvlJc w:val="left"/>
      <w:pPr>
        <w:ind w:left="5156" w:hanging="360"/>
      </w:pPr>
    </w:lvl>
    <w:lvl w:ilvl="7" w:tplc="04080019" w:tentative="1">
      <w:start w:val="1"/>
      <w:numFmt w:val="lowerLetter"/>
      <w:lvlText w:val="%8."/>
      <w:lvlJc w:val="left"/>
      <w:pPr>
        <w:ind w:left="5876" w:hanging="360"/>
      </w:pPr>
    </w:lvl>
    <w:lvl w:ilvl="8" w:tplc="0408001B" w:tentative="1">
      <w:start w:val="1"/>
      <w:numFmt w:val="lowerRoman"/>
      <w:lvlText w:val="%9."/>
      <w:lvlJc w:val="right"/>
      <w:pPr>
        <w:ind w:left="6596" w:hanging="180"/>
      </w:pPr>
    </w:lvl>
  </w:abstractNum>
  <w:abstractNum w:abstractNumId="5" w15:restartNumberingAfterBreak="0">
    <w:nsid w:val="1EB41F69"/>
    <w:multiLevelType w:val="hybridMultilevel"/>
    <w:tmpl w:val="843A3E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545404"/>
    <w:multiLevelType w:val="hybridMultilevel"/>
    <w:tmpl w:val="D7124C80"/>
    <w:lvl w:ilvl="0" w:tplc="492C9428">
      <w:numFmt w:val="bullet"/>
      <w:lvlText w:val=""/>
      <w:lvlJc w:val="left"/>
      <w:pPr>
        <w:ind w:left="116" w:hanging="721"/>
      </w:pPr>
      <w:rPr>
        <w:rFonts w:ascii="Symbol" w:eastAsia="Symbol" w:hAnsi="Symbol" w:cs="Symbol" w:hint="default"/>
        <w:color w:val="000009"/>
        <w:w w:val="100"/>
        <w:sz w:val="24"/>
        <w:szCs w:val="24"/>
        <w:lang w:val="el-GR" w:eastAsia="en-US" w:bidi="ar-SA"/>
      </w:rPr>
    </w:lvl>
    <w:lvl w:ilvl="1" w:tplc="6262CFC8">
      <w:numFmt w:val="bullet"/>
      <w:lvlText w:val="•"/>
      <w:lvlJc w:val="left"/>
      <w:pPr>
        <w:ind w:left="1174" w:hanging="721"/>
      </w:pPr>
      <w:rPr>
        <w:rFonts w:hint="default"/>
        <w:lang w:val="el-GR" w:eastAsia="en-US" w:bidi="ar-SA"/>
      </w:rPr>
    </w:lvl>
    <w:lvl w:ilvl="2" w:tplc="D3F85158">
      <w:numFmt w:val="bullet"/>
      <w:lvlText w:val="•"/>
      <w:lvlJc w:val="left"/>
      <w:pPr>
        <w:ind w:left="2229" w:hanging="721"/>
      </w:pPr>
      <w:rPr>
        <w:rFonts w:hint="default"/>
        <w:lang w:val="el-GR" w:eastAsia="en-US" w:bidi="ar-SA"/>
      </w:rPr>
    </w:lvl>
    <w:lvl w:ilvl="3" w:tplc="28F0D2CA">
      <w:numFmt w:val="bullet"/>
      <w:lvlText w:val="•"/>
      <w:lvlJc w:val="left"/>
      <w:pPr>
        <w:ind w:left="3283" w:hanging="721"/>
      </w:pPr>
      <w:rPr>
        <w:rFonts w:hint="default"/>
        <w:lang w:val="el-GR" w:eastAsia="en-US" w:bidi="ar-SA"/>
      </w:rPr>
    </w:lvl>
    <w:lvl w:ilvl="4" w:tplc="4E64D8F4">
      <w:numFmt w:val="bullet"/>
      <w:lvlText w:val="•"/>
      <w:lvlJc w:val="left"/>
      <w:pPr>
        <w:ind w:left="4338" w:hanging="721"/>
      </w:pPr>
      <w:rPr>
        <w:rFonts w:hint="default"/>
        <w:lang w:val="el-GR" w:eastAsia="en-US" w:bidi="ar-SA"/>
      </w:rPr>
    </w:lvl>
    <w:lvl w:ilvl="5" w:tplc="AEB4A96A">
      <w:numFmt w:val="bullet"/>
      <w:lvlText w:val="•"/>
      <w:lvlJc w:val="left"/>
      <w:pPr>
        <w:ind w:left="5393" w:hanging="721"/>
      </w:pPr>
      <w:rPr>
        <w:rFonts w:hint="default"/>
        <w:lang w:val="el-GR" w:eastAsia="en-US" w:bidi="ar-SA"/>
      </w:rPr>
    </w:lvl>
    <w:lvl w:ilvl="6" w:tplc="F8101804">
      <w:numFmt w:val="bullet"/>
      <w:lvlText w:val="•"/>
      <w:lvlJc w:val="left"/>
      <w:pPr>
        <w:ind w:left="6447" w:hanging="721"/>
      </w:pPr>
      <w:rPr>
        <w:rFonts w:hint="default"/>
        <w:lang w:val="el-GR" w:eastAsia="en-US" w:bidi="ar-SA"/>
      </w:rPr>
    </w:lvl>
    <w:lvl w:ilvl="7" w:tplc="D324C742">
      <w:numFmt w:val="bullet"/>
      <w:lvlText w:val="•"/>
      <w:lvlJc w:val="left"/>
      <w:pPr>
        <w:ind w:left="7502" w:hanging="721"/>
      </w:pPr>
      <w:rPr>
        <w:rFonts w:hint="default"/>
        <w:lang w:val="el-GR" w:eastAsia="en-US" w:bidi="ar-SA"/>
      </w:rPr>
    </w:lvl>
    <w:lvl w:ilvl="8" w:tplc="BA920600">
      <w:numFmt w:val="bullet"/>
      <w:lvlText w:val="•"/>
      <w:lvlJc w:val="left"/>
      <w:pPr>
        <w:ind w:left="8557" w:hanging="721"/>
      </w:pPr>
      <w:rPr>
        <w:rFonts w:hint="default"/>
        <w:lang w:val="el-GR" w:eastAsia="en-US" w:bidi="ar-SA"/>
      </w:rPr>
    </w:lvl>
  </w:abstractNum>
  <w:abstractNum w:abstractNumId="7" w15:restartNumberingAfterBreak="0">
    <w:nsid w:val="281576F9"/>
    <w:multiLevelType w:val="hybridMultilevel"/>
    <w:tmpl w:val="614AD81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8422596"/>
    <w:multiLevelType w:val="hybridMultilevel"/>
    <w:tmpl w:val="38683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E45ACD"/>
    <w:multiLevelType w:val="hybridMultilevel"/>
    <w:tmpl w:val="7F4ADB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FC0AF2"/>
    <w:multiLevelType w:val="hybridMultilevel"/>
    <w:tmpl w:val="355C7F62"/>
    <w:lvl w:ilvl="0" w:tplc="0408000F">
      <w:start w:val="1"/>
      <w:numFmt w:val="decimal"/>
      <w:lvlText w:val="%1."/>
      <w:lvlJc w:val="left"/>
      <w:pPr>
        <w:ind w:left="855" w:hanging="360"/>
      </w:pPr>
    </w:lvl>
    <w:lvl w:ilvl="1" w:tplc="04080019" w:tentative="1">
      <w:start w:val="1"/>
      <w:numFmt w:val="lowerLetter"/>
      <w:lvlText w:val="%2."/>
      <w:lvlJc w:val="left"/>
      <w:pPr>
        <w:ind w:left="1575" w:hanging="360"/>
      </w:pPr>
    </w:lvl>
    <w:lvl w:ilvl="2" w:tplc="0408001B" w:tentative="1">
      <w:start w:val="1"/>
      <w:numFmt w:val="lowerRoman"/>
      <w:lvlText w:val="%3."/>
      <w:lvlJc w:val="right"/>
      <w:pPr>
        <w:ind w:left="2295" w:hanging="180"/>
      </w:pPr>
    </w:lvl>
    <w:lvl w:ilvl="3" w:tplc="0408000F" w:tentative="1">
      <w:start w:val="1"/>
      <w:numFmt w:val="decimal"/>
      <w:lvlText w:val="%4."/>
      <w:lvlJc w:val="left"/>
      <w:pPr>
        <w:ind w:left="3015" w:hanging="360"/>
      </w:pPr>
    </w:lvl>
    <w:lvl w:ilvl="4" w:tplc="04080019" w:tentative="1">
      <w:start w:val="1"/>
      <w:numFmt w:val="lowerLetter"/>
      <w:lvlText w:val="%5."/>
      <w:lvlJc w:val="left"/>
      <w:pPr>
        <w:ind w:left="3735" w:hanging="360"/>
      </w:pPr>
    </w:lvl>
    <w:lvl w:ilvl="5" w:tplc="0408001B" w:tentative="1">
      <w:start w:val="1"/>
      <w:numFmt w:val="lowerRoman"/>
      <w:lvlText w:val="%6."/>
      <w:lvlJc w:val="right"/>
      <w:pPr>
        <w:ind w:left="4455" w:hanging="180"/>
      </w:pPr>
    </w:lvl>
    <w:lvl w:ilvl="6" w:tplc="0408000F" w:tentative="1">
      <w:start w:val="1"/>
      <w:numFmt w:val="decimal"/>
      <w:lvlText w:val="%7."/>
      <w:lvlJc w:val="left"/>
      <w:pPr>
        <w:ind w:left="5175" w:hanging="360"/>
      </w:pPr>
    </w:lvl>
    <w:lvl w:ilvl="7" w:tplc="04080019" w:tentative="1">
      <w:start w:val="1"/>
      <w:numFmt w:val="lowerLetter"/>
      <w:lvlText w:val="%8."/>
      <w:lvlJc w:val="left"/>
      <w:pPr>
        <w:ind w:left="5895" w:hanging="360"/>
      </w:pPr>
    </w:lvl>
    <w:lvl w:ilvl="8" w:tplc="0408001B" w:tentative="1">
      <w:start w:val="1"/>
      <w:numFmt w:val="lowerRoman"/>
      <w:lvlText w:val="%9."/>
      <w:lvlJc w:val="right"/>
      <w:pPr>
        <w:ind w:left="6615" w:hanging="180"/>
      </w:pPr>
    </w:lvl>
  </w:abstractNum>
  <w:abstractNum w:abstractNumId="11" w15:restartNumberingAfterBreak="0">
    <w:nsid w:val="2A123018"/>
    <w:multiLevelType w:val="hybridMultilevel"/>
    <w:tmpl w:val="84B0C2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3394BBA"/>
    <w:multiLevelType w:val="hybridMultilevel"/>
    <w:tmpl w:val="ED127E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294A9E"/>
    <w:multiLevelType w:val="hybridMultilevel"/>
    <w:tmpl w:val="C6761C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6F34834"/>
    <w:multiLevelType w:val="hybridMultilevel"/>
    <w:tmpl w:val="7CC4D422"/>
    <w:lvl w:ilvl="0" w:tplc="7138E7A8">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F357CC"/>
    <w:multiLevelType w:val="hybridMultilevel"/>
    <w:tmpl w:val="F18409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86B04BA"/>
    <w:multiLevelType w:val="hybridMultilevel"/>
    <w:tmpl w:val="2766E5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E0B4965"/>
    <w:multiLevelType w:val="hybridMultilevel"/>
    <w:tmpl w:val="0340F9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52E27D47"/>
    <w:multiLevelType w:val="hybridMultilevel"/>
    <w:tmpl w:val="D34A3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703EB4"/>
    <w:multiLevelType w:val="hybridMultilevel"/>
    <w:tmpl w:val="880CA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31D292D"/>
    <w:multiLevelType w:val="hybridMultilevel"/>
    <w:tmpl w:val="B666E5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76026EE"/>
    <w:multiLevelType w:val="hybridMultilevel"/>
    <w:tmpl w:val="B26C8E02"/>
    <w:lvl w:ilvl="0" w:tplc="7138E7A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6D45367E"/>
    <w:multiLevelType w:val="hybridMultilevel"/>
    <w:tmpl w:val="950C7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AD4314"/>
    <w:multiLevelType w:val="hybridMultilevel"/>
    <w:tmpl w:val="10B8E1C4"/>
    <w:lvl w:ilvl="0" w:tplc="CB60DF22">
      <w:start w:val="1"/>
      <w:numFmt w:val="decimal"/>
      <w:lvlText w:val="%1."/>
      <w:lvlJc w:val="left"/>
      <w:pPr>
        <w:ind w:left="116" w:hanging="721"/>
      </w:pPr>
      <w:rPr>
        <w:rFonts w:ascii="Arial" w:eastAsia="Arial" w:hAnsi="Arial" w:cs="Arial" w:hint="default"/>
        <w:b/>
        <w:bCs/>
        <w:w w:val="82"/>
        <w:sz w:val="24"/>
        <w:szCs w:val="24"/>
        <w:lang w:val="el-GR" w:eastAsia="en-US" w:bidi="ar-SA"/>
      </w:rPr>
    </w:lvl>
    <w:lvl w:ilvl="1" w:tplc="DD522896">
      <w:numFmt w:val="bullet"/>
      <w:lvlText w:val="•"/>
      <w:lvlJc w:val="left"/>
      <w:pPr>
        <w:ind w:left="1174" w:hanging="721"/>
      </w:pPr>
      <w:rPr>
        <w:rFonts w:hint="default"/>
        <w:lang w:val="el-GR" w:eastAsia="en-US" w:bidi="ar-SA"/>
      </w:rPr>
    </w:lvl>
    <w:lvl w:ilvl="2" w:tplc="8C54F650">
      <w:numFmt w:val="bullet"/>
      <w:lvlText w:val="•"/>
      <w:lvlJc w:val="left"/>
      <w:pPr>
        <w:ind w:left="2229" w:hanging="721"/>
      </w:pPr>
      <w:rPr>
        <w:rFonts w:hint="default"/>
        <w:lang w:val="el-GR" w:eastAsia="en-US" w:bidi="ar-SA"/>
      </w:rPr>
    </w:lvl>
    <w:lvl w:ilvl="3" w:tplc="E92AAB70">
      <w:numFmt w:val="bullet"/>
      <w:lvlText w:val="•"/>
      <w:lvlJc w:val="left"/>
      <w:pPr>
        <w:ind w:left="3283" w:hanging="721"/>
      </w:pPr>
      <w:rPr>
        <w:rFonts w:hint="default"/>
        <w:lang w:val="el-GR" w:eastAsia="en-US" w:bidi="ar-SA"/>
      </w:rPr>
    </w:lvl>
    <w:lvl w:ilvl="4" w:tplc="7E50263E">
      <w:numFmt w:val="bullet"/>
      <w:lvlText w:val="•"/>
      <w:lvlJc w:val="left"/>
      <w:pPr>
        <w:ind w:left="4338" w:hanging="721"/>
      </w:pPr>
      <w:rPr>
        <w:rFonts w:hint="default"/>
        <w:lang w:val="el-GR" w:eastAsia="en-US" w:bidi="ar-SA"/>
      </w:rPr>
    </w:lvl>
    <w:lvl w:ilvl="5" w:tplc="5C2C9562">
      <w:numFmt w:val="bullet"/>
      <w:lvlText w:val="•"/>
      <w:lvlJc w:val="left"/>
      <w:pPr>
        <w:ind w:left="5393" w:hanging="721"/>
      </w:pPr>
      <w:rPr>
        <w:rFonts w:hint="default"/>
        <w:lang w:val="el-GR" w:eastAsia="en-US" w:bidi="ar-SA"/>
      </w:rPr>
    </w:lvl>
    <w:lvl w:ilvl="6" w:tplc="3B1C29F2">
      <w:numFmt w:val="bullet"/>
      <w:lvlText w:val="•"/>
      <w:lvlJc w:val="left"/>
      <w:pPr>
        <w:ind w:left="6447" w:hanging="721"/>
      </w:pPr>
      <w:rPr>
        <w:rFonts w:hint="default"/>
        <w:lang w:val="el-GR" w:eastAsia="en-US" w:bidi="ar-SA"/>
      </w:rPr>
    </w:lvl>
    <w:lvl w:ilvl="7" w:tplc="876804AA">
      <w:numFmt w:val="bullet"/>
      <w:lvlText w:val="•"/>
      <w:lvlJc w:val="left"/>
      <w:pPr>
        <w:ind w:left="7502" w:hanging="721"/>
      </w:pPr>
      <w:rPr>
        <w:rFonts w:hint="default"/>
        <w:lang w:val="el-GR" w:eastAsia="en-US" w:bidi="ar-SA"/>
      </w:rPr>
    </w:lvl>
    <w:lvl w:ilvl="8" w:tplc="58926CB2">
      <w:numFmt w:val="bullet"/>
      <w:lvlText w:val="•"/>
      <w:lvlJc w:val="left"/>
      <w:pPr>
        <w:ind w:left="8557" w:hanging="721"/>
      </w:pPr>
      <w:rPr>
        <w:rFonts w:hint="default"/>
        <w:lang w:val="el-GR" w:eastAsia="en-US" w:bidi="ar-SA"/>
      </w:rPr>
    </w:lvl>
  </w:abstractNum>
  <w:abstractNum w:abstractNumId="24" w15:restartNumberingAfterBreak="0">
    <w:nsid w:val="6F0E3591"/>
    <w:multiLevelType w:val="hybridMultilevel"/>
    <w:tmpl w:val="82324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1AE6CE1"/>
    <w:multiLevelType w:val="hybridMultilevel"/>
    <w:tmpl w:val="1318E7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B48580B"/>
    <w:multiLevelType w:val="hybridMultilevel"/>
    <w:tmpl w:val="B632413A"/>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num w:numId="1">
    <w:abstractNumId w:val="17"/>
  </w:num>
  <w:num w:numId="2">
    <w:abstractNumId w:val="20"/>
  </w:num>
  <w:num w:numId="3">
    <w:abstractNumId w:val="9"/>
  </w:num>
  <w:num w:numId="4">
    <w:abstractNumId w:val="2"/>
  </w:num>
  <w:num w:numId="5">
    <w:abstractNumId w:val="10"/>
  </w:num>
  <w:num w:numId="6">
    <w:abstractNumId w:val="26"/>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22"/>
  </w:num>
  <w:num w:numId="13">
    <w:abstractNumId w:val="19"/>
  </w:num>
  <w:num w:numId="14">
    <w:abstractNumId w:val="8"/>
  </w:num>
  <w:num w:numId="15">
    <w:abstractNumId w:val="13"/>
  </w:num>
  <w:num w:numId="16">
    <w:abstractNumId w:val="16"/>
  </w:num>
  <w:num w:numId="17">
    <w:abstractNumId w:val="18"/>
  </w:num>
  <w:num w:numId="18">
    <w:abstractNumId w:val="25"/>
  </w:num>
  <w:num w:numId="19">
    <w:abstractNumId w:val="11"/>
  </w:num>
  <w:num w:numId="20">
    <w:abstractNumId w:val="12"/>
  </w:num>
  <w:num w:numId="21">
    <w:abstractNumId w:val="21"/>
  </w:num>
  <w:num w:numId="22">
    <w:abstractNumId w:val="14"/>
  </w:num>
  <w:num w:numId="23">
    <w:abstractNumId w:val="15"/>
  </w:num>
  <w:num w:numId="24">
    <w:abstractNumId w:val="23"/>
  </w:num>
  <w:num w:numId="25">
    <w:abstractNumId w:val="6"/>
  </w:num>
  <w:num w:numId="26">
    <w:abstractNumId w:val="7"/>
  </w:num>
  <w:num w:numId="27">
    <w:abstractNumId w:val="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CF"/>
    <w:rsid w:val="0001457B"/>
    <w:rsid w:val="00025099"/>
    <w:rsid w:val="00040A96"/>
    <w:rsid w:val="00042F6A"/>
    <w:rsid w:val="00053727"/>
    <w:rsid w:val="0006035F"/>
    <w:rsid w:val="000648E2"/>
    <w:rsid w:val="00066B24"/>
    <w:rsid w:val="00076BB9"/>
    <w:rsid w:val="00080F4C"/>
    <w:rsid w:val="00091A5C"/>
    <w:rsid w:val="00092632"/>
    <w:rsid w:val="000A2F56"/>
    <w:rsid w:val="000A5A30"/>
    <w:rsid w:val="000C78CF"/>
    <w:rsid w:val="000D07E0"/>
    <w:rsid w:val="000D2060"/>
    <w:rsid w:val="000F2C38"/>
    <w:rsid w:val="000F66A9"/>
    <w:rsid w:val="001028C3"/>
    <w:rsid w:val="00115D41"/>
    <w:rsid w:val="00116408"/>
    <w:rsid w:val="00136514"/>
    <w:rsid w:val="00142F99"/>
    <w:rsid w:val="001449E4"/>
    <w:rsid w:val="001452B0"/>
    <w:rsid w:val="00156863"/>
    <w:rsid w:val="001653DD"/>
    <w:rsid w:val="00170C7A"/>
    <w:rsid w:val="00171B98"/>
    <w:rsid w:val="00175B51"/>
    <w:rsid w:val="00177BBE"/>
    <w:rsid w:val="00181D02"/>
    <w:rsid w:val="00197E30"/>
    <w:rsid w:val="001A43AD"/>
    <w:rsid w:val="001A6939"/>
    <w:rsid w:val="001B1285"/>
    <w:rsid w:val="001B4662"/>
    <w:rsid w:val="001D30C7"/>
    <w:rsid w:val="001E2A47"/>
    <w:rsid w:val="00216167"/>
    <w:rsid w:val="00216564"/>
    <w:rsid w:val="00224CAF"/>
    <w:rsid w:val="002343D7"/>
    <w:rsid w:val="00235DB8"/>
    <w:rsid w:val="00240C9F"/>
    <w:rsid w:val="00242055"/>
    <w:rsid w:val="002420AE"/>
    <w:rsid w:val="00244BD7"/>
    <w:rsid w:val="00267F5B"/>
    <w:rsid w:val="002721A7"/>
    <w:rsid w:val="00280B93"/>
    <w:rsid w:val="002A4FE4"/>
    <w:rsid w:val="002C0236"/>
    <w:rsid w:val="002C6475"/>
    <w:rsid w:val="002F0781"/>
    <w:rsid w:val="002F159F"/>
    <w:rsid w:val="00302D1D"/>
    <w:rsid w:val="00306C9F"/>
    <w:rsid w:val="00316AD7"/>
    <w:rsid w:val="00327F91"/>
    <w:rsid w:val="00363E29"/>
    <w:rsid w:val="00372E54"/>
    <w:rsid w:val="003768D9"/>
    <w:rsid w:val="003779D4"/>
    <w:rsid w:val="0038100C"/>
    <w:rsid w:val="0039646A"/>
    <w:rsid w:val="003B5FB7"/>
    <w:rsid w:val="003D606F"/>
    <w:rsid w:val="003E1582"/>
    <w:rsid w:val="003E1FC8"/>
    <w:rsid w:val="0041639B"/>
    <w:rsid w:val="00416C12"/>
    <w:rsid w:val="00426617"/>
    <w:rsid w:val="0043074D"/>
    <w:rsid w:val="0043376E"/>
    <w:rsid w:val="0043665E"/>
    <w:rsid w:val="004531D1"/>
    <w:rsid w:val="004718CE"/>
    <w:rsid w:val="004747A5"/>
    <w:rsid w:val="00476257"/>
    <w:rsid w:val="00477636"/>
    <w:rsid w:val="004779C4"/>
    <w:rsid w:val="00481E48"/>
    <w:rsid w:val="00486F3F"/>
    <w:rsid w:val="00487AEA"/>
    <w:rsid w:val="004A3B74"/>
    <w:rsid w:val="004A60C6"/>
    <w:rsid w:val="004B54D1"/>
    <w:rsid w:val="004B5F41"/>
    <w:rsid w:val="004C34BC"/>
    <w:rsid w:val="004D7CFA"/>
    <w:rsid w:val="004E1021"/>
    <w:rsid w:val="004E247D"/>
    <w:rsid w:val="004E449A"/>
    <w:rsid w:val="004F2421"/>
    <w:rsid w:val="00501F11"/>
    <w:rsid w:val="005025DC"/>
    <w:rsid w:val="00505DEB"/>
    <w:rsid w:val="00510270"/>
    <w:rsid w:val="0051743B"/>
    <w:rsid w:val="00524DDB"/>
    <w:rsid w:val="005266F7"/>
    <w:rsid w:val="00532897"/>
    <w:rsid w:val="00542E04"/>
    <w:rsid w:val="0056380C"/>
    <w:rsid w:val="00566DF8"/>
    <w:rsid w:val="005736BC"/>
    <w:rsid w:val="00574A0D"/>
    <w:rsid w:val="00590C15"/>
    <w:rsid w:val="005A0E4E"/>
    <w:rsid w:val="005A213B"/>
    <w:rsid w:val="005B2E0C"/>
    <w:rsid w:val="005B68A3"/>
    <w:rsid w:val="005C1693"/>
    <w:rsid w:val="005D26A0"/>
    <w:rsid w:val="005E03EA"/>
    <w:rsid w:val="005E37FF"/>
    <w:rsid w:val="005F0E9B"/>
    <w:rsid w:val="005F4C56"/>
    <w:rsid w:val="0061016A"/>
    <w:rsid w:val="00612162"/>
    <w:rsid w:val="006156B4"/>
    <w:rsid w:val="00617B5C"/>
    <w:rsid w:val="00634435"/>
    <w:rsid w:val="0064186F"/>
    <w:rsid w:val="00641F4B"/>
    <w:rsid w:val="006456CD"/>
    <w:rsid w:val="0066001A"/>
    <w:rsid w:val="00671F1E"/>
    <w:rsid w:val="00676B30"/>
    <w:rsid w:val="006878F4"/>
    <w:rsid w:val="0069113F"/>
    <w:rsid w:val="00693FD9"/>
    <w:rsid w:val="006A0235"/>
    <w:rsid w:val="006B19FF"/>
    <w:rsid w:val="006C157B"/>
    <w:rsid w:val="006C5FD8"/>
    <w:rsid w:val="006F0E91"/>
    <w:rsid w:val="006F385F"/>
    <w:rsid w:val="006F3C64"/>
    <w:rsid w:val="006F4570"/>
    <w:rsid w:val="007065A3"/>
    <w:rsid w:val="00716B79"/>
    <w:rsid w:val="007205EC"/>
    <w:rsid w:val="00724530"/>
    <w:rsid w:val="007253C8"/>
    <w:rsid w:val="00725D4A"/>
    <w:rsid w:val="00731AD0"/>
    <w:rsid w:val="007360F3"/>
    <w:rsid w:val="00743BAF"/>
    <w:rsid w:val="00750EC5"/>
    <w:rsid w:val="00754B85"/>
    <w:rsid w:val="0077060E"/>
    <w:rsid w:val="007714F7"/>
    <w:rsid w:val="00774AB4"/>
    <w:rsid w:val="00777C1F"/>
    <w:rsid w:val="00780F3E"/>
    <w:rsid w:val="007819BA"/>
    <w:rsid w:val="007820AA"/>
    <w:rsid w:val="0079283E"/>
    <w:rsid w:val="007A0F7E"/>
    <w:rsid w:val="007A1402"/>
    <w:rsid w:val="007A4F79"/>
    <w:rsid w:val="007B5DA1"/>
    <w:rsid w:val="007C18F5"/>
    <w:rsid w:val="007C4531"/>
    <w:rsid w:val="007C6938"/>
    <w:rsid w:val="007D08A3"/>
    <w:rsid w:val="007D1AF5"/>
    <w:rsid w:val="007D5AFB"/>
    <w:rsid w:val="007D6AF2"/>
    <w:rsid w:val="007F334D"/>
    <w:rsid w:val="00804003"/>
    <w:rsid w:val="00804EF6"/>
    <w:rsid w:val="00813B6C"/>
    <w:rsid w:val="00825C2D"/>
    <w:rsid w:val="00836856"/>
    <w:rsid w:val="00837FF7"/>
    <w:rsid w:val="0084255D"/>
    <w:rsid w:val="00842CC5"/>
    <w:rsid w:val="0085350A"/>
    <w:rsid w:val="00854088"/>
    <w:rsid w:val="008935B4"/>
    <w:rsid w:val="008B2624"/>
    <w:rsid w:val="008B2C1A"/>
    <w:rsid w:val="008D7486"/>
    <w:rsid w:val="008E06C5"/>
    <w:rsid w:val="008E1DBF"/>
    <w:rsid w:val="008E7AA1"/>
    <w:rsid w:val="008F32B6"/>
    <w:rsid w:val="008F7B04"/>
    <w:rsid w:val="009150FB"/>
    <w:rsid w:val="00922B2B"/>
    <w:rsid w:val="00923252"/>
    <w:rsid w:val="00923460"/>
    <w:rsid w:val="00927FCF"/>
    <w:rsid w:val="009322E0"/>
    <w:rsid w:val="00933160"/>
    <w:rsid w:val="009529E5"/>
    <w:rsid w:val="009534C6"/>
    <w:rsid w:val="0095495C"/>
    <w:rsid w:val="00962EBA"/>
    <w:rsid w:val="00973D0F"/>
    <w:rsid w:val="00976A41"/>
    <w:rsid w:val="00984530"/>
    <w:rsid w:val="00990656"/>
    <w:rsid w:val="009A2A95"/>
    <w:rsid w:val="009A601D"/>
    <w:rsid w:val="009B0DFC"/>
    <w:rsid w:val="009C682C"/>
    <w:rsid w:val="009D7AF7"/>
    <w:rsid w:val="009E4C37"/>
    <w:rsid w:val="009E769D"/>
    <w:rsid w:val="009F118A"/>
    <w:rsid w:val="009F41DC"/>
    <w:rsid w:val="009F590E"/>
    <w:rsid w:val="00A12480"/>
    <w:rsid w:val="00A126B3"/>
    <w:rsid w:val="00A14163"/>
    <w:rsid w:val="00A30B2F"/>
    <w:rsid w:val="00A4371D"/>
    <w:rsid w:val="00A44C4C"/>
    <w:rsid w:val="00A46178"/>
    <w:rsid w:val="00A4624C"/>
    <w:rsid w:val="00A5055B"/>
    <w:rsid w:val="00A65DFA"/>
    <w:rsid w:val="00A7099C"/>
    <w:rsid w:val="00A72FEE"/>
    <w:rsid w:val="00A75B76"/>
    <w:rsid w:val="00A8031B"/>
    <w:rsid w:val="00A87DED"/>
    <w:rsid w:val="00A92D08"/>
    <w:rsid w:val="00A92D6F"/>
    <w:rsid w:val="00A948D4"/>
    <w:rsid w:val="00AA700D"/>
    <w:rsid w:val="00AC4179"/>
    <w:rsid w:val="00AC6BEC"/>
    <w:rsid w:val="00AC7EB9"/>
    <w:rsid w:val="00AD1A11"/>
    <w:rsid w:val="00AD3151"/>
    <w:rsid w:val="00AD4E83"/>
    <w:rsid w:val="00AE4199"/>
    <w:rsid w:val="00AE639A"/>
    <w:rsid w:val="00AF44C2"/>
    <w:rsid w:val="00AF45CE"/>
    <w:rsid w:val="00AF475B"/>
    <w:rsid w:val="00B068E3"/>
    <w:rsid w:val="00B06A1C"/>
    <w:rsid w:val="00B14C81"/>
    <w:rsid w:val="00B1740E"/>
    <w:rsid w:val="00B20E0D"/>
    <w:rsid w:val="00B21DE8"/>
    <w:rsid w:val="00B24D2B"/>
    <w:rsid w:val="00B27757"/>
    <w:rsid w:val="00B43144"/>
    <w:rsid w:val="00B53D89"/>
    <w:rsid w:val="00B5519C"/>
    <w:rsid w:val="00B56ADA"/>
    <w:rsid w:val="00B6718D"/>
    <w:rsid w:val="00B70E49"/>
    <w:rsid w:val="00B7705E"/>
    <w:rsid w:val="00B77D9D"/>
    <w:rsid w:val="00B86C7C"/>
    <w:rsid w:val="00B9158C"/>
    <w:rsid w:val="00B943A9"/>
    <w:rsid w:val="00BA387E"/>
    <w:rsid w:val="00BB0F9C"/>
    <w:rsid w:val="00BB6297"/>
    <w:rsid w:val="00BC28E1"/>
    <w:rsid w:val="00BD77DE"/>
    <w:rsid w:val="00BD7F43"/>
    <w:rsid w:val="00BE787B"/>
    <w:rsid w:val="00BF5215"/>
    <w:rsid w:val="00BF6F7A"/>
    <w:rsid w:val="00C01185"/>
    <w:rsid w:val="00C03B28"/>
    <w:rsid w:val="00C0675A"/>
    <w:rsid w:val="00C07962"/>
    <w:rsid w:val="00C102F0"/>
    <w:rsid w:val="00C130E2"/>
    <w:rsid w:val="00C17C1A"/>
    <w:rsid w:val="00C22292"/>
    <w:rsid w:val="00C22DD5"/>
    <w:rsid w:val="00C24ACE"/>
    <w:rsid w:val="00C32796"/>
    <w:rsid w:val="00C41905"/>
    <w:rsid w:val="00C43F26"/>
    <w:rsid w:val="00C61E4C"/>
    <w:rsid w:val="00C64069"/>
    <w:rsid w:val="00C658A6"/>
    <w:rsid w:val="00C6613B"/>
    <w:rsid w:val="00C6682A"/>
    <w:rsid w:val="00C702C8"/>
    <w:rsid w:val="00C77A1B"/>
    <w:rsid w:val="00C870BD"/>
    <w:rsid w:val="00C90E89"/>
    <w:rsid w:val="00C93DF9"/>
    <w:rsid w:val="00CA3EA5"/>
    <w:rsid w:val="00CA6471"/>
    <w:rsid w:val="00CA7FF3"/>
    <w:rsid w:val="00CC15D2"/>
    <w:rsid w:val="00CC222C"/>
    <w:rsid w:val="00CD0D96"/>
    <w:rsid w:val="00CD141B"/>
    <w:rsid w:val="00CE2249"/>
    <w:rsid w:val="00CE409C"/>
    <w:rsid w:val="00CF0AC3"/>
    <w:rsid w:val="00CF40A5"/>
    <w:rsid w:val="00D04E41"/>
    <w:rsid w:val="00D1137A"/>
    <w:rsid w:val="00D23A07"/>
    <w:rsid w:val="00D2657D"/>
    <w:rsid w:val="00D33CA8"/>
    <w:rsid w:val="00D4296E"/>
    <w:rsid w:val="00D52B21"/>
    <w:rsid w:val="00D570CC"/>
    <w:rsid w:val="00D61F87"/>
    <w:rsid w:val="00D620D7"/>
    <w:rsid w:val="00D63FD9"/>
    <w:rsid w:val="00D72839"/>
    <w:rsid w:val="00D759A1"/>
    <w:rsid w:val="00D83303"/>
    <w:rsid w:val="00D83C90"/>
    <w:rsid w:val="00D8695D"/>
    <w:rsid w:val="00D93235"/>
    <w:rsid w:val="00D95F02"/>
    <w:rsid w:val="00DA6153"/>
    <w:rsid w:val="00DB24FF"/>
    <w:rsid w:val="00DB6315"/>
    <w:rsid w:val="00DB72A3"/>
    <w:rsid w:val="00DB7B0E"/>
    <w:rsid w:val="00DC32D8"/>
    <w:rsid w:val="00DD089A"/>
    <w:rsid w:val="00DD66AC"/>
    <w:rsid w:val="00DE3780"/>
    <w:rsid w:val="00DE6118"/>
    <w:rsid w:val="00DF11CD"/>
    <w:rsid w:val="00DF24ED"/>
    <w:rsid w:val="00E0065B"/>
    <w:rsid w:val="00E00A13"/>
    <w:rsid w:val="00E0593C"/>
    <w:rsid w:val="00E17838"/>
    <w:rsid w:val="00E239A1"/>
    <w:rsid w:val="00E320DD"/>
    <w:rsid w:val="00E47AEF"/>
    <w:rsid w:val="00E543E4"/>
    <w:rsid w:val="00E65A0B"/>
    <w:rsid w:val="00E66AA9"/>
    <w:rsid w:val="00E721C4"/>
    <w:rsid w:val="00E915D2"/>
    <w:rsid w:val="00E917FB"/>
    <w:rsid w:val="00EA2E2D"/>
    <w:rsid w:val="00EB6E2B"/>
    <w:rsid w:val="00EF7311"/>
    <w:rsid w:val="00F062B2"/>
    <w:rsid w:val="00F16139"/>
    <w:rsid w:val="00F21A3C"/>
    <w:rsid w:val="00F27135"/>
    <w:rsid w:val="00F31ADC"/>
    <w:rsid w:val="00F364CF"/>
    <w:rsid w:val="00F450E6"/>
    <w:rsid w:val="00F61EEA"/>
    <w:rsid w:val="00F62538"/>
    <w:rsid w:val="00F664D4"/>
    <w:rsid w:val="00F73B7B"/>
    <w:rsid w:val="00F74BDC"/>
    <w:rsid w:val="00F74EB2"/>
    <w:rsid w:val="00F76361"/>
    <w:rsid w:val="00F77D6C"/>
    <w:rsid w:val="00F83FE9"/>
    <w:rsid w:val="00F84D90"/>
    <w:rsid w:val="00F969EE"/>
    <w:rsid w:val="00F96CC4"/>
    <w:rsid w:val="00FA3DFC"/>
    <w:rsid w:val="00FC195D"/>
    <w:rsid w:val="00FC300B"/>
    <w:rsid w:val="00FC403B"/>
    <w:rsid w:val="00FD6036"/>
    <w:rsid w:val="00FD78AE"/>
    <w:rsid w:val="00FF102C"/>
    <w:rsid w:val="00FF41EF"/>
    <w:rsid w:val="00FF42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F22D9-34ED-41B3-81D7-F8C33DE9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39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1639B"/>
    <w:rPr>
      <w:color w:val="0563C1" w:themeColor="hyperlink"/>
      <w:u w:val="single"/>
    </w:rPr>
  </w:style>
  <w:style w:type="paragraph" w:styleId="a3">
    <w:name w:val="List Paragraph"/>
    <w:basedOn w:val="a"/>
    <w:uiPriority w:val="1"/>
    <w:qFormat/>
    <w:rsid w:val="00D83303"/>
    <w:pPr>
      <w:ind w:left="720"/>
      <w:contextualSpacing/>
    </w:pPr>
  </w:style>
  <w:style w:type="paragraph" w:styleId="a4">
    <w:name w:val="Balloon Text"/>
    <w:basedOn w:val="a"/>
    <w:link w:val="Char"/>
    <w:uiPriority w:val="99"/>
    <w:semiHidden/>
    <w:unhideWhenUsed/>
    <w:rsid w:val="00E47AE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47AEF"/>
    <w:rPr>
      <w:rFonts w:ascii="Segoe UI" w:hAnsi="Segoe UI" w:cs="Segoe UI"/>
      <w:sz w:val="18"/>
      <w:szCs w:val="18"/>
    </w:rPr>
  </w:style>
  <w:style w:type="paragraph" w:styleId="Web">
    <w:name w:val="Normal (Web)"/>
    <w:basedOn w:val="a"/>
    <w:uiPriority w:val="99"/>
    <w:unhideWhenUsed/>
    <w:rsid w:val="00F61EEA"/>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5">
    <w:name w:val="Table Grid"/>
    <w:basedOn w:val="a1"/>
    <w:uiPriority w:val="39"/>
    <w:rsid w:val="001568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B85"/>
    <w:pPr>
      <w:spacing w:after="0" w:line="240" w:lineRule="auto"/>
    </w:pPr>
  </w:style>
  <w:style w:type="paragraph" w:styleId="a7">
    <w:name w:val="header"/>
    <w:basedOn w:val="a"/>
    <w:link w:val="Char0"/>
    <w:uiPriority w:val="99"/>
    <w:unhideWhenUsed/>
    <w:rsid w:val="009E4C37"/>
    <w:pPr>
      <w:tabs>
        <w:tab w:val="center" w:pos="4153"/>
        <w:tab w:val="right" w:pos="8306"/>
      </w:tabs>
      <w:spacing w:after="0" w:line="240" w:lineRule="auto"/>
    </w:pPr>
  </w:style>
  <w:style w:type="character" w:customStyle="1" w:styleId="Char0">
    <w:name w:val="Κεφαλίδα Char"/>
    <w:basedOn w:val="a0"/>
    <w:link w:val="a7"/>
    <w:uiPriority w:val="99"/>
    <w:rsid w:val="009E4C37"/>
  </w:style>
  <w:style w:type="paragraph" w:styleId="a8">
    <w:name w:val="footer"/>
    <w:basedOn w:val="a"/>
    <w:link w:val="Char1"/>
    <w:uiPriority w:val="99"/>
    <w:unhideWhenUsed/>
    <w:rsid w:val="009E4C37"/>
    <w:pPr>
      <w:tabs>
        <w:tab w:val="center" w:pos="4153"/>
        <w:tab w:val="right" w:pos="8306"/>
      </w:tabs>
      <w:spacing w:after="0" w:line="240" w:lineRule="auto"/>
    </w:pPr>
  </w:style>
  <w:style w:type="character" w:customStyle="1" w:styleId="Char1">
    <w:name w:val="Υποσέλιδο Char"/>
    <w:basedOn w:val="a0"/>
    <w:link w:val="a8"/>
    <w:uiPriority w:val="99"/>
    <w:rsid w:val="009E4C37"/>
  </w:style>
  <w:style w:type="character" w:customStyle="1" w:styleId="markedcontent">
    <w:name w:val="markedcontent"/>
    <w:basedOn w:val="a0"/>
    <w:rsid w:val="004531D1"/>
  </w:style>
  <w:style w:type="character" w:styleId="a9">
    <w:name w:val="Strong"/>
    <w:basedOn w:val="a0"/>
    <w:uiPriority w:val="22"/>
    <w:qFormat/>
    <w:rsid w:val="009F118A"/>
    <w:rPr>
      <w:b/>
      <w:bCs/>
    </w:rPr>
  </w:style>
  <w:style w:type="paragraph" w:styleId="aa">
    <w:name w:val="Body Text"/>
    <w:basedOn w:val="a"/>
    <w:link w:val="Char2"/>
    <w:uiPriority w:val="1"/>
    <w:qFormat/>
    <w:rsid w:val="00426617"/>
    <w:pPr>
      <w:widowControl w:val="0"/>
      <w:autoSpaceDE w:val="0"/>
      <w:autoSpaceDN w:val="0"/>
      <w:spacing w:after="0" w:line="240" w:lineRule="auto"/>
      <w:ind w:left="116"/>
    </w:pPr>
    <w:rPr>
      <w:rFonts w:ascii="Calibri" w:eastAsia="Calibri" w:hAnsi="Calibri" w:cs="Calibri"/>
      <w:sz w:val="24"/>
      <w:szCs w:val="24"/>
    </w:rPr>
  </w:style>
  <w:style w:type="character" w:customStyle="1" w:styleId="Char2">
    <w:name w:val="Σώμα κειμένου Char"/>
    <w:basedOn w:val="a0"/>
    <w:link w:val="aa"/>
    <w:uiPriority w:val="1"/>
    <w:rsid w:val="00426617"/>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1000">
      <w:bodyDiv w:val="1"/>
      <w:marLeft w:val="0"/>
      <w:marRight w:val="0"/>
      <w:marTop w:val="0"/>
      <w:marBottom w:val="0"/>
      <w:divBdr>
        <w:top w:val="none" w:sz="0" w:space="0" w:color="auto"/>
        <w:left w:val="none" w:sz="0" w:space="0" w:color="auto"/>
        <w:bottom w:val="none" w:sz="0" w:space="0" w:color="auto"/>
        <w:right w:val="none" w:sz="0" w:space="0" w:color="auto"/>
      </w:divBdr>
    </w:div>
    <w:div w:id="123735631">
      <w:bodyDiv w:val="1"/>
      <w:marLeft w:val="0"/>
      <w:marRight w:val="0"/>
      <w:marTop w:val="0"/>
      <w:marBottom w:val="0"/>
      <w:divBdr>
        <w:top w:val="none" w:sz="0" w:space="0" w:color="auto"/>
        <w:left w:val="none" w:sz="0" w:space="0" w:color="auto"/>
        <w:bottom w:val="none" w:sz="0" w:space="0" w:color="auto"/>
        <w:right w:val="none" w:sz="0" w:space="0" w:color="auto"/>
      </w:divBdr>
    </w:div>
    <w:div w:id="210002111">
      <w:bodyDiv w:val="1"/>
      <w:marLeft w:val="0"/>
      <w:marRight w:val="0"/>
      <w:marTop w:val="0"/>
      <w:marBottom w:val="0"/>
      <w:divBdr>
        <w:top w:val="none" w:sz="0" w:space="0" w:color="auto"/>
        <w:left w:val="none" w:sz="0" w:space="0" w:color="auto"/>
        <w:bottom w:val="none" w:sz="0" w:space="0" w:color="auto"/>
        <w:right w:val="none" w:sz="0" w:space="0" w:color="auto"/>
      </w:divBdr>
    </w:div>
    <w:div w:id="490559985">
      <w:bodyDiv w:val="1"/>
      <w:marLeft w:val="0"/>
      <w:marRight w:val="0"/>
      <w:marTop w:val="0"/>
      <w:marBottom w:val="0"/>
      <w:divBdr>
        <w:top w:val="none" w:sz="0" w:space="0" w:color="auto"/>
        <w:left w:val="none" w:sz="0" w:space="0" w:color="auto"/>
        <w:bottom w:val="none" w:sz="0" w:space="0" w:color="auto"/>
        <w:right w:val="none" w:sz="0" w:space="0" w:color="auto"/>
      </w:divBdr>
    </w:div>
    <w:div w:id="887693220">
      <w:bodyDiv w:val="1"/>
      <w:marLeft w:val="0"/>
      <w:marRight w:val="0"/>
      <w:marTop w:val="0"/>
      <w:marBottom w:val="0"/>
      <w:divBdr>
        <w:top w:val="none" w:sz="0" w:space="0" w:color="auto"/>
        <w:left w:val="none" w:sz="0" w:space="0" w:color="auto"/>
        <w:bottom w:val="none" w:sz="0" w:space="0" w:color="auto"/>
        <w:right w:val="none" w:sz="0" w:space="0" w:color="auto"/>
      </w:divBdr>
    </w:div>
    <w:div w:id="982463545">
      <w:bodyDiv w:val="1"/>
      <w:marLeft w:val="0"/>
      <w:marRight w:val="0"/>
      <w:marTop w:val="0"/>
      <w:marBottom w:val="0"/>
      <w:divBdr>
        <w:top w:val="none" w:sz="0" w:space="0" w:color="auto"/>
        <w:left w:val="none" w:sz="0" w:space="0" w:color="auto"/>
        <w:bottom w:val="none" w:sz="0" w:space="0" w:color="auto"/>
        <w:right w:val="none" w:sz="0" w:space="0" w:color="auto"/>
      </w:divBdr>
    </w:div>
    <w:div w:id="1300109934">
      <w:bodyDiv w:val="1"/>
      <w:marLeft w:val="0"/>
      <w:marRight w:val="0"/>
      <w:marTop w:val="0"/>
      <w:marBottom w:val="0"/>
      <w:divBdr>
        <w:top w:val="none" w:sz="0" w:space="0" w:color="auto"/>
        <w:left w:val="none" w:sz="0" w:space="0" w:color="auto"/>
        <w:bottom w:val="none" w:sz="0" w:space="0" w:color="auto"/>
        <w:right w:val="none" w:sz="0" w:space="0" w:color="auto"/>
      </w:divBdr>
      <w:divsChild>
        <w:div w:id="1724673437">
          <w:marLeft w:val="0"/>
          <w:marRight w:val="0"/>
          <w:marTop w:val="0"/>
          <w:marBottom w:val="0"/>
          <w:divBdr>
            <w:top w:val="none" w:sz="0" w:space="0" w:color="auto"/>
            <w:left w:val="none" w:sz="0" w:space="0" w:color="auto"/>
            <w:bottom w:val="none" w:sz="0" w:space="0" w:color="auto"/>
            <w:right w:val="none" w:sz="0" w:space="0" w:color="auto"/>
          </w:divBdr>
          <w:divsChild>
            <w:div w:id="406152879">
              <w:marLeft w:val="0"/>
              <w:marRight w:val="0"/>
              <w:marTop w:val="0"/>
              <w:marBottom w:val="0"/>
              <w:divBdr>
                <w:top w:val="none" w:sz="0" w:space="0" w:color="auto"/>
                <w:left w:val="none" w:sz="0" w:space="0" w:color="auto"/>
                <w:bottom w:val="none" w:sz="0" w:space="0" w:color="auto"/>
                <w:right w:val="none" w:sz="0" w:space="0" w:color="auto"/>
              </w:divBdr>
              <w:divsChild>
                <w:div w:id="1332367890">
                  <w:marLeft w:val="0"/>
                  <w:marRight w:val="0"/>
                  <w:marTop w:val="0"/>
                  <w:marBottom w:val="0"/>
                  <w:divBdr>
                    <w:top w:val="none" w:sz="0" w:space="0" w:color="auto"/>
                    <w:left w:val="none" w:sz="0" w:space="0" w:color="auto"/>
                    <w:bottom w:val="none" w:sz="0" w:space="0" w:color="auto"/>
                    <w:right w:val="none" w:sz="0" w:space="0" w:color="auto"/>
                  </w:divBdr>
                  <w:divsChild>
                    <w:div w:id="1788499529">
                      <w:marLeft w:val="0"/>
                      <w:marRight w:val="0"/>
                      <w:marTop w:val="1830"/>
                      <w:marBottom w:val="0"/>
                      <w:divBdr>
                        <w:top w:val="none" w:sz="0" w:space="0" w:color="auto"/>
                        <w:left w:val="none" w:sz="0" w:space="0" w:color="auto"/>
                        <w:bottom w:val="none" w:sz="0" w:space="0" w:color="auto"/>
                        <w:right w:val="none" w:sz="0" w:space="0" w:color="auto"/>
                      </w:divBdr>
                      <w:divsChild>
                        <w:div w:id="1115828287">
                          <w:marLeft w:val="0"/>
                          <w:marRight w:val="0"/>
                          <w:marTop w:val="0"/>
                          <w:marBottom w:val="0"/>
                          <w:divBdr>
                            <w:top w:val="none" w:sz="0" w:space="0" w:color="auto"/>
                            <w:left w:val="none" w:sz="0" w:space="0" w:color="auto"/>
                            <w:bottom w:val="none" w:sz="0" w:space="0" w:color="auto"/>
                            <w:right w:val="none" w:sz="0" w:space="0" w:color="auto"/>
                          </w:divBdr>
                          <w:divsChild>
                            <w:div w:id="1944528090">
                              <w:marLeft w:val="0"/>
                              <w:marRight w:val="0"/>
                              <w:marTop w:val="0"/>
                              <w:marBottom w:val="0"/>
                              <w:divBdr>
                                <w:top w:val="none" w:sz="0" w:space="0" w:color="auto"/>
                                <w:left w:val="none" w:sz="0" w:space="0" w:color="auto"/>
                                <w:bottom w:val="none" w:sz="0" w:space="0" w:color="auto"/>
                                <w:right w:val="none" w:sz="0" w:space="0" w:color="auto"/>
                              </w:divBdr>
                              <w:divsChild>
                                <w:div w:id="1510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269766">
      <w:bodyDiv w:val="1"/>
      <w:marLeft w:val="0"/>
      <w:marRight w:val="0"/>
      <w:marTop w:val="0"/>
      <w:marBottom w:val="0"/>
      <w:divBdr>
        <w:top w:val="none" w:sz="0" w:space="0" w:color="auto"/>
        <w:left w:val="none" w:sz="0" w:space="0" w:color="auto"/>
        <w:bottom w:val="none" w:sz="0" w:space="0" w:color="auto"/>
        <w:right w:val="none" w:sz="0" w:space="0" w:color="auto"/>
      </w:divBdr>
    </w:div>
    <w:div w:id="1983196358">
      <w:bodyDiv w:val="1"/>
      <w:marLeft w:val="0"/>
      <w:marRight w:val="0"/>
      <w:marTop w:val="0"/>
      <w:marBottom w:val="0"/>
      <w:divBdr>
        <w:top w:val="none" w:sz="0" w:space="0" w:color="auto"/>
        <w:left w:val="none" w:sz="0" w:space="0" w:color="auto"/>
        <w:bottom w:val="none" w:sz="0" w:space="0" w:color="auto"/>
        <w:right w:val="none" w:sz="0" w:space="0" w:color="auto"/>
      </w:divBdr>
    </w:div>
    <w:div w:id="2050570769">
      <w:bodyDiv w:val="1"/>
      <w:marLeft w:val="0"/>
      <w:marRight w:val="0"/>
      <w:marTop w:val="0"/>
      <w:marBottom w:val="0"/>
      <w:divBdr>
        <w:top w:val="none" w:sz="0" w:space="0" w:color="auto"/>
        <w:left w:val="none" w:sz="0" w:space="0" w:color="auto"/>
        <w:bottom w:val="none" w:sz="0" w:space="0" w:color="auto"/>
        <w:right w:val="none" w:sz="0" w:space="0" w:color="auto"/>
      </w:divBdr>
    </w:div>
    <w:div w:id="212861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manta@kallithea.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B4D6-C061-4971-9A34-975346E9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6444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Μανώλης Στέφανος</dc:creator>
  <cp:keywords/>
  <dc:description/>
  <cp:lastModifiedBy>Γιώργος Αθανασιάδης</cp:lastModifiedBy>
  <cp:revision>2</cp:revision>
  <cp:lastPrinted>2023-06-29T06:45:00Z</cp:lastPrinted>
  <dcterms:created xsi:type="dcterms:W3CDTF">2023-06-30T10:46:00Z</dcterms:created>
  <dcterms:modified xsi:type="dcterms:W3CDTF">2023-06-30T10:46:00Z</dcterms:modified>
</cp:coreProperties>
</file>