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B4B" w:rsidRPr="00191B4B" w:rsidRDefault="00191B4B" w:rsidP="00191B4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b/>
          <w:i/>
          <w:noProof/>
          <w:sz w:val="24"/>
          <w:szCs w:val="24"/>
          <w:lang w:eastAsia="el-GR"/>
        </w:rPr>
        <w:drawing>
          <wp:inline distT="0" distB="0" distL="0" distR="0">
            <wp:extent cx="1253490" cy="832485"/>
            <wp:effectExtent l="0" t="0" r="3810" b="571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B4B" w:rsidRPr="00191B4B" w:rsidRDefault="00191B4B" w:rsidP="00191B4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191B4B" w:rsidRPr="00191B4B" w:rsidRDefault="00191B4B" w:rsidP="00191B4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ΕΛΛΗΝΙΚΗ ΔΗΜΟΚΡΑΤΙΑ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                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Καλλιθέα     </w:t>
      </w:r>
      <w:r w:rsidR="003F2C8E">
        <w:rPr>
          <w:rFonts w:ascii="Arial" w:eastAsia="Times New Roman" w:hAnsi="Arial" w:cs="Times New Roman"/>
          <w:sz w:val="24"/>
          <w:szCs w:val="24"/>
          <w:lang w:eastAsia="el-GR"/>
        </w:rPr>
        <w:t>04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/0</w:t>
      </w:r>
      <w:r w:rsidR="003F2C8E">
        <w:rPr>
          <w:rFonts w:ascii="Arial" w:eastAsia="Times New Roman" w:hAnsi="Arial" w:cs="Times New Roman"/>
          <w:sz w:val="24"/>
          <w:szCs w:val="24"/>
          <w:lang w:eastAsia="el-GR"/>
        </w:rPr>
        <w:t>5/2023</w:t>
      </w:r>
    </w:p>
    <w:p w:rsidR="00191B4B" w:rsidRPr="00191B4B" w:rsidRDefault="00191B4B" w:rsidP="00191B4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ΝΟΜΟΣ ΑΤΤΙΚΗΣ</w:t>
      </w:r>
    </w:p>
    <w:p w:rsidR="00191B4B" w:rsidRPr="00D43F40" w:rsidRDefault="00191B4B" w:rsidP="00191B4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b/>
          <w:sz w:val="24"/>
          <w:szCs w:val="24"/>
          <w:lang w:eastAsia="el-GR"/>
        </w:rPr>
        <w:t>ΔΗΜΟΣ ΚΑΛΛΙΘΕΑΣ</w:t>
      </w:r>
      <w:r w:rsidRPr="00191B4B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  <w:t xml:space="preserve">           </w:t>
      </w:r>
      <w:r w:rsidRPr="00191B4B">
        <w:rPr>
          <w:rFonts w:ascii="Arial" w:eastAsia="Times New Roman" w:hAnsi="Arial" w:cs="Times New Roman"/>
          <w:b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Αρ. </w:t>
      </w:r>
      <w:proofErr w:type="spellStart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Πρωτ</w:t>
      </w:r>
      <w:proofErr w:type="spellEnd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. </w:t>
      </w:r>
      <w:r w:rsidR="00D43F40">
        <w:rPr>
          <w:rFonts w:ascii="Arial" w:eastAsia="Times New Roman" w:hAnsi="Arial" w:cs="Times New Roman"/>
          <w:sz w:val="24"/>
          <w:szCs w:val="24"/>
          <w:lang w:eastAsia="el-GR"/>
        </w:rPr>
        <w:t xml:space="preserve"> </w:t>
      </w:r>
      <w:bookmarkStart w:id="0" w:name="_GoBack"/>
      <w:r w:rsidR="00015A2D" w:rsidRPr="00D43F40">
        <w:rPr>
          <w:rFonts w:ascii="Arial" w:eastAsia="Times New Roman" w:hAnsi="Arial" w:cs="Times New Roman"/>
          <w:b/>
          <w:sz w:val="24"/>
          <w:szCs w:val="24"/>
          <w:lang w:eastAsia="el-GR"/>
        </w:rPr>
        <w:t>22095</w:t>
      </w:r>
      <w:bookmarkEnd w:id="0"/>
    </w:p>
    <w:p w:rsidR="00191B4B" w:rsidRPr="00191B4B" w:rsidRDefault="00191B4B" w:rsidP="00191B4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ΔΙΕΥΘΥΝΣΗ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>:ΔΙΟΙΚΗΤΙΚΗ</w:t>
      </w:r>
    </w:p>
    <w:p w:rsidR="00191B4B" w:rsidRPr="00191B4B" w:rsidRDefault="00191B4B" w:rsidP="00191B4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ΤΜΗΜΑ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>:</w:t>
      </w:r>
      <w:r w:rsidRPr="00191B4B">
        <w:rPr>
          <w:rFonts w:ascii="Arial,Bold" w:eastAsia="Times New Roman" w:hAnsi="Arial,Bold" w:cs="Times New Roman"/>
          <w:sz w:val="24"/>
          <w:szCs w:val="24"/>
          <w:lang w:eastAsia="el-GR"/>
        </w:rPr>
        <w:t>Υποστήριξης Πολιτικών Οργάνων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       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</w:p>
    <w:p w:rsidR="00191B4B" w:rsidRPr="00191B4B" w:rsidRDefault="00191B4B" w:rsidP="00191B4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proofErr w:type="spellStart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Ταχ.Δ</w:t>
      </w:r>
      <w:proofErr w:type="spellEnd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/</w:t>
      </w:r>
      <w:proofErr w:type="spellStart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νση</w:t>
      </w:r>
      <w:proofErr w:type="spellEnd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>:</w:t>
      </w:r>
      <w:r w:rsidRPr="00191B4B">
        <w:rPr>
          <w:rFonts w:ascii="Arial" w:eastAsia="Times New Roman" w:hAnsi="Arial" w:cs="Times New Roman"/>
          <w:lang w:eastAsia="el-GR"/>
        </w:rPr>
        <w:t>ΜΑΤΖΑΓΡΙΩΤΑΚΗ 76, Κ.Α. 176 76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</w:p>
    <w:p w:rsidR="00191B4B" w:rsidRPr="00191B4B" w:rsidRDefault="00191B4B" w:rsidP="00191B4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ΑΡΜΟΔΙΟΣ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>: Μαρίνα Γρίβα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</w:p>
    <w:p w:rsidR="00191B4B" w:rsidRPr="00191B4B" w:rsidRDefault="00191B4B" w:rsidP="00191B4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el-GR"/>
        </w:rPr>
      </w:pPr>
      <w:proofErr w:type="spellStart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Τηλεφ</w:t>
      </w:r>
      <w:proofErr w:type="spellEnd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.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: 213 2070425 </w:t>
      </w:r>
    </w:p>
    <w:p w:rsidR="00191B4B" w:rsidRPr="003F2C8E" w:rsidRDefault="00191B4B" w:rsidP="00191B4B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US" w:eastAsia="el-GR"/>
        </w:rPr>
      </w:pPr>
      <w:proofErr w:type="gramStart"/>
      <w:r w:rsidRPr="00191B4B">
        <w:rPr>
          <w:rFonts w:ascii="Arial" w:eastAsia="Times New Roman" w:hAnsi="Arial" w:cs="Times New Roman"/>
          <w:sz w:val="24"/>
          <w:szCs w:val="24"/>
          <w:lang w:val="en-US" w:eastAsia="el-GR"/>
        </w:rPr>
        <w:t>e</w:t>
      </w:r>
      <w:r w:rsidRPr="003F2C8E">
        <w:rPr>
          <w:rFonts w:ascii="Arial" w:eastAsia="Times New Roman" w:hAnsi="Arial" w:cs="Times New Roman"/>
          <w:sz w:val="24"/>
          <w:szCs w:val="24"/>
          <w:lang w:val="en-US" w:eastAsia="el-GR"/>
        </w:rPr>
        <w:t>-</w:t>
      </w:r>
      <w:r w:rsidRPr="00191B4B">
        <w:rPr>
          <w:rFonts w:ascii="Arial" w:eastAsia="Times New Roman" w:hAnsi="Arial" w:cs="Times New Roman"/>
          <w:sz w:val="24"/>
          <w:szCs w:val="24"/>
          <w:lang w:val="en-US" w:eastAsia="el-GR"/>
        </w:rPr>
        <w:t>mail</w:t>
      </w:r>
      <w:proofErr w:type="gramEnd"/>
      <w:r w:rsidRPr="003F2C8E">
        <w:rPr>
          <w:rFonts w:ascii="Arial" w:eastAsia="Times New Roman" w:hAnsi="Arial" w:cs="Times New Roman"/>
          <w:sz w:val="24"/>
          <w:szCs w:val="24"/>
          <w:lang w:val="en-US" w:eastAsia="el-GR"/>
        </w:rPr>
        <w:tab/>
      </w:r>
      <w:r w:rsidRPr="003F2C8E">
        <w:rPr>
          <w:rFonts w:ascii="Arial" w:eastAsia="Times New Roman" w:hAnsi="Arial" w:cs="Times New Roman"/>
          <w:sz w:val="24"/>
          <w:szCs w:val="24"/>
          <w:lang w:val="en-US" w:eastAsia="el-GR"/>
        </w:rPr>
        <w:tab/>
        <w:t xml:space="preserve">: </w:t>
      </w:r>
      <w:r w:rsidRPr="00191B4B">
        <w:rPr>
          <w:rFonts w:ascii="Arial" w:eastAsia="Times New Roman" w:hAnsi="Arial" w:cs="Times New Roman"/>
          <w:sz w:val="24"/>
          <w:szCs w:val="24"/>
          <w:lang w:val="en-US" w:eastAsia="el-GR"/>
        </w:rPr>
        <w:t>m</w:t>
      </w:r>
      <w:r w:rsidRPr="003F2C8E">
        <w:rPr>
          <w:rFonts w:ascii="Arial" w:eastAsia="Times New Roman" w:hAnsi="Arial" w:cs="Times New Roman"/>
          <w:sz w:val="24"/>
          <w:szCs w:val="24"/>
          <w:lang w:val="en-US" w:eastAsia="el-GR"/>
        </w:rPr>
        <w:t>.</w:t>
      </w:r>
      <w:r w:rsidRPr="00191B4B">
        <w:rPr>
          <w:rFonts w:ascii="Arial" w:eastAsia="Times New Roman" w:hAnsi="Arial" w:cs="Times New Roman"/>
          <w:sz w:val="24"/>
          <w:szCs w:val="24"/>
          <w:lang w:val="en-US" w:eastAsia="el-GR"/>
        </w:rPr>
        <w:t>griva</w:t>
      </w:r>
      <w:r w:rsidRPr="003F2C8E">
        <w:rPr>
          <w:rFonts w:ascii="Arial" w:eastAsia="Times New Roman" w:hAnsi="Arial" w:cs="Times New Roman"/>
          <w:sz w:val="24"/>
          <w:szCs w:val="24"/>
          <w:lang w:val="en-US" w:eastAsia="el-GR"/>
        </w:rPr>
        <w:t>@</w:t>
      </w:r>
      <w:r w:rsidRPr="00191B4B">
        <w:rPr>
          <w:rFonts w:ascii="Arial" w:eastAsia="Times New Roman" w:hAnsi="Arial" w:cs="Times New Roman"/>
          <w:sz w:val="24"/>
          <w:szCs w:val="24"/>
          <w:lang w:val="en-US" w:eastAsia="el-GR"/>
        </w:rPr>
        <w:t>kallithea</w:t>
      </w:r>
      <w:r w:rsidRPr="003F2C8E">
        <w:rPr>
          <w:rFonts w:ascii="Arial" w:eastAsia="Times New Roman" w:hAnsi="Arial" w:cs="Times New Roman"/>
          <w:sz w:val="24"/>
          <w:szCs w:val="24"/>
          <w:lang w:val="en-US" w:eastAsia="el-GR"/>
        </w:rPr>
        <w:t>.</w:t>
      </w:r>
      <w:r w:rsidRPr="00191B4B">
        <w:rPr>
          <w:rFonts w:ascii="Arial" w:eastAsia="Times New Roman" w:hAnsi="Arial" w:cs="Times New Roman"/>
          <w:sz w:val="24"/>
          <w:szCs w:val="24"/>
          <w:lang w:val="en-US" w:eastAsia="el-GR"/>
        </w:rPr>
        <w:t>gr</w:t>
      </w:r>
      <w:r w:rsidRPr="003F2C8E">
        <w:rPr>
          <w:rFonts w:ascii="Arial" w:eastAsia="Times New Roman" w:hAnsi="Arial" w:cs="Times New Roman"/>
          <w:sz w:val="24"/>
          <w:szCs w:val="24"/>
          <w:lang w:val="en-US" w:eastAsia="el-GR"/>
        </w:rPr>
        <w:tab/>
      </w:r>
      <w:r w:rsidRPr="003F2C8E">
        <w:rPr>
          <w:rFonts w:ascii="Arial" w:eastAsia="Times New Roman" w:hAnsi="Arial" w:cs="Times New Roman"/>
          <w:sz w:val="24"/>
          <w:szCs w:val="24"/>
          <w:lang w:val="en-US" w:eastAsia="el-GR"/>
        </w:rPr>
        <w:tab/>
      </w:r>
      <w:r w:rsidRPr="003F2C8E">
        <w:rPr>
          <w:rFonts w:ascii="Arial" w:eastAsia="Times New Roman" w:hAnsi="Arial" w:cs="Times New Roman"/>
          <w:sz w:val="24"/>
          <w:szCs w:val="24"/>
          <w:lang w:val="en-US" w:eastAsia="el-GR"/>
        </w:rPr>
        <w:tab/>
      </w:r>
      <w:r w:rsidRPr="003F2C8E">
        <w:rPr>
          <w:rFonts w:ascii="Arial" w:eastAsia="Times New Roman" w:hAnsi="Arial" w:cs="Times New Roman"/>
          <w:sz w:val="24"/>
          <w:szCs w:val="24"/>
          <w:lang w:val="en-US" w:eastAsia="el-GR"/>
        </w:rPr>
        <w:tab/>
        <w:t xml:space="preserve">               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ΠΡΟΣ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ΘΕΜΑ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: «Έγκριση της με αρ. </w:t>
      </w:r>
      <w:r w:rsidR="003F2C8E">
        <w:rPr>
          <w:rFonts w:ascii="Arial" w:eastAsia="Times New Roman" w:hAnsi="Arial" w:cs="Times New Roman"/>
          <w:sz w:val="24"/>
          <w:szCs w:val="24"/>
          <w:lang w:eastAsia="el-GR"/>
        </w:rPr>
        <w:t>35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/20</w:t>
      </w:r>
      <w:r w:rsidR="003F2C8E">
        <w:rPr>
          <w:rFonts w:ascii="Arial" w:eastAsia="Times New Roman" w:hAnsi="Arial" w:cs="Times New Roman"/>
          <w:sz w:val="24"/>
          <w:szCs w:val="24"/>
          <w:lang w:eastAsia="el-GR"/>
        </w:rPr>
        <w:t>23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απόφασης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     Τον  Πρόεδρο 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                 του Δ.Σ. του Ν.Π.Δ.Δ. «Οργανισμός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 Δημοτικού Συμβουλίου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                  Παιδικής Αγωγής και Άθλησης 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    «Γιάννης Γάλλος»  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191B4B" w:rsidRPr="00191B4B" w:rsidRDefault="00191B4B" w:rsidP="003F2C8E">
      <w:pPr>
        <w:spacing w:after="0" w:line="36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Παρακαλούμε κατά την προσεχή συνεδρίαση του Δημοτικού Συμβουλίου όπως περιλάβετε και την έγκριση της με αρ. 3</w:t>
      </w:r>
      <w:r w:rsidR="003F2C8E">
        <w:rPr>
          <w:rFonts w:ascii="Arial" w:eastAsia="Times New Roman" w:hAnsi="Arial" w:cs="Times New Roman"/>
          <w:sz w:val="24"/>
          <w:szCs w:val="24"/>
          <w:lang w:eastAsia="el-GR"/>
        </w:rPr>
        <w:t>5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/20</w:t>
      </w:r>
      <w:r w:rsidR="003F2C8E">
        <w:rPr>
          <w:rFonts w:ascii="Arial" w:eastAsia="Times New Roman" w:hAnsi="Arial" w:cs="Times New Roman"/>
          <w:sz w:val="24"/>
          <w:szCs w:val="24"/>
          <w:lang w:eastAsia="el-GR"/>
        </w:rPr>
        <w:t>23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(ΑΔΑ:Ψ</w:t>
      </w:r>
      <w:r w:rsidR="003F2C8E">
        <w:rPr>
          <w:rFonts w:ascii="Arial" w:eastAsia="Times New Roman" w:hAnsi="Arial" w:cs="Times New Roman"/>
          <w:sz w:val="24"/>
          <w:szCs w:val="24"/>
          <w:lang w:eastAsia="el-GR"/>
        </w:rPr>
        <w:t>ΧΑΒ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ΟΛΨΦ-</w:t>
      </w:r>
      <w:r w:rsidR="003F2C8E">
        <w:rPr>
          <w:rFonts w:ascii="Arial" w:eastAsia="Times New Roman" w:hAnsi="Arial" w:cs="Times New Roman"/>
          <w:sz w:val="24"/>
          <w:szCs w:val="24"/>
          <w:lang w:eastAsia="el-GR"/>
        </w:rPr>
        <w:t>41Θ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) απόφασης του Δ.Σ. του Ν.Π.Δ.Δ. «Οργανισμός Παιδικής Αγωγής και Άθλησης «Γιάννης Γάλλος» του Δήμου Καλλιθέας που αφορά την «Έγκριση Ταμειακού Απολογιστικού Πίνακα οικονομικού έτους 20</w:t>
      </w:r>
      <w:r w:rsidR="003F2C8E">
        <w:rPr>
          <w:rFonts w:ascii="Arial" w:eastAsia="Times New Roman" w:hAnsi="Arial" w:cs="Times New Roman"/>
          <w:sz w:val="24"/>
          <w:szCs w:val="24"/>
          <w:lang w:eastAsia="el-GR"/>
        </w:rPr>
        <w:t>20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», σύμφωνα με τις διατάξεις της παρ. 2 του άρθρου 240</w:t>
      </w:r>
      <w:r w:rsidRPr="00191B4B">
        <w:rPr>
          <w:rFonts w:ascii="Arial" w:eastAsia="Times New Roman" w:hAnsi="Arial" w:cs="Times New Roman"/>
          <w:b/>
          <w:bCs/>
          <w:sz w:val="24"/>
          <w:szCs w:val="24"/>
          <w:lang w:eastAsia="el-GR"/>
        </w:rPr>
        <w:t xml:space="preserve">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και της παρ. 3 του άρθρου 234</w:t>
      </w:r>
      <w:r w:rsidRPr="00191B4B">
        <w:rPr>
          <w:rFonts w:ascii="Arial" w:eastAsia="Times New Roman" w:hAnsi="Arial" w:cs="Times New Roman"/>
          <w:b/>
          <w:bCs/>
          <w:sz w:val="24"/>
          <w:szCs w:val="24"/>
          <w:lang w:eastAsia="el-GR"/>
        </w:rPr>
        <w:t xml:space="preserve">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του Ν. 3463/2006.</w:t>
      </w:r>
    </w:p>
    <w:p w:rsidR="00191B4B" w:rsidRPr="00191B4B" w:rsidRDefault="00191B4B" w:rsidP="00191B4B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191B4B" w:rsidRPr="00191B4B" w:rsidRDefault="00191B4B" w:rsidP="00191B4B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                                                             </w:t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ab/>
        <w:t xml:space="preserve"> Ο  ΑΝΤΙΔΗΜΑΡΧΟΣ</w:t>
      </w:r>
    </w:p>
    <w:p w:rsidR="00191B4B" w:rsidRPr="00191B4B" w:rsidRDefault="00191B4B" w:rsidP="00191B4B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                                           </w:t>
      </w:r>
    </w:p>
    <w:p w:rsidR="00191B4B" w:rsidRPr="00191B4B" w:rsidRDefault="00191B4B" w:rsidP="00191B4B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191B4B" w:rsidRPr="00191B4B" w:rsidRDefault="00191B4B" w:rsidP="00191B4B">
      <w:pPr>
        <w:spacing w:after="0" w:line="240" w:lineRule="auto"/>
        <w:ind w:firstLine="72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191B4B" w:rsidRPr="00191B4B" w:rsidRDefault="00191B4B" w:rsidP="00191B4B">
      <w:pPr>
        <w:spacing w:after="0" w:line="240" w:lineRule="auto"/>
        <w:ind w:left="504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    ΕΥΑΓΓΕΛΟΣ ΜΠΑΡΜΠΑΚΟΣ</w:t>
      </w:r>
    </w:p>
    <w:p w:rsidR="00191B4B" w:rsidRPr="00191B4B" w:rsidRDefault="00191B4B" w:rsidP="00191B4B">
      <w:pPr>
        <w:spacing w:after="0" w:line="240" w:lineRule="auto"/>
        <w:ind w:left="5040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Συνημμένα: </w:t>
      </w:r>
    </w:p>
    <w:p w:rsidR="00191B4B" w:rsidRPr="00191B4B" w:rsidRDefault="00191B4B" w:rsidP="00191B4B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el-GR"/>
        </w:rPr>
      </w:pPr>
      <w:r w:rsidRPr="00191B4B">
        <w:rPr>
          <w:rFonts w:ascii="Arial" w:eastAsia="Times New Roman" w:hAnsi="Arial" w:cs="Arial"/>
          <w:sz w:val="24"/>
          <w:szCs w:val="24"/>
          <w:lang w:eastAsia="el-GR"/>
        </w:rPr>
        <w:t xml:space="preserve">  - Η με αρ. </w:t>
      </w:r>
      <w:r w:rsidR="003F2C8E">
        <w:rPr>
          <w:rFonts w:ascii="Arial" w:eastAsia="Times New Roman" w:hAnsi="Arial" w:cs="Arial"/>
          <w:sz w:val="24"/>
          <w:szCs w:val="24"/>
          <w:lang w:eastAsia="el-GR"/>
        </w:rPr>
        <w:t>35</w:t>
      </w:r>
      <w:r w:rsidRPr="00191B4B">
        <w:rPr>
          <w:rFonts w:ascii="Arial" w:eastAsia="Times New Roman" w:hAnsi="Arial" w:cs="Arial"/>
          <w:sz w:val="24"/>
          <w:szCs w:val="24"/>
          <w:lang w:eastAsia="el-GR"/>
        </w:rPr>
        <w:t>/20</w:t>
      </w:r>
      <w:r w:rsidR="003F2C8E">
        <w:rPr>
          <w:rFonts w:ascii="Arial" w:eastAsia="Times New Roman" w:hAnsi="Arial" w:cs="Arial"/>
          <w:sz w:val="24"/>
          <w:szCs w:val="24"/>
          <w:lang w:eastAsia="el-GR"/>
        </w:rPr>
        <w:t>23</w:t>
      </w:r>
      <w:r w:rsidRPr="00191B4B">
        <w:rPr>
          <w:rFonts w:ascii="Arial" w:eastAsia="Times New Roman" w:hAnsi="Arial" w:cs="Arial"/>
          <w:sz w:val="24"/>
          <w:szCs w:val="24"/>
          <w:lang w:eastAsia="el-GR"/>
        </w:rPr>
        <w:t xml:space="preserve"> απόφαση του Ν.Π.Δ.Δ.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   «Οργανισμός Παιδικής Αγωγής και 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Άθλησης «Γιάννης Γάλλος»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 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                                                                             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u w:val="single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u w:val="single"/>
          <w:lang w:eastAsia="el-GR"/>
        </w:rPr>
        <w:t xml:space="preserve">Εσωτερική Διανομή         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proofErr w:type="spellStart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Γρ</w:t>
      </w:r>
      <w:proofErr w:type="spellEnd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. Δημάρχου                                                              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proofErr w:type="spellStart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Γρ</w:t>
      </w:r>
      <w:proofErr w:type="spellEnd"/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. Γεν. Γραμματέα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Ο.Υ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Τμήμα </w:t>
      </w:r>
      <w:r w:rsidRPr="00191B4B">
        <w:rPr>
          <w:rFonts w:ascii="Arial,Bold" w:eastAsia="Times New Roman" w:hAnsi="Arial,Bold" w:cs="Times New Roman"/>
          <w:sz w:val="24"/>
          <w:szCs w:val="24"/>
          <w:lang w:eastAsia="el-GR"/>
        </w:rPr>
        <w:t>Υποστήριξης Πολιτικών Οργάνων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u w:val="single"/>
          <w:lang w:eastAsia="el-GR"/>
        </w:rPr>
      </w:pP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u w:val="single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u w:val="single"/>
          <w:lang w:eastAsia="el-GR"/>
        </w:rPr>
        <w:t>Κοινοποίηση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>- Ν.Π.Δ.Δ. «Οργανισμός Παιδικής Αγωγής</w:t>
      </w:r>
    </w:p>
    <w:p w:rsidR="00191B4B" w:rsidRPr="00191B4B" w:rsidRDefault="00191B4B" w:rsidP="00191B4B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191B4B">
        <w:rPr>
          <w:rFonts w:ascii="Arial" w:eastAsia="Times New Roman" w:hAnsi="Arial" w:cs="Times New Roman"/>
          <w:sz w:val="24"/>
          <w:szCs w:val="24"/>
          <w:lang w:eastAsia="el-GR"/>
        </w:rPr>
        <w:t xml:space="preserve">                και Άθλησης «Γιάννης Γάλλος»</w:t>
      </w:r>
    </w:p>
    <w:p w:rsidR="005D213D" w:rsidRDefault="005D213D"/>
    <w:sectPr w:rsidR="005D213D" w:rsidSect="00191B4B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B4B"/>
    <w:rsid w:val="00015A2D"/>
    <w:rsid w:val="00191B4B"/>
    <w:rsid w:val="003F2C8E"/>
    <w:rsid w:val="005D213D"/>
    <w:rsid w:val="00D4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B4B7"/>
  <w15:docId w15:val="{33524A0F-AB17-439F-A71E-8FADAF9B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5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15A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263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Ελευθερία Γαβαλά</dc:creator>
  <cp:keywords/>
  <dc:description/>
  <cp:lastModifiedBy>Άννα Τσολακίδου</cp:lastModifiedBy>
  <cp:revision>4</cp:revision>
  <dcterms:created xsi:type="dcterms:W3CDTF">2020-10-23T09:00:00Z</dcterms:created>
  <dcterms:modified xsi:type="dcterms:W3CDTF">2023-05-12T06:05:00Z</dcterms:modified>
</cp:coreProperties>
</file>