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76" w:rsidRPr="00196876" w:rsidRDefault="00196876" w:rsidP="00196876">
      <w:pPr>
        <w:rPr>
          <w:rFonts w:eastAsia="Times New Roman"/>
          <w:szCs w:val="24"/>
          <w:lang w:val="en-US" w:eastAsia="el-GR"/>
        </w:rPr>
      </w:pPr>
      <w:bookmarkStart w:id="0" w:name="_GoBack"/>
      <w:bookmarkEnd w:id="0"/>
      <w:r w:rsidRPr="00196876">
        <w:rPr>
          <w:rFonts w:eastAsia="Times New Roman"/>
          <w:szCs w:val="24"/>
          <w:lang w:eastAsia="el-GR"/>
        </w:rPr>
        <w:t>ΕΛΛΗΝΙΚΗ ΔΗΜΟΚΡΑΤΙΑ</w:t>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t xml:space="preserve">Καλλιθέα  </w:t>
      </w:r>
      <w:r>
        <w:rPr>
          <w:rFonts w:eastAsia="Times New Roman"/>
          <w:szCs w:val="24"/>
          <w:lang w:val="en-US" w:eastAsia="el-GR"/>
        </w:rPr>
        <w:t>2</w:t>
      </w:r>
      <w:r w:rsidR="008D4DA5">
        <w:rPr>
          <w:rFonts w:eastAsia="Times New Roman"/>
          <w:szCs w:val="24"/>
          <w:lang w:eastAsia="el-GR"/>
        </w:rPr>
        <w:t>7</w:t>
      </w:r>
      <w:r>
        <w:rPr>
          <w:rFonts w:eastAsia="Times New Roman"/>
          <w:szCs w:val="24"/>
          <w:lang w:val="en-US" w:eastAsia="el-GR"/>
        </w:rPr>
        <w:t>/03/2023</w:t>
      </w:r>
    </w:p>
    <w:p w:rsidR="00196876" w:rsidRPr="00196876" w:rsidRDefault="00196876" w:rsidP="00196876">
      <w:pPr>
        <w:rPr>
          <w:rFonts w:eastAsia="Times New Roman"/>
          <w:szCs w:val="24"/>
          <w:lang w:eastAsia="el-GR"/>
        </w:rPr>
      </w:pPr>
      <w:r w:rsidRPr="00196876">
        <w:rPr>
          <w:rFonts w:eastAsia="Times New Roman"/>
          <w:szCs w:val="24"/>
          <w:lang w:eastAsia="el-GR"/>
        </w:rPr>
        <w:t>ΝΟΜΟΣ  ΑΤΤΙΚΗΣ</w:t>
      </w:r>
    </w:p>
    <w:p w:rsidR="00196876" w:rsidRPr="00196876" w:rsidRDefault="00196876" w:rsidP="00196876">
      <w:pPr>
        <w:rPr>
          <w:rFonts w:eastAsia="Times New Roman"/>
          <w:szCs w:val="24"/>
          <w:lang w:eastAsia="el-GR"/>
        </w:rPr>
      </w:pPr>
      <w:r w:rsidRPr="00196876">
        <w:rPr>
          <w:rFonts w:eastAsia="Times New Roman"/>
          <w:b/>
          <w:szCs w:val="24"/>
          <w:lang w:eastAsia="el-GR"/>
        </w:rPr>
        <w:t>ΔΗΜΟΣ ΚΑΛΛΙΘΕΑΣ</w:t>
      </w:r>
      <w:r w:rsidRPr="00196876">
        <w:rPr>
          <w:rFonts w:eastAsia="Times New Roman"/>
          <w:b/>
          <w:szCs w:val="24"/>
          <w:lang w:eastAsia="el-GR"/>
        </w:rPr>
        <w:tab/>
      </w:r>
      <w:r w:rsidRPr="00196876">
        <w:rPr>
          <w:rFonts w:eastAsia="Times New Roman"/>
          <w:b/>
          <w:szCs w:val="24"/>
          <w:lang w:eastAsia="el-GR"/>
        </w:rPr>
        <w:tab/>
      </w:r>
      <w:r w:rsidRPr="00196876">
        <w:rPr>
          <w:rFonts w:eastAsia="Times New Roman"/>
          <w:b/>
          <w:szCs w:val="24"/>
          <w:lang w:eastAsia="el-GR"/>
        </w:rPr>
        <w:tab/>
      </w:r>
      <w:r w:rsidRPr="00196876">
        <w:rPr>
          <w:rFonts w:eastAsia="Times New Roman"/>
          <w:b/>
          <w:szCs w:val="24"/>
          <w:lang w:eastAsia="el-GR"/>
        </w:rPr>
        <w:tab/>
      </w:r>
      <w:r w:rsidRPr="00196876">
        <w:rPr>
          <w:rFonts w:eastAsia="Times New Roman"/>
          <w:b/>
          <w:szCs w:val="24"/>
          <w:lang w:eastAsia="el-GR"/>
        </w:rPr>
        <w:tab/>
      </w:r>
      <w:r w:rsidRPr="00196876">
        <w:rPr>
          <w:rFonts w:eastAsia="Times New Roman"/>
          <w:b/>
          <w:szCs w:val="24"/>
          <w:lang w:eastAsia="el-GR"/>
        </w:rPr>
        <w:tab/>
      </w:r>
      <w:r w:rsidRPr="00196876">
        <w:rPr>
          <w:rFonts w:eastAsia="Times New Roman"/>
          <w:szCs w:val="24"/>
          <w:lang w:eastAsia="el-GR"/>
        </w:rPr>
        <w:t>Αρ. Πρωτ.:</w:t>
      </w:r>
      <w:r w:rsidRPr="00196876">
        <w:rPr>
          <w:rFonts w:eastAsia="Times New Roman"/>
          <w:szCs w:val="24"/>
          <w:lang w:eastAsia="el-GR"/>
        </w:rPr>
        <w:tab/>
      </w:r>
      <w:r w:rsidR="0041459D" w:rsidRPr="004C1077">
        <w:rPr>
          <w:rFonts w:eastAsia="Times New Roman"/>
          <w:b/>
          <w:szCs w:val="24"/>
          <w:lang w:val="en-US" w:eastAsia="el-GR"/>
        </w:rPr>
        <w:t>14929</w:t>
      </w:r>
      <w:r w:rsidRPr="00196876">
        <w:rPr>
          <w:rFonts w:eastAsia="Times New Roman"/>
          <w:szCs w:val="24"/>
          <w:lang w:eastAsia="el-GR"/>
        </w:rPr>
        <w:tab/>
      </w:r>
    </w:p>
    <w:p w:rsidR="00196876" w:rsidRPr="00196876" w:rsidRDefault="009F7647" w:rsidP="00196876">
      <w:pPr>
        <w:rPr>
          <w:rFonts w:eastAsia="Times New Roman"/>
          <w:b/>
          <w:i/>
          <w:szCs w:val="24"/>
          <w:lang w:eastAsia="el-GR"/>
        </w:rPr>
      </w:pPr>
      <w:r w:rsidRPr="00196876">
        <w:rPr>
          <w:rFonts w:eastAsia="Times New Roman"/>
          <w:b/>
          <w:i/>
          <w:noProof/>
          <w:sz w:val="20"/>
          <w:szCs w:val="24"/>
          <w:lang w:eastAsia="el-GR"/>
        </w:rPr>
        <w:drawing>
          <wp:inline distT="0" distB="0" distL="0" distR="0">
            <wp:extent cx="1247775" cy="8096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809625"/>
                    </a:xfrm>
                    <a:prstGeom prst="rect">
                      <a:avLst/>
                    </a:prstGeom>
                    <a:noFill/>
                    <a:ln>
                      <a:noFill/>
                    </a:ln>
                  </pic:spPr>
                </pic:pic>
              </a:graphicData>
            </a:graphic>
          </wp:inline>
        </w:drawing>
      </w:r>
    </w:p>
    <w:p w:rsidR="00196876" w:rsidRPr="00196876" w:rsidRDefault="00196876" w:rsidP="00196876">
      <w:pPr>
        <w:rPr>
          <w:rFonts w:eastAsia="Times New Roman"/>
          <w:szCs w:val="24"/>
          <w:lang w:eastAsia="el-GR"/>
        </w:rPr>
      </w:pPr>
      <w:r w:rsidRPr="00196876">
        <w:rPr>
          <w:rFonts w:eastAsia="Times New Roman"/>
          <w:szCs w:val="24"/>
          <w:lang w:eastAsia="el-GR"/>
        </w:rPr>
        <w:t>ΔΙΕΥΘΥΝΣΗ</w:t>
      </w:r>
      <w:r w:rsidRPr="00196876">
        <w:rPr>
          <w:rFonts w:eastAsia="Times New Roman"/>
          <w:szCs w:val="24"/>
          <w:lang w:eastAsia="el-GR"/>
        </w:rPr>
        <w:tab/>
        <w:t>:</w:t>
      </w:r>
      <w:r w:rsidRPr="00196876">
        <w:rPr>
          <w:rFonts w:eastAsia="Times New Roman"/>
          <w:b/>
          <w:sz w:val="20"/>
          <w:szCs w:val="24"/>
          <w:lang w:eastAsia="el-GR"/>
        </w:rPr>
        <w:t>ΤΕΧΝΙΚΗ</w:t>
      </w:r>
      <w:r w:rsidRPr="00196876">
        <w:rPr>
          <w:rFonts w:eastAsia="Times New Roman"/>
          <w:szCs w:val="24"/>
          <w:lang w:eastAsia="el-GR"/>
        </w:rPr>
        <w:t xml:space="preserve">                                                                  </w:t>
      </w:r>
      <w:r w:rsidRPr="00196876">
        <w:rPr>
          <w:rFonts w:eastAsia="Times New Roman"/>
          <w:b/>
          <w:szCs w:val="24"/>
          <w:lang w:eastAsia="el-GR"/>
        </w:rPr>
        <w:t>ΠΡΟΣ</w:t>
      </w:r>
      <w:r w:rsidRPr="00196876">
        <w:rPr>
          <w:rFonts w:eastAsia="Times New Roman"/>
          <w:szCs w:val="24"/>
          <w:lang w:eastAsia="el-GR"/>
        </w:rPr>
        <w:t xml:space="preserve">  </w:t>
      </w:r>
    </w:p>
    <w:p w:rsidR="00196876" w:rsidRPr="00196876" w:rsidRDefault="00196876" w:rsidP="00196876">
      <w:pPr>
        <w:rPr>
          <w:rFonts w:eastAsia="Times New Roman"/>
          <w:sz w:val="24"/>
          <w:szCs w:val="24"/>
          <w:lang w:eastAsia="el-GR"/>
        </w:rPr>
      </w:pPr>
      <w:r w:rsidRPr="00196876">
        <w:rPr>
          <w:rFonts w:eastAsia="Times New Roman"/>
          <w:szCs w:val="24"/>
          <w:lang w:eastAsia="el-GR"/>
        </w:rPr>
        <w:t>ΤΜΗΜΑ</w:t>
      </w:r>
      <w:r w:rsidRPr="00196876">
        <w:rPr>
          <w:rFonts w:eastAsia="Times New Roman"/>
          <w:szCs w:val="24"/>
          <w:lang w:eastAsia="el-GR"/>
        </w:rPr>
        <w:tab/>
        <w:t>:</w:t>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t xml:space="preserve">                   Δημοτικό Συμβούλιο</w:t>
      </w:r>
    </w:p>
    <w:p w:rsidR="00196876" w:rsidRPr="00196876" w:rsidRDefault="00196876" w:rsidP="00196876">
      <w:pPr>
        <w:rPr>
          <w:rFonts w:eastAsia="Times New Roman"/>
          <w:szCs w:val="24"/>
          <w:lang w:eastAsia="el-GR"/>
        </w:rPr>
      </w:pPr>
      <w:r w:rsidRPr="00196876">
        <w:rPr>
          <w:rFonts w:eastAsia="Times New Roman"/>
          <w:szCs w:val="24"/>
          <w:lang w:eastAsia="el-GR"/>
        </w:rPr>
        <w:t>ΓΡΑΦΕΙΟ</w:t>
      </w:r>
      <w:r w:rsidRPr="00196876">
        <w:rPr>
          <w:rFonts w:eastAsia="Times New Roman"/>
          <w:szCs w:val="24"/>
          <w:lang w:eastAsia="el-GR"/>
        </w:rPr>
        <w:tab/>
        <w:t>:</w:t>
      </w:r>
      <w:r w:rsidRPr="00196876">
        <w:rPr>
          <w:rFonts w:eastAsia="Times New Roman"/>
          <w:b/>
          <w:sz w:val="20"/>
          <w:szCs w:val="24"/>
          <w:lang w:eastAsia="el-GR"/>
        </w:rPr>
        <w:t>ΔΙΕΥΘΥΝΤΡΙΑΣ</w:t>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t xml:space="preserve"> </w:t>
      </w:r>
    </w:p>
    <w:p w:rsidR="00196876" w:rsidRPr="00196876" w:rsidRDefault="00196876" w:rsidP="00196876">
      <w:pPr>
        <w:rPr>
          <w:rFonts w:eastAsia="Times New Roman"/>
          <w:szCs w:val="24"/>
          <w:lang w:eastAsia="el-GR"/>
        </w:rPr>
      </w:pPr>
      <w:r w:rsidRPr="00196876">
        <w:rPr>
          <w:rFonts w:eastAsia="Times New Roman"/>
          <w:szCs w:val="24"/>
          <w:lang w:eastAsia="el-GR"/>
        </w:rPr>
        <w:t>Ταχ.Δ/νση</w:t>
      </w:r>
      <w:r w:rsidRPr="00196876">
        <w:rPr>
          <w:rFonts w:eastAsia="Times New Roman"/>
          <w:szCs w:val="24"/>
          <w:lang w:eastAsia="el-GR"/>
        </w:rPr>
        <w:tab/>
        <w:t>:</w:t>
      </w:r>
      <w:r w:rsidRPr="00196876">
        <w:rPr>
          <w:rFonts w:eastAsia="Times New Roman"/>
          <w:sz w:val="18"/>
          <w:szCs w:val="18"/>
          <w:lang w:eastAsia="el-GR"/>
        </w:rPr>
        <w:t>ΜΑΤΖΑΓΡΙΩΤΑΚΗ 76, Κ.Α.176 76</w:t>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t xml:space="preserve">           Ενταύθα</w:t>
      </w:r>
    </w:p>
    <w:p w:rsidR="00196876" w:rsidRPr="00196876" w:rsidRDefault="00196876" w:rsidP="00196876">
      <w:pPr>
        <w:rPr>
          <w:rFonts w:eastAsia="Times New Roman"/>
          <w:b/>
          <w:sz w:val="20"/>
          <w:szCs w:val="24"/>
          <w:lang w:eastAsia="el-GR"/>
        </w:rPr>
      </w:pPr>
      <w:r w:rsidRPr="00196876">
        <w:rPr>
          <w:rFonts w:eastAsia="Times New Roman"/>
          <w:sz w:val="18"/>
          <w:szCs w:val="18"/>
          <w:lang w:eastAsia="el-GR"/>
        </w:rPr>
        <w:t>ΠΛΗΡΟΦΟΡΙΕΣ</w:t>
      </w:r>
      <w:r w:rsidRPr="00196876">
        <w:rPr>
          <w:rFonts w:eastAsia="Times New Roman"/>
          <w:szCs w:val="24"/>
          <w:lang w:eastAsia="el-GR"/>
        </w:rPr>
        <w:tab/>
        <w:t>:</w:t>
      </w:r>
      <w:r w:rsidRPr="00510DE5">
        <w:rPr>
          <w:rFonts w:eastAsia="Times New Roman"/>
          <w:sz w:val="20"/>
          <w:szCs w:val="24"/>
          <w:lang w:eastAsia="el-GR"/>
        </w:rPr>
        <w:t>ΗΛΙΑΣ ΒΑΣΣΟΣ</w:t>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t xml:space="preserve">           </w:t>
      </w:r>
    </w:p>
    <w:p w:rsidR="00196876" w:rsidRPr="00196876" w:rsidRDefault="00196876" w:rsidP="00196876">
      <w:pPr>
        <w:rPr>
          <w:rFonts w:eastAsia="Times New Roman"/>
          <w:szCs w:val="24"/>
          <w:lang w:eastAsia="el-GR"/>
        </w:rPr>
      </w:pPr>
      <w:r w:rsidRPr="00196876">
        <w:rPr>
          <w:rFonts w:eastAsia="Times New Roman"/>
          <w:szCs w:val="24"/>
          <w:lang w:eastAsia="el-GR"/>
        </w:rPr>
        <w:t>Τηλέφωνο</w:t>
      </w:r>
      <w:r w:rsidRPr="00196876">
        <w:rPr>
          <w:rFonts w:eastAsia="Times New Roman"/>
          <w:szCs w:val="24"/>
          <w:lang w:eastAsia="el-GR"/>
        </w:rPr>
        <w:tab/>
        <w:t>:</w:t>
      </w:r>
      <w:r w:rsidRPr="00196876">
        <w:rPr>
          <w:rFonts w:eastAsia="Times New Roman"/>
          <w:sz w:val="18"/>
          <w:szCs w:val="18"/>
          <w:lang w:eastAsia="el-GR"/>
        </w:rPr>
        <w:t>213-</w:t>
      </w:r>
      <w:r w:rsidRPr="00196876">
        <w:rPr>
          <w:rFonts w:eastAsia="Times New Roman"/>
          <w:bCs/>
          <w:sz w:val="18"/>
          <w:szCs w:val="18"/>
          <w:lang w:eastAsia="el-GR"/>
        </w:rPr>
        <w:t>20.70.4</w:t>
      </w:r>
      <w:r w:rsidR="0089651E">
        <w:rPr>
          <w:rFonts w:eastAsia="Times New Roman"/>
          <w:bCs/>
          <w:sz w:val="18"/>
          <w:szCs w:val="18"/>
          <w:lang w:eastAsia="el-GR"/>
        </w:rPr>
        <w:t>7</w:t>
      </w:r>
      <w:r w:rsidRPr="00196876">
        <w:rPr>
          <w:rFonts w:eastAsia="Times New Roman"/>
          <w:bCs/>
          <w:sz w:val="18"/>
          <w:szCs w:val="18"/>
          <w:lang w:eastAsia="el-GR"/>
        </w:rPr>
        <w:t>8</w:t>
      </w:r>
      <w:r w:rsidRPr="00196876">
        <w:rPr>
          <w:rFonts w:eastAsia="Times New Roman"/>
          <w:szCs w:val="24"/>
          <w:lang w:eastAsia="el-GR"/>
        </w:rPr>
        <w:t xml:space="preserve">          </w:t>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r>
      <w:r w:rsidRPr="00196876">
        <w:rPr>
          <w:rFonts w:eastAsia="Times New Roman"/>
          <w:szCs w:val="24"/>
          <w:lang w:eastAsia="el-GR"/>
        </w:rPr>
        <w:tab/>
        <w:t xml:space="preserve"> </w:t>
      </w:r>
    </w:p>
    <w:p w:rsidR="00196876" w:rsidRPr="00196876" w:rsidRDefault="00196876" w:rsidP="00196876">
      <w:pPr>
        <w:rPr>
          <w:rFonts w:eastAsia="Times New Roman"/>
          <w:szCs w:val="24"/>
          <w:lang w:eastAsia="el-GR"/>
        </w:rPr>
      </w:pPr>
      <w:r w:rsidRPr="00196876">
        <w:rPr>
          <w:rFonts w:eastAsia="Times New Roman"/>
          <w:szCs w:val="24"/>
          <w:lang w:eastAsia="el-GR"/>
        </w:rPr>
        <w:t>ΘΕΜΑ</w:t>
      </w:r>
      <w:r w:rsidRPr="00196876">
        <w:rPr>
          <w:rFonts w:eastAsia="Times New Roman"/>
          <w:szCs w:val="24"/>
          <w:lang w:eastAsia="el-GR"/>
        </w:rPr>
        <w:tab/>
      </w:r>
      <w:r w:rsidRPr="00196876">
        <w:rPr>
          <w:rFonts w:eastAsia="Times New Roman"/>
          <w:szCs w:val="24"/>
          <w:lang w:eastAsia="el-GR"/>
        </w:rPr>
        <w:tab/>
        <w:t>:Παραχώρηση δικαιώματος χρήσης δημοτικών</w:t>
      </w:r>
    </w:p>
    <w:p w:rsidR="00196876" w:rsidRDefault="00196876" w:rsidP="00196876">
      <w:pPr>
        <w:rPr>
          <w:rFonts w:eastAsia="Times New Roman"/>
          <w:szCs w:val="24"/>
          <w:lang w:eastAsia="el-GR"/>
        </w:rPr>
      </w:pPr>
      <w:r w:rsidRPr="00196876">
        <w:rPr>
          <w:rFonts w:eastAsia="Times New Roman"/>
          <w:szCs w:val="24"/>
          <w:lang w:eastAsia="el-GR"/>
        </w:rPr>
        <w:tab/>
      </w:r>
      <w:r w:rsidRPr="00196876">
        <w:rPr>
          <w:rFonts w:eastAsia="Times New Roman"/>
          <w:szCs w:val="24"/>
          <w:lang w:eastAsia="el-GR"/>
        </w:rPr>
        <w:tab/>
        <w:t xml:space="preserve"> οδών του Δήμου Καλλιθέας για την διεξαγωγή </w:t>
      </w:r>
    </w:p>
    <w:p w:rsidR="00196876" w:rsidRPr="00196876" w:rsidRDefault="00196876" w:rsidP="00196876">
      <w:pPr>
        <w:ind w:left="720" w:firstLine="720"/>
        <w:rPr>
          <w:rFonts w:eastAsia="Times New Roman"/>
          <w:szCs w:val="24"/>
          <w:lang w:eastAsia="el-GR"/>
        </w:rPr>
      </w:pPr>
      <w:r>
        <w:rPr>
          <w:rFonts w:eastAsia="Times New Roman"/>
          <w:szCs w:val="24"/>
          <w:lang w:eastAsia="el-GR"/>
        </w:rPr>
        <w:t xml:space="preserve"> </w:t>
      </w:r>
      <w:r w:rsidRPr="00196876">
        <w:rPr>
          <w:rFonts w:eastAsia="Times New Roman"/>
          <w:szCs w:val="24"/>
          <w:lang w:eastAsia="el-GR"/>
        </w:rPr>
        <w:t xml:space="preserve">του </w:t>
      </w:r>
      <w:r>
        <w:rPr>
          <w:rFonts w:eastAsia="Times New Roman"/>
          <w:szCs w:val="24"/>
          <w:lang w:eastAsia="el-GR"/>
        </w:rPr>
        <w:t xml:space="preserve">αγώνα δρόμου </w:t>
      </w:r>
      <w:r>
        <w:rPr>
          <w:rFonts w:eastAsia="Times New Roman"/>
          <w:szCs w:val="24"/>
          <w:lang w:val="en-US" w:eastAsia="el-GR"/>
        </w:rPr>
        <w:t>SNF</w:t>
      </w:r>
      <w:r w:rsidRPr="00196876">
        <w:rPr>
          <w:rFonts w:eastAsia="Times New Roman"/>
          <w:szCs w:val="24"/>
          <w:lang w:eastAsia="el-GR"/>
        </w:rPr>
        <w:t xml:space="preserve"> </w:t>
      </w:r>
      <w:r>
        <w:rPr>
          <w:rFonts w:eastAsia="Times New Roman"/>
          <w:szCs w:val="24"/>
          <w:lang w:val="en-US" w:eastAsia="el-GR"/>
        </w:rPr>
        <w:t>Nostos</w:t>
      </w:r>
      <w:r w:rsidRPr="00196876">
        <w:rPr>
          <w:rFonts w:eastAsia="Times New Roman"/>
          <w:szCs w:val="24"/>
          <w:lang w:eastAsia="el-GR"/>
        </w:rPr>
        <w:t xml:space="preserve"> </w:t>
      </w:r>
      <w:r>
        <w:rPr>
          <w:rFonts w:eastAsia="Times New Roman"/>
          <w:szCs w:val="24"/>
          <w:lang w:val="en-US" w:eastAsia="el-GR"/>
        </w:rPr>
        <w:t>Run</w:t>
      </w:r>
      <w:r w:rsidRPr="00196876">
        <w:rPr>
          <w:rFonts w:eastAsia="Times New Roman"/>
          <w:szCs w:val="24"/>
          <w:lang w:eastAsia="el-GR"/>
        </w:rPr>
        <w:t xml:space="preserve">, </w:t>
      </w:r>
      <w:r>
        <w:rPr>
          <w:rFonts w:eastAsia="Times New Roman"/>
          <w:szCs w:val="24"/>
          <w:lang w:eastAsia="el-GR"/>
        </w:rPr>
        <w:t>την 22 Ιουνίου 2023</w:t>
      </w:r>
    </w:p>
    <w:p w:rsidR="00196876" w:rsidRPr="00196876" w:rsidRDefault="00196876" w:rsidP="00196876">
      <w:pPr>
        <w:rPr>
          <w:rFonts w:eastAsia="Times New Roman"/>
          <w:szCs w:val="24"/>
          <w:lang w:eastAsia="el-GR"/>
        </w:rPr>
      </w:pPr>
    </w:p>
    <w:p w:rsidR="00196876" w:rsidRDefault="00196876" w:rsidP="00196876">
      <w:pPr>
        <w:rPr>
          <w:rFonts w:eastAsia="Times New Roman"/>
          <w:szCs w:val="24"/>
          <w:lang w:eastAsia="el-GR"/>
        </w:rPr>
      </w:pPr>
    </w:p>
    <w:p w:rsidR="00C66ADC" w:rsidRPr="00196876" w:rsidRDefault="00C66ADC" w:rsidP="00196876">
      <w:pPr>
        <w:rPr>
          <w:rFonts w:eastAsia="Times New Roman"/>
          <w:szCs w:val="24"/>
          <w:lang w:eastAsia="el-GR"/>
        </w:rPr>
      </w:pPr>
    </w:p>
    <w:p w:rsidR="00196876" w:rsidRPr="00196876" w:rsidRDefault="00196876" w:rsidP="00196876">
      <w:pPr>
        <w:spacing w:line="360" w:lineRule="auto"/>
        <w:jc w:val="both"/>
        <w:rPr>
          <w:rFonts w:eastAsia="Times New Roman"/>
          <w:szCs w:val="24"/>
          <w:lang w:eastAsia="el-GR"/>
        </w:rPr>
      </w:pPr>
      <w:r w:rsidRPr="00196876">
        <w:rPr>
          <w:rFonts w:eastAsia="Times New Roman"/>
          <w:szCs w:val="24"/>
          <w:lang w:eastAsia="el-GR"/>
        </w:rPr>
        <w:tab/>
      </w:r>
      <w:r w:rsidRPr="00196876">
        <w:rPr>
          <w:rFonts w:eastAsia="Times New Roman"/>
          <w:b/>
          <w:szCs w:val="24"/>
          <w:lang w:eastAsia="el-GR"/>
        </w:rPr>
        <w:t>Εχοντας υπόψη</w:t>
      </w:r>
      <w:r w:rsidRPr="00196876">
        <w:rPr>
          <w:rFonts w:eastAsia="Times New Roman"/>
          <w:szCs w:val="24"/>
          <w:lang w:eastAsia="el-GR"/>
        </w:rPr>
        <w:t>:</w:t>
      </w:r>
    </w:p>
    <w:p w:rsidR="00196876" w:rsidRPr="00196876" w:rsidRDefault="00196876" w:rsidP="00196876">
      <w:pPr>
        <w:numPr>
          <w:ilvl w:val="0"/>
          <w:numId w:val="1"/>
        </w:numPr>
        <w:spacing w:line="360" w:lineRule="auto"/>
        <w:jc w:val="both"/>
      </w:pPr>
      <w:r w:rsidRPr="00196876">
        <w:t>Τον Ν. 2725/1999 (ΦΕΚ 121/τ.Α΄/17-06-1999) «Ερασιτεχνικός και επαγγελματικός αθλητισμός και άλλες διατάξεις», όπως ισχύει σήμερα και ειδικότερα το άρθρο 56</w:t>
      </w:r>
      <w:r w:rsidRPr="00196876">
        <w:rPr>
          <w:vertAlign w:val="superscript"/>
        </w:rPr>
        <w:t>Α</w:t>
      </w:r>
      <w:r w:rsidRPr="00196876">
        <w:t xml:space="preserve"> με θέμα «Ενταξη των αθλητικών εγκαταστάσεων σε κατηγορίες» όπου στην παρ. 1.β «Ειδικές αθλητικές εγκαταστάσεις», αυτού,  αναγράφεται «….</w:t>
      </w:r>
      <w:r w:rsidRPr="00196876">
        <w:rPr>
          <w:i/>
        </w:rPr>
        <w:t xml:space="preserve">Ομάδα Ζ2: Προσωρινές εγκαταστάσεις ή διαμορφώσεις για διοργάνωση αγώνων σε φυσικό περιβάλλον, όπως θάλασσα, ποτάμι, λίμνη, δάσος, βουνό ή </w:t>
      </w:r>
      <w:r w:rsidRPr="00196876">
        <w:rPr>
          <w:b/>
          <w:i/>
        </w:rPr>
        <w:t>σε δημόσιους δρόμους</w:t>
      </w:r>
      <w:r w:rsidRPr="00196876">
        <w:rPr>
          <w:i/>
        </w:rPr>
        <w:t xml:space="preserve"> </w:t>
      </w:r>
      <w:r w:rsidRPr="00196876">
        <w:rPr>
          <w:b/>
          <w:i/>
        </w:rPr>
        <w:t>ή σε κοινόχρηστους χώρους πόλεων</w:t>
      </w:r>
      <w:r w:rsidRPr="00196876">
        <w:t>…».</w:t>
      </w:r>
    </w:p>
    <w:p w:rsidR="00196876" w:rsidRDefault="00196876" w:rsidP="00196876">
      <w:pPr>
        <w:numPr>
          <w:ilvl w:val="0"/>
          <w:numId w:val="1"/>
        </w:numPr>
        <w:spacing w:line="360" w:lineRule="auto"/>
        <w:jc w:val="both"/>
      </w:pPr>
      <w:r w:rsidRPr="00196876">
        <w:t>Τον Ν. 4726/2020 (ΦΕΚ 181/τ.Α΄/18-09-2020) «Αναμόρφωση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 όπως ισχύει σήμερα και ειδικότερα το άρθρο 15, αυτού,  με θέμα «Αδεια λειτουργίας των αθλητικών εγκαταστάσεων – Τροποποίηση του άρθρου 56Β του ν. 2725/1999)» όπου ρητά αναγράφεται: «….</w:t>
      </w:r>
      <w:r w:rsidRPr="00196876">
        <w:rPr>
          <w:i/>
        </w:rPr>
        <w:t xml:space="preserve">Για την ομάδα Ζ2: Δεν απαιτείται έκδοση άδειας λειτουργίας, παρά μόνο: …..ββ) </w:t>
      </w:r>
      <w:r w:rsidRPr="00196876">
        <w:rPr>
          <w:b/>
          <w:i/>
        </w:rPr>
        <w:t>παραχώρηση του δικαιώματος χρήσης από τον ιδιοκτήτη της έκτασης</w:t>
      </w:r>
      <w:r w:rsidRPr="00196876">
        <w:rPr>
          <w:i/>
        </w:rPr>
        <w:t>, εκτός των περιπτώσεων που γίνεται χρήση κοινών σε όλους πραγμάτων, όπως θαλάσσιος ή εναέριος χώρος…</w:t>
      </w:r>
      <w:r w:rsidRPr="00196876">
        <w:t>.».</w:t>
      </w:r>
    </w:p>
    <w:p w:rsidR="00196876" w:rsidRDefault="000B4778" w:rsidP="00196876">
      <w:pPr>
        <w:numPr>
          <w:ilvl w:val="0"/>
          <w:numId w:val="1"/>
        </w:numPr>
        <w:spacing w:line="360" w:lineRule="auto"/>
        <w:jc w:val="both"/>
      </w:pPr>
      <w:r>
        <w:t xml:space="preserve">Το με αρ. πρωτ. 6311/03-03-2023 (αρ.πρωτ. Δήμου 11438/07-03-2023) </w:t>
      </w:r>
      <w:r w:rsidR="008D4DA5">
        <w:t xml:space="preserve">επισυναπτόμενο </w:t>
      </w:r>
      <w:r>
        <w:t>έγγραφο του Ιδρύματος Σταύρος Νιάρχος (ΙΣΝ) με θέμα: «</w:t>
      </w:r>
      <w:r w:rsidRPr="000B4778">
        <w:rPr>
          <w:i/>
        </w:rPr>
        <w:t xml:space="preserve">ΑΓΩΝΑΣ ΔΡΟΜΟΥ </w:t>
      </w:r>
      <w:r w:rsidRPr="000B4778">
        <w:rPr>
          <w:i/>
          <w:lang w:val="en-US"/>
        </w:rPr>
        <w:t>SNF</w:t>
      </w:r>
      <w:r w:rsidRPr="000B4778">
        <w:rPr>
          <w:i/>
        </w:rPr>
        <w:t xml:space="preserve"> </w:t>
      </w:r>
      <w:r w:rsidRPr="000B4778">
        <w:rPr>
          <w:i/>
          <w:lang w:val="en-US"/>
        </w:rPr>
        <w:t>Nostos</w:t>
      </w:r>
      <w:r w:rsidRPr="000B4778">
        <w:rPr>
          <w:i/>
        </w:rPr>
        <w:t xml:space="preserve"> </w:t>
      </w:r>
      <w:r w:rsidRPr="000B4778">
        <w:rPr>
          <w:i/>
          <w:lang w:val="en-US"/>
        </w:rPr>
        <w:t>Run</w:t>
      </w:r>
      <w:r w:rsidRPr="000B4778">
        <w:rPr>
          <w:i/>
        </w:rPr>
        <w:t xml:space="preserve">, 22 Ιουνίου 2023, ΑΙΤΗΜΑ ΧΟΡΗΓΗΣΗΣ ΑΔΕΙΑΣ </w:t>
      </w:r>
      <w:r w:rsidR="00510DE5">
        <w:rPr>
          <w:i/>
        </w:rPr>
        <w:t>ΔΙ</w:t>
      </w:r>
      <w:r w:rsidRPr="000B4778">
        <w:rPr>
          <w:i/>
        </w:rPr>
        <w:t>ΕΞΑΓΩΓΗΣ</w:t>
      </w:r>
      <w:r>
        <w:t xml:space="preserve">» με το οποίο αιτείται </w:t>
      </w:r>
      <w:r w:rsidR="00510DE5">
        <w:t>τ</w:t>
      </w:r>
      <w:r>
        <w:t xml:space="preserve">η διεξαγωγή του ως άνω αγώνα δρόμου, την 22 Ιουνίου 2023, ημέρα Πέμπτη. </w:t>
      </w:r>
    </w:p>
    <w:p w:rsidR="00C66ADC" w:rsidRDefault="00C66ADC" w:rsidP="00C66ADC">
      <w:pPr>
        <w:spacing w:line="360" w:lineRule="auto"/>
        <w:jc w:val="both"/>
      </w:pPr>
    </w:p>
    <w:p w:rsidR="000B4778" w:rsidRDefault="000B4778" w:rsidP="000B4778">
      <w:pPr>
        <w:spacing w:line="360" w:lineRule="auto"/>
        <w:ind w:left="426" w:firstLine="294"/>
        <w:jc w:val="both"/>
      </w:pPr>
      <w:r>
        <w:lastRenderedPageBreak/>
        <w:t>Συγκεκριμένα σύμφωνα με το ως άνω έγγραφο τ</w:t>
      </w:r>
      <w:r w:rsidR="008D4DA5">
        <w:t>ου</w:t>
      </w:r>
      <w:r>
        <w:t xml:space="preserve"> ΙΣΝ ο εν λόγω αγώνας δρόμου περιλαμβάνει τρεις (3) αγώνες τρεξίματος: α) τον αγώνα δρόμου 10 χιλιομέτρων (με την χάραξη της διαδρομής όπως αποτυπώνεται στο ως άνω επισυναπτόμενο έγγραφο του ΙΣΝ)</w:t>
      </w:r>
      <w:r w:rsidR="00352D42">
        <w:t xml:space="preserve"> με ώρα έναρξης την 20:4</w:t>
      </w:r>
      <w:r w:rsidR="00510DE5">
        <w:t>5</w:t>
      </w:r>
      <w:r w:rsidR="00352D42">
        <w:t xml:space="preserve"> μ.μ. και συνολική διάρκεια 95 λεπτά  β) τον αγώνα δρόμου 5 χιλιομέτρων (με χάραξη της διαδρομής όπως αποτυπώνεται στο επισυναπτόμενο έγγραφο του  ΙΣΝ) με ώρα έναρξης την 21:20 μ.μ. και συνολική διάρκεια 70 λεπτά και γ) τον αγώνα δρόμου </w:t>
      </w:r>
      <w:r w:rsidR="00352D42">
        <w:rPr>
          <w:lang w:val="en-US"/>
        </w:rPr>
        <w:t>Special</w:t>
      </w:r>
      <w:r w:rsidR="00352D42" w:rsidRPr="00352D42">
        <w:t xml:space="preserve"> </w:t>
      </w:r>
      <w:r w:rsidR="00352D42">
        <w:rPr>
          <w:lang w:val="en-US"/>
        </w:rPr>
        <w:t>Olympics</w:t>
      </w:r>
      <w:r w:rsidR="00352D42" w:rsidRPr="00352D42">
        <w:t xml:space="preserve">, </w:t>
      </w:r>
      <w:r w:rsidR="00352D42">
        <w:t xml:space="preserve">ενός (1) χιλιομέτρου (με την χάραξη της διαδρομής όπως αποτυπώνεται στο επισυναπτόμενο έγγραφο του ΙΣΝ) με ώρα έναρξης την 20:55 μ.μ. και </w:t>
      </w:r>
      <w:r w:rsidR="008D4DA5">
        <w:t>εκτιμώμενη</w:t>
      </w:r>
      <w:r w:rsidR="00352D42">
        <w:t xml:space="preserve"> διάρκεια 5-12 λεπτά.</w:t>
      </w:r>
    </w:p>
    <w:p w:rsidR="00352D42" w:rsidRPr="00196876" w:rsidRDefault="00352D42" w:rsidP="00352D42">
      <w:pPr>
        <w:numPr>
          <w:ilvl w:val="0"/>
          <w:numId w:val="1"/>
        </w:numPr>
        <w:spacing w:line="360" w:lineRule="auto"/>
        <w:jc w:val="both"/>
      </w:pPr>
      <w:r>
        <w:t xml:space="preserve">Το με αρ. πρωτ. 1003/13/1310-μα΄(αρ.πρωτ. Δήμου 12697/14-03-2023) </w:t>
      </w:r>
      <w:r w:rsidR="008D4DA5">
        <w:t xml:space="preserve">επισυναπτόμενο </w:t>
      </w:r>
      <w:r>
        <w:t>έγγραφο της Διεύθυνσης Τροχαίας Αττικής με θέμα «</w:t>
      </w:r>
      <w:r w:rsidRPr="00B70B8C">
        <w:rPr>
          <w:i/>
        </w:rPr>
        <w:t xml:space="preserve">Αγώνας Δρόμου </w:t>
      </w:r>
      <w:r w:rsidRPr="00B70B8C">
        <w:rPr>
          <w:i/>
          <w:lang w:val="en-US"/>
        </w:rPr>
        <w:t>SNF</w:t>
      </w:r>
      <w:r w:rsidRPr="00B70B8C">
        <w:rPr>
          <w:i/>
        </w:rPr>
        <w:t xml:space="preserve"> </w:t>
      </w:r>
      <w:r w:rsidRPr="00B70B8C">
        <w:rPr>
          <w:i/>
          <w:lang w:val="en-US"/>
        </w:rPr>
        <w:t>Nostos</w:t>
      </w:r>
      <w:r w:rsidRPr="00B70B8C">
        <w:rPr>
          <w:i/>
        </w:rPr>
        <w:t xml:space="preserve"> </w:t>
      </w:r>
      <w:r w:rsidRPr="00B70B8C">
        <w:rPr>
          <w:i/>
          <w:lang w:val="en-US"/>
        </w:rPr>
        <w:t>Run</w:t>
      </w:r>
      <w:r w:rsidRPr="00B70B8C">
        <w:rPr>
          <w:i/>
        </w:rPr>
        <w:t xml:space="preserve"> (Πέμπτη 22</w:t>
      </w:r>
      <w:r w:rsidR="008D4DA5">
        <w:rPr>
          <w:i/>
        </w:rPr>
        <w:t>/</w:t>
      </w:r>
      <w:r w:rsidRPr="00B70B8C">
        <w:rPr>
          <w:i/>
        </w:rPr>
        <w:t>06</w:t>
      </w:r>
      <w:r w:rsidR="008D4DA5">
        <w:rPr>
          <w:i/>
        </w:rPr>
        <w:t>/</w:t>
      </w:r>
      <w:r w:rsidRPr="00B70B8C">
        <w:rPr>
          <w:i/>
        </w:rPr>
        <w:t>2023</w:t>
      </w:r>
      <w:r w:rsidR="00B70B8C" w:rsidRPr="00B70B8C">
        <w:rPr>
          <w:i/>
        </w:rPr>
        <w:t>)</w:t>
      </w:r>
      <w:r w:rsidR="00B70B8C">
        <w:t>» και με συνημμένο το με αρ. πρωτ. 6323/07-03-2023 έγγραφο του Ιδρύματος Σταύρος Νιάρχος – προς το Αρχηγείο της Ελληνικής Αστυνομίας – με το οποίο ζητείται (</w:t>
      </w:r>
      <w:r w:rsidR="00B70B8C">
        <w:rPr>
          <w:lang w:val="en-US"/>
        </w:rPr>
        <w:t>i</w:t>
      </w:r>
      <w:r w:rsidR="00B70B8C" w:rsidRPr="00B70B8C">
        <w:t xml:space="preserve">) </w:t>
      </w:r>
      <w:r w:rsidR="00B70B8C">
        <w:t>η επιβεβαίωση για την «…..</w:t>
      </w:r>
      <w:r w:rsidR="00B70B8C" w:rsidRPr="00B70B8C">
        <w:rPr>
          <w:i/>
        </w:rPr>
        <w:t>παραχώρηση της Αιγίδας της Ελληνικής Αστυνομίας για τη διεξαγωγή του αγώνα</w:t>
      </w:r>
      <w:r w:rsidR="00B70B8C">
        <w:t>….» και (</w:t>
      </w:r>
      <w:r w:rsidR="00B70B8C">
        <w:rPr>
          <w:lang w:val="en-US"/>
        </w:rPr>
        <w:t>ii</w:t>
      </w:r>
      <w:r w:rsidR="00B70B8C">
        <w:t>) «…..</w:t>
      </w:r>
      <w:r w:rsidR="00B70B8C" w:rsidRPr="00B70B8C">
        <w:rPr>
          <w:i/>
        </w:rPr>
        <w:t>η σύμφωνη γνώμη της Ελληνικής Αστυνομίας και της Διεύθυνση</w:t>
      </w:r>
      <w:r w:rsidR="008D4DA5">
        <w:rPr>
          <w:i/>
        </w:rPr>
        <w:t>ς Τροχαίας Αττικής για τη</w:t>
      </w:r>
      <w:r w:rsidR="00B70B8C" w:rsidRPr="00B70B8C">
        <w:rPr>
          <w:i/>
        </w:rPr>
        <w:t xml:space="preserve"> διεξαγωγή του </w:t>
      </w:r>
      <w:r w:rsidR="00B70B8C" w:rsidRPr="00B70B8C">
        <w:rPr>
          <w:i/>
          <w:lang w:val="en-US"/>
        </w:rPr>
        <w:t>SNF</w:t>
      </w:r>
      <w:r w:rsidR="00B70B8C" w:rsidRPr="00B70B8C">
        <w:rPr>
          <w:i/>
        </w:rPr>
        <w:t xml:space="preserve"> </w:t>
      </w:r>
      <w:r w:rsidR="00B70B8C" w:rsidRPr="00B70B8C">
        <w:rPr>
          <w:i/>
          <w:lang w:val="en-US"/>
        </w:rPr>
        <w:t>Nostos</w:t>
      </w:r>
      <w:r w:rsidR="00B70B8C" w:rsidRPr="00B70B8C">
        <w:rPr>
          <w:i/>
        </w:rPr>
        <w:t xml:space="preserve"> </w:t>
      </w:r>
      <w:r w:rsidR="00B70B8C" w:rsidRPr="00B70B8C">
        <w:rPr>
          <w:i/>
          <w:lang w:val="en-US"/>
        </w:rPr>
        <w:t>Run</w:t>
      </w:r>
      <w:r w:rsidR="00B70B8C" w:rsidRPr="00B70B8C">
        <w:rPr>
          <w:i/>
        </w:rPr>
        <w:t xml:space="preserve"> 2023</w:t>
      </w:r>
      <w:r w:rsidR="00B70B8C">
        <w:t>...»</w:t>
      </w:r>
      <w:r>
        <w:t xml:space="preserve"> </w:t>
      </w:r>
    </w:p>
    <w:p w:rsidR="00196876" w:rsidRDefault="00196876" w:rsidP="00196876">
      <w:pPr>
        <w:jc w:val="both"/>
        <w:rPr>
          <w:u w:val="single"/>
        </w:rPr>
      </w:pPr>
    </w:p>
    <w:p w:rsidR="00BF5C09" w:rsidRPr="00BF5C09" w:rsidRDefault="00BF5C09" w:rsidP="00BF5C09">
      <w:pPr>
        <w:ind w:left="3600"/>
        <w:jc w:val="both"/>
        <w:rPr>
          <w:b/>
        </w:rPr>
      </w:pPr>
      <w:r w:rsidRPr="00BF5C09">
        <w:rPr>
          <w:b/>
        </w:rPr>
        <w:t xml:space="preserve">Παρακαλούμε </w:t>
      </w:r>
    </w:p>
    <w:p w:rsidR="00196876" w:rsidRDefault="00196876" w:rsidP="00196876">
      <w:pPr>
        <w:jc w:val="both"/>
        <w:rPr>
          <w:u w:val="single"/>
        </w:rPr>
      </w:pPr>
    </w:p>
    <w:p w:rsidR="00BF5C09" w:rsidRDefault="00BF5C09" w:rsidP="00BF5C09">
      <w:pPr>
        <w:spacing w:line="360" w:lineRule="auto"/>
        <w:jc w:val="both"/>
      </w:pPr>
      <w:r>
        <w:tab/>
        <w:t xml:space="preserve">Να αποφασίσετε για την παραχώρηση του δικαιώματος χρήσης των δημοτικών οδών Ευριπίδου, Δοϊράνης, Λυσικράτους,  Λάμπρου Κατσώνη, Δημοσθένους σύμφωνα με την ακριβή διαδρομή που αποτυπώνεται στο </w:t>
      </w:r>
      <w:r w:rsidR="008D4DA5">
        <w:t xml:space="preserve">με αρ. πρωτ. 6311/03-03-2023 (αρ.πρωτ. Δήμου 11438/07-03-2023) </w:t>
      </w:r>
      <w:r>
        <w:t xml:space="preserve">επισυναπτόμενο έγγραφο του Ιδρύματος Σταύρος Νιάρχος (ΙΣΝ), για την διεξαγωγή του αγώνα δρόμου </w:t>
      </w:r>
      <w:r>
        <w:rPr>
          <w:lang w:val="en-US"/>
        </w:rPr>
        <w:t>SNF</w:t>
      </w:r>
      <w:r w:rsidRPr="00BF5C09">
        <w:t xml:space="preserve"> </w:t>
      </w:r>
      <w:r>
        <w:rPr>
          <w:lang w:val="en-US"/>
        </w:rPr>
        <w:t>Nostos</w:t>
      </w:r>
      <w:r w:rsidRPr="00BF5C09">
        <w:t xml:space="preserve"> </w:t>
      </w:r>
      <w:r>
        <w:rPr>
          <w:lang w:val="en-US"/>
        </w:rPr>
        <w:t>Run</w:t>
      </w:r>
      <w:r>
        <w:t>, την 22 Ιουνίου 2023, ημέρα Πέμπτη.</w:t>
      </w:r>
    </w:p>
    <w:p w:rsidR="00BF5C09" w:rsidRDefault="00BF5C09" w:rsidP="00BF5C09">
      <w:pPr>
        <w:spacing w:line="360" w:lineRule="auto"/>
        <w:ind w:firstLine="720"/>
        <w:jc w:val="both"/>
      </w:pPr>
      <w:r>
        <w:t>Συγκεκριμένα σύμφωνα με το ως άνω έγγραφο το</w:t>
      </w:r>
      <w:r w:rsidR="008D4DA5">
        <w:t>υ</w:t>
      </w:r>
      <w:r>
        <w:t xml:space="preserve"> ΙΣΝ</w:t>
      </w:r>
      <w:r w:rsidR="008D4DA5">
        <w:t>,</w:t>
      </w:r>
      <w:r>
        <w:t xml:space="preserve"> ο εν λόγω αγώνας δρόμου περιλαμβάνει τρεις (3) αγώνες τρεξίματος: α) τον αγώνα δρόμου 10 χιλιομέτρων (με την χάραξη της διαδρομής όπως αποτυπώνεται στο ως άνω επισυναπτόμενο έγγραφο του ΙΣΝ) με ώρα έναρξης την 20:4</w:t>
      </w:r>
      <w:r w:rsidR="00510DE5">
        <w:t>5</w:t>
      </w:r>
      <w:r>
        <w:t xml:space="preserve"> μ.μ. και συνολική διάρκεια 95 λεπτά  β) τον αγώνα δρόμου 5 χιλιομέτρων (με χάραξη της διαδρομής όπως αποτυπώνεται στο </w:t>
      </w:r>
      <w:r w:rsidR="008D4DA5">
        <w:t xml:space="preserve">ως άνω </w:t>
      </w:r>
      <w:r>
        <w:t xml:space="preserve">επισυναπτόμενο έγγραφο του  ΙΣΝ) με ώρα έναρξης την 21:20 μ.μ. και συνολική διάρκεια 70 λεπτά και γ) τον αγώνα δρόμου </w:t>
      </w:r>
      <w:r>
        <w:rPr>
          <w:lang w:val="en-US"/>
        </w:rPr>
        <w:t>Special</w:t>
      </w:r>
      <w:r w:rsidRPr="00352D42">
        <w:t xml:space="preserve"> </w:t>
      </w:r>
      <w:r>
        <w:rPr>
          <w:lang w:val="en-US"/>
        </w:rPr>
        <w:t>Olympics</w:t>
      </w:r>
      <w:r w:rsidRPr="00352D42">
        <w:t xml:space="preserve">, </w:t>
      </w:r>
      <w:r>
        <w:t xml:space="preserve">ενός (1) χιλιομέτρου (με την χάραξη της διαδρομής όπως αποτυπώνεται στο </w:t>
      </w:r>
      <w:r w:rsidR="008D4DA5">
        <w:t xml:space="preserve">ως άνω </w:t>
      </w:r>
      <w:r>
        <w:t xml:space="preserve">επισυναπτόμενο έγγραφο του ΙΣΝ) με ώρα έναρξης την 20:55 μ.μ. και </w:t>
      </w:r>
      <w:r w:rsidR="008D4DA5">
        <w:t>εκτιμώμενη</w:t>
      </w:r>
      <w:r>
        <w:t xml:space="preserve"> διάρκεια 5-12 λεπτά.</w:t>
      </w:r>
    </w:p>
    <w:p w:rsidR="00BF5C09" w:rsidRDefault="00BF5C09" w:rsidP="00BF5C09">
      <w:pPr>
        <w:spacing w:line="360" w:lineRule="auto"/>
        <w:ind w:firstLine="720"/>
        <w:jc w:val="both"/>
      </w:pPr>
      <w:r>
        <w:t xml:space="preserve">Επισημαίνεται ότι για την διεξαγωγή του συγκεκριμένου αγώνα δρόμου προϋπόθεση αποτελεί </w:t>
      </w:r>
      <w:r w:rsidR="008D4DA5">
        <w:t>η</w:t>
      </w:r>
      <w:r>
        <w:t xml:space="preserve"> εξασφάλιση της σύμφωνης γνώμης των κάτωθι φορέων:</w:t>
      </w:r>
    </w:p>
    <w:p w:rsidR="00BF5C09" w:rsidRDefault="00BF5C09" w:rsidP="00BF5C09">
      <w:pPr>
        <w:numPr>
          <w:ilvl w:val="0"/>
          <w:numId w:val="3"/>
        </w:numPr>
        <w:spacing w:line="360" w:lineRule="auto"/>
        <w:jc w:val="both"/>
      </w:pPr>
      <w:r>
        <w:t>Της Περιφέρειας Αττικής και των όμορων Δήμων εντός των ορίων των οποίων περιλαμβάν</w:t>
      </w:r>
      <w:r w:rsidR="008D4DA5">
        <w:t>οντα</w:t>
      </w:r>
      <w:r w:rsidR="0089651E">
        <w:t>ι</w:t>
      </w:r>
      <w:r>
        <w:t xml:space="preserve"> τμήμα</w:t>
      </w:r>
      <w:r w:rsidR="008D4DA5">
        <w:t xml:space="preserve">τα </w:t>
      </w:r>
      <w:r>
        <w:t xml:space="preserve"> τ</w:t>
      </w:r>
      <w:r w:rsidR="008D4DA5">
        <w:t>ων</w:t>
      </w:r>
      <w:r>
        <w:t xml:space="preserve"> διαδρομ</w:t>
      </w:r>
      <w:r w:rsidR="008D4DA5">
        <w:t>ών</w:t>
      </w:r>
      <w:r>
        <w:t xml:space="preserve"> του αγώνα.</w:t>
      </w:r>
    </w:p>
    <w:p w:rsidR="00BF5C09" w:rsidRDefault="00BF5C09" w:rsidP="00BF5C09">
      <w:pPr>
        <w:numPr>
          <w:ilvl w:val="0"/>
          <w:numId w:val="3"/>
        </w:numPr>
        <w:spacing w:line="360" w:lineRule="auto"/>
        <w:jc w:val="both"/>
      </w:pPr>
      <w:r>
        <w:lastRenderedPageBreak/>
        <w:t>Του αρμόδιου τμήματος της Τροχαίας και η συνδρομή του για την διευθέτηση της κυκλοφορίας στους επίμαχους δρόμους που θα διεξαχθεί ο εν λόγω αγώνας.</w:t>
      </w:r>
    </w:p>
    <w:p w:rsidR="00BF5C09" w:rsidRDefault="00BF5C09" w:rsidP="00BF5C09">
      <w:pPr>
        <w:numPr>
          <w:ilvl w:val="0"/>
          <w:numId w:val="3"/>
        </w:numPr>
        <w:spacing w:line="360" w:lineRule="auto"/>
        <w:jc w:val="both"/>
      </w:pPr>
      <w:r>
        <w:t>Του ΟΑΣΑ Α.Ε. για την διευθέτηση της κυκλοφορίας των μέσων μαζικής μεταφοράς που διέρχονται από τις οδούς που θα γίνει ο υπό αναφορά αγώνας.</w:t>
      </w:r>
    </w:p>
    <w:p w:rsidR="00BF5C09" w:rsidRDefault="00BF5C09" w:rsidP="00BF5C09">
      <w:pPr>
        <w:spacing w:line="360" w:lineRule="auto"/>
        <w:ind w:firstLine="294"/>
        <w:jc w:val="both"/>
      </w:pPr>
    </w:p>
    <w:p w:rsidR="00196876" w:rsidRDefault="00196876" w:rsidP="00196876">
      <w:pPr>
        <w:jc w:val="both"/>
        <w:rPr>
          <w:u w:val="single"/>
        </w:rPr>
      </w:pPr>
    </w:p>
    <w:p w:rsidR="00196876" w:rsidRPr="00196876" w:rsidRDefault="00196876" w:rsidP="00196876">
      <w:pPr>
        <w:jc w:val="both"/>
        <w:rPr>
          <w:u w:val="single"/>
        </w:rPr>
      </w:pPr>
      <w:r w:rsidRPr="00196876">
        <w:rPr>
          <w:u w:val="single"/>
        </w:rPr>
        <w:t>Συνημμένα</w:t>
      </w:r>
    </w:p>
    <w:p w:rsidR="00196876" w:rsidRDefault="00196876" w:rsidP="00196876">
      <w:pPr>
        <w:jc w:val="both"/>
      </w:pPr>
      <w:r w:rsidRPr="00196876">
        <w:t xml:space="preserve">-- Το με αρ. πρωτ. </w:t>
      </w:r>
      <w:r w:rsidR="00BF5C09">
        <w:t xml:space="preserve">6311/03-03-2023 (αρ.πρωτ. Δήμου 11438/07-03-2023) </w:t>
      </w:r>
    </w:p>
    <w:p w:rsidR="00BF5C09" w:rsidRPr="00196876" w:rsidRDefault="00BF5C09" w:rsidP="00196876">
      <w:pPr>
        <w:jc w:val="both"/>
      </w:pPr>
      <w:r>
        <w:t xml:space="preserve">    έγγραφο του ΙΣΝ</w:t>
      </w:r>
    </w:p>
    <w:p w:rsidR="00BF5C09" w:rsidRDefault="00196876" w:rsidP="00196876">
      <w:pPr>
        <w:jc w:val="both"/>
      </w:pPr>
      <w:r w:rsidRPr="00196876">
        <w:t xml:space="preserve">-- Το με αρ. πρωτ. </w:t>
      </w:r>
      <w:r w:rsidR="00BF5C09">
        <w:t xml:space="preserve">1003/13/1310-μα΄(αρ.πρωτ. Δήμου 12697/14-03-2023) </w:t>
      </w:r>
    </w:p>
    <w:p w:rsidR="00196876" w:rsidRPr="00196876" w:rsidRDefault="00BF5C09" w:rsidP="00196876">
      <w:pPr>
        <w:jc w:val="both"/>
      </w:pPr>
      <w:r>
        <w:t xml:space="preserve">    έγγραφο της Διεύθυνσης Τροχαίας Αττικής</w:t>
      </w:r>
      <w:r w:rsidR="00196876" w:rsidRPr="00196876">
        <w:t xml:space="preserve"> </w:t>
      </w:r>
    </w:p>
    <w:p w:rsidR="00196876" w:rsidRDefault="00196876" w:rsidP="00196876">
      <w:pPr>
        <w:jc w:val="both"/>
      </w:pPr>
    </w:p>
    <w:p w:rsidR="00C66ADC" w:rsidRDefault="00C66ADC" w:rsidP="00196876">
      <w:pPr>
        <w:jc w:val="both"/>
      </w:pPr>
    </w:p>
    <w:p w:rsidR="00C66ADC" w:rsidRPr="00196876" w:rsidRDefault="00C66ADC" w:rsidP="00196876">
      <w:pPr>
        <w:jc w:val="both"/>
      </w:pPr>
    </w:p>
    <w:p w:rsidR="00196876" w:rsidRPr="00196876" w:rsidRDefault="00196876" w:rsidP="00196876">
      <w:pPr>
        <w:jc w:val="both"/>
      </w:pPr>
      <w:r w:rsidRPr="00196876">
        <w:rPr>
          <w:u w:val="single"/>
        </w:rPr>
        <w:t>ΚΟΙΝ/ΣΗ</w:t>
      </w:r>
      <w:r w:rsidRPr="00196876">
        <w:tab/>
      </w:r>
      <w:r w:rsidRPr="00196876">
        <w:tab/>
      </w:r>
      <w:r w:rsidRPr="00196876">
        <w:tab/>
      </w:r>
      <w:r w:rsidRPr="00196876">
        <w:tab/>
      </w:r>
      <w:r w:rsidRPr="00196876">
        <w:tab/>
      </w:r>
      <w:r w:rsidRPr="00196876">
        <w:tab/>
      </w:r>
      <w:r w:rsidRPr="00196876">
        <w:tab/>
        <w:t xml:space="preserve">   </w:t>
      </w:r>
      <w:r w:rsidRPr="00196876">
        <w:rPr>
          <w:b/>
        </w:rPr>
        <w:t>Ο ΑΝΤΙΔΗΜΑΡΧΟΣ Τ.Υ.</w:t>
      </w:r>
    </w:p>
    <w:p w:rsidR="00196876" w:rsidRPr="00196876" w:rsidRDefault="00196876" w:rsidP="00196876">
      <w:pPr>
        <w:jc w:val="both"/>
      </w:pPr>
      <w:r w:rsidRPr="00196876">
        <w:t>-- Γρ. Δημάρχου</w:t>
      </w:r>
    </w:p>
    <w:p w:rsidR="00196876" w:rsidRPr="00196876" w:rsidRDefault="00196876" w:rsidP="00196876">
      <w:pPr>
        <w:jc w:val="both"/>
      </w:pPr>
      <w:r w:rsidRPr="00196876">
        <w:t>-- Γρ.Γεν.Γραμματέα</w:t>
      </w:r>
    </w:p>
    <w:p w:rsidR="00196876" w:rsidRPr="00196876" w:rsidRDefault="00196876" w:rsidP="00196876">
      <w:pPr>
        <w:jc w:val="both"/>
      </w:pPr>
      <w:r w:rsidRPr="00196876">
        <w:t>-- Γρ.Αντιδημάρχου Τ.Υ.</w:t>
      </w:r>
    </w:p>
    <w:p w:rsidR="00196876" w:rsidRPr="00196876" w:rsidRDefault="00196876" w:rsidP="00196876">
      <w:pPr>
        <w:jc w:val="both"/>
      </w:pPr>
      <w:r w:rsidRPr="00196876">
        <w:t>-- Γρ. Γεν. Δ/ντριας</w:t>
      </w:r>
      <w:r w:rsidRPr="00196876">
        <w:tab/>
      </w:r>
      <w:r w:rsidRPr="00196876">
        <w:tab/>
      </w:r>
      <w:r w:rsidRPr="00196876">
        <w:tab/>
      </w:r>
      <w:r w:rsidRPr="00196876">
        <w:tab/>
      </w:r>
      <w:r w:rsidRPr="00196876">
        <w:tab/>
      </w:r>
      <w:r w:rsidRPr="00196876">
        <w:tab/>
      </w:r>
      <w:r w:rsidRPr="00196876">
        <w:rPr>
          <w:b/>
        </w:rPr>
        <w:t>ΔΗΜΗΤΡΙΟΣ ΠΑΠΑΘΑΝΑΣΗΣ</w:t>
      </w:r>
    </w:p>
    <w:p w:rsidR="00196876" w:rsidRPr="00196876" w:rsidRDefault="00196876" w:rsidP="00196876">
      <w:pPr>
        <w:jc w:val="both"/>
        <w:rPr>
          <w:b/>
        </w:rPr>
      </w:pPr>
      <w:r w:rsidRPr="00196876">
        <w:t>-- Τ.Υ.</w:t>
      </w:r>
      <w:r w:rsidRPr="00196876">
        <w:tab/>
      </w:r>
      <w:r w:rsidRPr="00196876">
        <w:tab/>
      </w:r>
      <w:r w:rsidRPr="00196876">
        <w:tab/>
      </w:r>
      <w:r w:rsidRPr="00196876">
        <w:tab/>
      </w:r>
      <w:r w:rsidRPr="00196876">
        <w:tab/>
      </w:r>
      <w:r w:rsidRPr="00196876">
        <w:tab/>
      </w:r>
      <w:r w:rsidRPr="00196876">
        <w:tab/>
      </w:r>
      <w:r w:rsidRPr="00196876">
        <w:tab/>
      </w:r>
    </w:p>
    <w:p w:rsidR="002A5DDF" w:rsidRDefault="002A5DDF"/>
    <w:sectPr w:rsidR="002A5DDF" w:rsidSect="00BF5C09">
      <w:pgSz w:w="11906" w:h="16838"/>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F6977"/>
    <w:multiLevelType w:val="hybridMultilevel"/>
    <w:tmpl w:val="8B4437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9A52043"/>
    <w:multiLevelType w:val="hybridMultilevel"/>
    <w:tmpl w:val="9404C9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B6B360F"/>
    <w:multiLevelType w:val="hybridMultilevel"/>
    <w:tmpl w:val="9EC4300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76"/>
    <w:rsid w:val="000B4778"/>
    <w:rsid w:val="00196876"/>
    <w:rsid w:val="002A5DDF"/>
    <w:rsid w:val="00352D42"/>
    <w:rsid w:val="00410CD0"/>
    <w:rsid w:val="0041459D"/>
    <w:rsid w:val="00452596"/>
    <w:rsid w:val="004C1077"/>
    <w:rsid w:val="00510DE5"/>
    <w:rsid w:val="005D5D65"/>
    <w:rsid w:val="0089651E"/>
    <w:rsid w:val="008D4DA5"/>
    <w:rsid w:val="00957D3C"/>
    <w:rsid w:val="009F7647"/>
    <w:rsid w:val="00B70B8C"/>
    <w:rsid w:val="00BF5C09"/>
    <w:rsid w:val="00C004F4"/>
    <w:rsid w:val="00C66ADC"/>
    <w:rsid w:val="00E32D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EE5405-EBE4-4B44-80C3-FC5E9617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8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4585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Κουτσαύτη Μαρίνα</dc:creator>
  <cp:keywords/>
  <dc:description/>
  <cp:lastModifiedBy>Γιώργος Αθανασιάδης</cp:lastModifiedBy>
  <cp:revision>2</cp:revision>
  <dcterms:created xsi:type="dcterms:W3CDTF">2023-04-07T14:09:00Z</dcterms:created>
  <dcterms:modified xsi:type="dcterms:W3CDTF">2023-04-07T14:09:00Z</dcterms:modified>
</cp:coreProperties>
</file>