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B4" w:rsidRPr="009529B4" w:rsidRDefault="009529B4" w:rsidP="009529B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bookmarkStart w:id="0" w:name="_GoBack"/>
      <w:bookmarkEnd w:id="0"/>
      <w:r w:rsidRPr="009529B4">
        <w:rPr>
          <w:rFonts w:ascii="Arial" w:eastAsia="Times New Roman" w:hAnsi="Arial" w:cs="Times New Roman"/>
          <w:b/>
          <w:i/>
          <w:noProof/>
          <w:sz w:val="24"/>
          <w:szCs w:val="24"/>
          <w:lang w:eastAsia="el-GR"/>
        </w:rPr>
        <w:drawing>
          <wp:inline distT="0" distB="0" distL="0" distR="0">
            <wp:extent cx="1256030" cy="831215"/>
            <wp:effectExtent l="0" t="0" r="1270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9B4" w:rsidRPr="009529B4" w:rsidRDefault="009529B4" w:rsidP="009529B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>ΕΛΛΗΝΙΚΗ ΔΗΜΟΚΡΑΤΙΑ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            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Καλλιθέα   </w:t>
      </w:r>
      <w:r w:rsidR="008F202E">
        <w:rPr>
          <w:rFonts w:ascii="Arial" w:eastAsia="Times New Roman" w:hAnsi="Arial" w:cs="Times New Roman"/>
          <w:sz w:val="24"/>
          <w:szCs w:val="24"/>
          <w:lang w:eastAsia="el-GR"/>
        </w:rPr>
        <w:t>20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>/</w:t>
      </w:r>
      <w:r w:rsidR="005F0127">
        <w:rPr>
          <w:rFonts w:ascii="Arial" w:eastAsia="Times New Roman" w:hAnsi="Arial" w:cs="Times New Roman"/>
          <w:sz w:val="24"/>
          <w:szCs w:val="24"/>
          <w:lang w:eastAsia="el-GR"/>
        </w:rPr>
        <w:t>0</w:t>
      </w:r>
      <w:r w:rsidR="008F202E">
        <w:rPr>
          <w:rFonts w:ascii="Arial" w:eastAsia="Times New Roman" w:hAnsi="Arial" w:cs="Times New Roman"/>
          <w:sz w:val="24"/>
          <w:szCs w:val="24"/>
          <w:lang w:eastAsia="el-GR"/>
        </w:rPr>
        <w:t>4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>/202</w:t>
      </w:r>
      <w:r w:rsidR="005F0127">
        <w:rPr>
          <w:rFonts w:ascii="Arial" w:eastAsia="Times New Roman" w:hAnsi="Arial" w:cs="Times New Roman"/>
          <w:sz w:val="24"/>
          <w:szCs w:val="24"/>
          <w:lang w:eastAsia="el-GR"/>
        </w:rPr>
        <w:t>3</w:t>
      </w:r>
    </w:p>
    <w:p w:rsidR="009529B4" w:rsidRPr="009529B4" w:rsidRDefault="009529B4" w:rsidP="009529B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>ΝΟΜΟΣ ΑΤΤΙΚΗΣ</w:t>
      </w:r>
    </w:p>
    <w:p w:rsidR="009529B4" w:rsidRPr="00993017" w:rsidRDefault="009529B4" w:rsidP="009529B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l-GR"/>
        </w:rPr>
      </w:pPr>
      <w:r w:rsidRPr="009529B4">
        <w:rPr>
          <w:rFonts w:ascii="Arial" w:eastAsia="Times New Roman" w:hAnsi="Arial" w:cs="Times New Roman"/>
          <w:b/>
          <w:sz w:val="24"/>
          <w:szCs w:val="24"/>
          <w:lang w:eastAsia="el-GR"/>
        </w:rPr>
        <w:t>ΔΗΜΟΣ ΚΑΛΛΙΘΕΑΣ</w:t>
      </w:r>
      <w:r w:rsidRPr="009529B4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  <w:t xml:space="preserve">          </w:t>
      </w:r>
      <w:r w:rsidRPr="009529B4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 xml:space="preserve">Αρ. </w:t>
      </w:r>
      <w:proofErr w:type="spellStart"/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>Πρωτ</w:t>
      </w:r>
      <w:proofErr w:type="spellEnd"/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 xml:space="preserve">.: </w:t>
      </w:r>
      <w:r w:rsidR="008E42EC" w:rsidRPr="00993017">
        <w:rPr>
          <w:rFonts w:ascii="Arial" w:eastAsia="Times New Roman" w:hAnsi="Arial" w:cs="Times New Roman"/>
          <w:b/>
          <w:sz w:val="24"/>
          <w:szCs w:val="24"/>
          <w:lang w:eastAsia="el-GR"/>
        </w:rPr>
        <w:t>19142</w:t>
      </w:r>
    </w:p>
    <w:p w:rsidR="009529B4" w:rsidRPr="009529B4" w:rsidRDefault="009529B4" w:rsidP="009529B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>ΔΙΕΥΘΥΝΣΗ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  <w:t>:ΔΙΟΙΚΗΤΙΚΗ</w:t>
      </w:r>
    </w:p>
    <w:p w:rsidR="009529B4" w:rsidRPr="009529B4" w:rsidRDefault="009529B4" w:rsidP="009529B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>ΤΜΗΜΑ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  <w:t>:</w:t>
      </w:r>
      <w:r w:rsidRPr="009529B4">
        <w:rPr>
          <w:rFonts w:ascii="Arial,Bold" w:eastAsia="Times New Roman" w:hAnsi="Arial,Bold" w:cs="Times New Roman"/>
          <w:sz w:val="24"/>
          <w:szCs w:val="24"/>
          <w:lang w:eastAsia="el-GR"/>
        </w:rPr>
        <w:t>Υποστήριξης Πολιτικών Οργάνων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     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9529B4" w:rsidRPr="009529B4" w:rsidRDefault="009529B4" w:rsidP="009529B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>Ταχ.Δ</w:t>
      </w:r>
      <w:proofErr w:type="spellEnd"/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>/</w:t>
      </w:r>
      <w:proofErr w:type="spellStart"/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>νση</w:t>
      </w:r>
      <w:proofErr w:type="spellEnd"/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  <w:t>:ΜΑΤΖΑΓΡΙΩΤΑΚΗ 76, Κ.Α. 176 76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9529B4" w:rsidRPr="009529B4" w:rsidRDefault="009529B4" w:rsidP="009529B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>Τηλεφ</w:t>
      </w:r>
      <w:proofErr w:type="spellEnd"/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>.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  <w:t>: 213 2070425</w:t>
      </w:r>
    </w:p>
    <w:p w:rsidR="009529B4" w:rsidRPr="009529B4" w:rsidRDefault="009529B4" w:rsidP="009529B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>ΘΕΜΑ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: «Έγκριση </w:t>
      </w:r>
      <w:r w:rsidR="005F0127"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της με αρ. </w:t>
      </w:r>
      <w:r w:rsidR="008F202E">
        <w:rPr>
          <w:rFonts w:ascii="Arial" w:eastAsia="Times New Roman" w:hAnsi="Arial" w:cs="Times New Roman"/>
          <w:sz w:val="24"/>
          <w:szCs w:val="24"/>
          <w:lang w:eastAsia="el-GR"/>
        </w:rPr>
        <w:t>122</w:t>
      </w:r>
      <w:r w:rsidR="005F0127" w:rsidRPr="00191B4B">
        <w:rPr>
          <w:rFonts w:ascii="Arial" w:eastAsia="Times New Roman" w:hAnsi="Arial" w:cs="Times New Roman"/>
          <w:sz w:val="24"/>
          <w:szCs w:val="24"/>
          <w:lang w:eastAsia="el-GR"/>
        </w:rPr>
        <w:t>/20</w:t>
      </w:r>
      <w:r w:rsidR="005F0127">
        <w:rPr>
          <w:rFonts w:ascii="Arial" w:eastAsia="Times New Roman" w:hAnsi="Arial" w:cs="Times New Roman"/>
          <w:sz w:val="24"/>
          <w:szCs w:val="24"/>
          <w:lang w:eastAsia="el-GR"/>
        </w:rPr>
        <w:t>2</w:t>
      </w:r>
      <w:r w:rsidR="008F202E">
        <w:rPr>
          <w:rFonts w:ascii="Arial" w:eastAsia="Times New Roman" w:hAnsi="Arial" w:cs="Times New Roman"/>
          <w:sz w:val="24"/>
          <w:szCs w:val="24"/>
          <w:lang w:eastAsia="el-GR"/>
        </w:rPr>
        <w:t>2</w:t>
      </w:r>
      <w:r w:rsidR="005F0127"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</w:p>
    <w:p w:rsidR="009529B4" w:rsidRPr="009529B4" w:rsidRDefault="009529B4" w:rsidP="009529B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="005F0127">
        <w:rPr>
          <w:rFonts w:ascii="Arial" w:eastAsia="Times New Roman" w:hAnsi="Arial" w:cs="Times New Roman"/>
          <w:sz w:val="24"/>
          <w:szCs w:val="24"/>
          <w:lang w:eastAsia="el-GR"/>
        </w:rPr>
        <w:t xml:space="preserve">    </w:t>
      </w:r>
      <w:r w:rsidR="005F0127" w:rsidRPr="00191B4B">
        <w:rPr>
          <w:rFonts w:ascii="Arial" w:eastAsia="Times New Roman" w:hAnsi="Arial" w:cs="Times New Roman"/>
          <w:sz w:val="24"/>
          <w:szCs w:val="24"/>
          <w:lang w:eastAsia="el-GR"/>
        </w:rPr>
        <w:t>απόφασης</w:t>
      </w:r>
      <w:r w:rsidR="005F0127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 w:rsidR="00D602DC" w:rsidRPr="009529B4">
        <w:rPr>
          <w:rFonts w:ascii="Arial" w:eastAsia="Times New Roman" w:hAnsi="Arial" w:cs="Times New Roman"/>
          <w:sz w:val="24"/>
          <w:szCs w:val="24"/>
          <w:lang w:eastAsia="el-GR"/>
        </w:rPr>
        <w:t>της ΔΗ.Κ.Ε.Κ.»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</w:t>
      </w:r>
      <w:r w:rsidR="005F0127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 w:rsidR="003F2ADD">
        <w:rPr>
          <w:rFonts w:ascii="Arial" w:eastAsia="Times New Roman" w:hAnsi="Arial" w:cs="Times New Roman"/>
          <w:sz w:val="24"/>
          <w:szCs w:val="24"/>
          <w:lang w:eastAsia="el-GR"/>
        </w:rPr>
        <w:t xml:space="preserve">  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 xml:space="preserve">  ΠΡΟΣ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9529B4" w:rsidRPr="009529B4" w:rsidRDefault="009529B4" w:rsidP="009529B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  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 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="00D602DC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="00D602DC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</w:t>
      </w:r>
      <w:r w:rsidR="005F0127">
        <w:rPr>
          <w:rFonts w:ascii="Arial" w:eastAsia="Times New Roman" w:hAnsi="Arial" w:cs="Times New Roman"/>
          <w:sz w:val="24"/>
          <w:szCs w:val="24"/>
          <w:lang w:eastAsia="el-GR"/>
        </w:rPr>
        <w:t xml:space="preserve">  </w:t>
      </w:r>
      <w:r w:rsidR="00D602DC">
        <w:rPr>
          <w:rFonts w:ascii="Arial" w:eastAsia="Times New Roman" w:hAnsi="Arial" w:cs="Times New Roman"/>
          <w:sz w:val="24"/>
          <w:szCs w:val="24"/>
          <w:lang w:eastAsia="el-GR"/>
        </w:rPr>
        <w:t xml:space="preserve">  </w:t>
      </w:r>
      <w:r w:rsidR="005F0127">
        <w:rPr>
          <w:rFonts w:ascii="Arial" w:eastAsia="Times New Roman" w:hAnsi="Arial" w:cs="Times New Roman"/>
          <w:sz w:val="24"/>
          <w:szCs w:val="24"/>
          <w:lang w:eastAsia="el-GR"/>
        </w:rPr>
        <w:t xml:space="preserve">   </w:t>
      </w:r>
      <w:r w:rsidR="003F2ADD">
        <w:rPr>
          <w:rFonts w:ascii="Arial" w:eastAsia="Times New Roman" w:hAnsi="Arial" w:cs="Times New Roman"/>
          <w:sz w:val="24"/>
          <w:szCs w:val="24"/>
          <w:lang w:eastAsia="el-GR"/>
        </w:rPr>
        <w:t xml:space="preserve">   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 xml:space="preserve">Τον Πρόεδρο </w:t>
      </w:r>
    </w:p>
    <w:p w:rsidR="009529B4" w:rsidRPr="009529B4" w:rsidRDefault="009529B4" w:rsidP="009529B4">
      <w:pPr>
        <w:spacing w:after="0" w:line="240" w:lineRule="auto"/>
        <w:ind w:left="720" w:firstLine="720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 xml:space="preserve">  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</w:t>
      </w:r>
      <w:r w:rsidR="005F0127" w:rsidRPr="00191B4B">
        <w:rPr>
          <w:rFonts w:ascii="Arial" w:eastAsia="Times New Roman" w:hAnsi="Arial" w:cs="Times New Roman"/>
          <w:sz w:val="24"/>
          <w:szCs w:val="24"/>
          <w:lang w:eastAsia="el-GR"/>
        </w:rPr>
        <w:t>Δημοτικού Συμβουλίου</w:t>
      </w:r>
    </w:p>
    <w:p w:rsidR="009529B4" w:rsidRPr="009529B4" w:rsidRDefault="009529B4" w:rsidP="009529B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5F0127" w:rsidRPr="00191B4B" w:rsidRDefault="005F0127" w:rsidP="005F012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5F0127" w:rsidRPr="00191B4B" w:rsidRDefault="005F0127" w:rsidP="005F012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5F0127" w:rsidRPr="00191B4B" w:rsidRDefault="005F0127" w:rsidP="005F012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5F0127" w:rsidRDefault="005F0127" w:rsidP="005F012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3F2ADD" w:rsidRPr="00191B4B" w:rsidRDefault="003F2ADD" w:rsidP="005F012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5F0127" w:rsidRPr="00191B4B" w:rsidRDefault="005F0127" w:rsidP="005F0127">
      <w:pPr>
        <w:spacing w:after="0" w:line="36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Παρακαλούμε κατά την προσεχή συνεδρίαση του Δημοτικού Συμβουλίου όπως περιλάβετε και την έγκριση της με αρ. </w:t>
      </w:r>
      <w:r w:rsidR="00A109FE">
        <w:rPr>
          <w:rFonts w:ascii="Arial" w:eastAsia="Times New Roman" w:hAnsi="Arial" w:cs="Times New Roman"/>
          <w:sz w:val="24"/>
          <w:szCs w:val="24"/>
          <w:lang w:eastAsia="el-GR"/>
        </w:rPr>
        <w:t>12</w:t>
      </w:r>
      <w:r w:rsidR="008F202E">
        <w:rPr>
          <w:rFonts w:ascii="Arial" w:eastAsia="Times New Roman" w:hAnsi="Arial" w:cs="Times New Roman"/>
          <w:sz w:val="24"/>
          <w:szCs w:val="24"/>
          <w:lang w:eastAsia="el-GR"/>
        </w:rPr>
        <w:t>2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/20</w:t>
      </w:r>
      <w:r w:rsidR="008F202E">
        <w:rPr>
          <w:rFonts w:ascii="Arial" w:eastAsia="Times New Roman" w:hAnsi="Arial" w:cs="Times New Roman"/>
          <w:sz w:val="24"/>
          <w:szCs w:val="24"/>
          <w:lang w:eastAsia="el-GR"/>
        </w:rPr>
        <w:t>22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(ΑΔΑ:</w:t>
      </w:r>
      <w:r w:rsidR="00A109FE">
        <w:rPr>
          <w:rFonts w:ascii="Arial" w:eastAsia="Times New Roman" w:hAnsi="Arial" w:cs="Times New Roman"/>
          <w:sz w:val="24"/>
          <w:szCs w:val="24"/>
          <w:lang w:eastAsia="el-GR"/>
        </w:rPr>
        <w:t>6</w:t>
      </w:r>
      <w:r w:rsidR="008F202E">
        <w:rPr>
          <w:rFonts w:ascii="Arial" w:eastAsia="Times New Roman" w:hAnsi="Arial" w:cs="Times New Roman"/>
          <w:sz w:val="24"/>
          <w:szCs w:val="24"/>
          <w:lang w:eastAsia="el-GR"/>
        </w:rPr>
        <w:t>Ξ</w:t>
      </w:r>
      <w:r w:rsidR="00A109FE">
        <w:rPr>
          <w:rFonts w:ascii="Arial" w:eastAsia="Times New Roman" w:hAnsi="Arial" w:cs="Times New Roman"/>
          <w:sz w:val="24"/>
          <w:szCs w:val="24"/>
          <w:lang w:eastAsia="el-GR"/>
        </w:rPr>
        <w:t>Υ</w:t>
      </w:r>
      <w:r w:rsidR="008F202E">
        <w:rPr>
          <w:rFonts w:ascii="Arial" w:eastAsia="Times New Roman" w:hAnsi="Arial" w:cs="Times New Roman"/>
          <w:sz w:val="24"/>
          <w:szCs w:val="24"/>
          <w:lang w:eastAsia="el-GR"/>
        </w:rPr>
        <w:t>Ο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>Ρ5Ω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-</w:t>
      </w:r>
      <w:r w:rsidR="008F202E">
        <w:rPr>
          <w:rFonts w:ascii="Arial" w:eastAsia="Times New Roman" w:hAnsi="Arial" w:cs="Times New Roman"/>
          <w:sz w:val="24"/>
          <w:szCs w:val="24"/>
          <w:lang w:eastAsia="el-GR"/>
        </w:rPr>
        <w:t>Β8Ε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) απόφασης του Δ.Σ.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της Δημοτικής Κοινωφελούς Επιχείρησης Καλλιθέας </w:t>
      </w:r>
      <w:r w:rsidRPr="009529B4">
        <w:rPr>
          <w:rFonts w:ascii="Arial" w:eastAsia="Times New Roman" w:hAnsi="Arial" w:cs="Arial"/>
          <w:sz w:val="24"/>
          <w:szCs w:val="24"/>
          <w:lang w:eastAsia="el-GR"/>
        </w:rPr>
        <w:t>(ΔΗ.Κ.Ε.Κ.)</w:t>
      </w:r>
      <w:r w:rsidR="003F2ADD">
        <w:rPr>
          <w:rFonts w:ascii="Arial" w:eastAsia="Times New Roman" w:hAnsi="Arial" w:cs="Arial"/>
          <w:sz w:val="24"/>
          <w:szCs w:val="24"/>
          <w:lang w:eastAsia="el-GR"/>
        </w:rPr>
        <w:t xml:space="preserve">,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που αφορά </w:t>
      </w:r>
      <w:r w:rsidR="003F2ADD">
        <w:rPr>
          <w:rFonts w:ascii="Arial" w:eastAsia="Times New Roman" w:hAnsi="Arial" w:cs="Times New Roman"/>
          <w:sz w:val="24"/>
          <w:szCs w:val="24"/>
          <w:lang w:eastAsia="el-GR"/>
        </w:rPr>
        <w:t>σ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την «Έγκριση </w:t>
      </w:r>
      <w:r w:rsidR="008F202E">
        <w:rPr>
          <w:rFonts w:ascii="Arial" w:eastAsia="Times New Roman" w:hAnsi="Arial" w:cs="Times New Roman"/>
          <w:sz w:val="24"/>
          <w:szCs w:val="24"/>
          <w:lang w:eastAsia="el-GR"/>
        </w:rPr>
        <w:t>ισολογισμού  και λοιπών οικονομικών καταστάσεων</w:t>
      </w:r>
      <w:r w:rsidR="00A109FE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 w:rsidR="003F2ADD">
        <w:rPr>
          <w:rFonts w:ascii="Arial" w:eastAsia="Times New Roman" w:hAnsi="Arial" w:cs="Times New Roman"/>
          <w:sz w:val="24"/>
          <w:szCs w:val="24"/>
          <w:lang w:eastAsia="el-GR"/>
        </w:rPr>
        <w:t xml:space="preserve">της </w:t>
      </w:r>
      <w:r w:rsidR="003F2ADD">
        <w:rPr>
          <w:rFonts w:ascii="Arial" w:eastAsia="Times New Roman" w:hAnsi="Arial" w:cs="Arial"/>
          <w:sz w:val="24"/>
          <w:szCs w:val="24"/>
          <w:lang w:eastAsia="el-GR"/>
        </w:rPr>
        <w:t xml:space="preserve">Δημοτικής Κοινωφελούς Επιχείρησης </w:t>
      </w:r>
      <w:r w:rsidR="00A109FE">
        <w:rPr>
          <w:rFonts w:ascii="Arial" w:eastAsia="Times New Roman" w:hAnsi="Arial" w:cs="Arial"/>
          <w:sz w:val="24"/>
          <w:szCs w:val="24"/>
          <w:lang w:eastAsia="el-GR"/>
        </w:rPr>
        <w:t>Καλλιθέας ΔΗ</w:t>
      </w:r>
      <w:r w:rsidR="008F202E">
        <w:rPr>
          <w:rFonts w:ascii="Arial" w:eastAsia="Times New Roman" w:hAnsi="Arial" w:cs="Arial"/>
          <w:sz w:val="24"/>
          <w:szCs w:val="24"/>
          <w:lang w:eastAsia="el-GR"/>
        </w:rPr>
        <w:t>.</w:t>
      </w:r>
      <w:r w:rsidR="00A109FE">
        <w:rPr>
          <w:rFonts w:ascii="Arial" w:eastAsia="Times New Roman" w:hAnsi="Arial" w:cs="Arial"/>
          <w:sz w:val="24"/>
          <w:szCs w:val="24"/>
          <w:lang w:eastAsia="el-GR"/>
        </w:rPr>
        <w:t>Κ</w:t>
      </w:r>
      <w:r w:rsidR="008F202E">
        <w:rPr>
          <w:rFonts w:ascii="Arial" w:eastAsia="Times New Roman" w:hAnsi="Arial" w:cs="Arial"/>
          <w:sz w:val="24"/>
          <w:szCs w:val="24"/>
          <w:lang w:eastAsia="el-GR"/>
        </w:rPr>
        <w:t>.</w:t>
      </w:r>
      <w:r w:rsidR="00A109FE">
        <w:rPr>
          <w:rFonts w:ascii="Arial" w:eastAsia="Times New Roman" w:hAnsi="Arial" w:cs="Arial"/>
          <w:sz w:val="24"/>
          <w:szCs w:val="24"/>
          <w:lang w:eastAsia="el-GR"/>
        </w:rPr>
        <w:t>Ε</w:t>
      </w:r>
      <w:r w:rsidR="008F202E">
        <w:rPr>
          <w:rFonts w:ascii="Arial" w:eastAsia="Times New Roman" w:hAnsi="Arial" w:cs="Arial"/>
          <w:sz w:val="24"/>
          <w:szCs w:val="24"/>
          <w:lang w:eastAsia="el-GR"/>
        </w:rPr>
        <w:t>.</w:t>
      </w:r>
      <w:r w:rsidR="00A109FE">
        <w:rPr>
          <w:rFonts w:ascii="Arial" w:eastAsia="Times New Roman" w:hAnsi="Arial" w:cs="Arial"/>
          <w:sz w:val="24"/>
          <w:szCs w:val="24"/>
          <w:lang w:eastAsia="el-GR"/>
        </w:rPr>
        <w:t>Κ</w:t>
      </w:r>
      <w:r w:rsidR="008F202E">
        <w:rPr>
          <w:rFonts w:ascii="Arial" w:eastAsia="Times New Roman" w:hAnsi="Arial" w:cs="Arial"/>
          <w:sz w:val="24"/>
          <w:szCs w:val="24"/>
          <w:lang w:eastAsia="el-GR"/>
        </w:rPr>
        <w:t>.</w:t>
      </w:r>
      <w:r w:rsidR="00A109FE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8F202E">
        <w:rPr>
          <w:rFonts w:ascii="Arial" w:eastAsia="Times New Roman" w:hAnsi="Arial" w:cs="Arial"/>
          <w:sz w:val="24"/>
          <w:szCs w:val="24"/>
          <w:lang w:eastAsia="el-GR"/>
        </w:rPr>
        <w:t>οικ.</w:t>
      </w:r>
      <w:r w:rsidR="003F2ADD">
        <w:rPr>
          <w:rFonts w:ascii="Arial" w:eastAsia="Times New Roman" w:hAnsi="Arial" w:cs="Arial"/>
          <w:sz w:val="24"/>
          <w:szCs w:val="24"/>
          <w:lang w:eastAsia="el-GR"/>
        </w:rPr>
        <w:t xml:space="preserve"> έτο</w:t>
      </w:r>
      <w:r w:rsidR="008F202E">
        <w:rPr>
          <w:rFonts w:ascii="Arial" w:eastAsia="Times New Roman" w:hAnsi="Arial" w:cs="Arial"/>
          <w:sz w:val="24"/>
          <w:szCs w:val="24"/>
          <w:lang w:eastAsia="el-GR"/>
        </w:rPr>
        <w:t>υ</w:t>
      </w:r>
      <w:r w:rsidR="003F2ADD">
        <w:rPr>
          <w:rFonts w:ascii="Arial" w:eastAsia="Times New Roman" w:hAnsi="Arial" w:cs="Arial"/>
          <w:sz w:val="24"/>
          <w:szCs w:val="24"/>
          <w:lang w:eastAsia="el-GR"/>
        </w:rPr>
        <w:t>ς 202</w:t>
      </w:r>
      <w:r w:rsidR="008F202E">
        <w:rPr>
          <w:rFonts w:ascii="Arial" w:eastAsia="Times New Roman" w:hAnsi="Arial" w:cs="Arial"/>
          <w:sz w:val="24"/>
          <w:szCs w:val="24"/>
          <w:lang w:eastAsia="el-GR"/>
        </w:rPr>
        <w:t>1.</w:t>
      </w:r>
      <w:r w:rsidR="00481464">
        <w:rPr>
          <w:rFonts w:ascii="Arial" w:eastAsia="Times New Roman" w:hAnsi="Arial" w:cs="Arial"/>
          <w:sz w:val="24"/>
          <w:szCs w:val="24"/>
          <w:lang w:eastAsia="el-GR"/>
        </w:rPr>
        <w:t>-</w:t>
      </w:r>
      <w:r w:rsidR="008F202E">
        <w:rPr>
          <w:rFonts w:ascii="Arial" w:eastAsia="Times New Roman" w:hAnsi="Arial" w:cs="Arial"/>
          <w:sz w:val="24"/>
          <w:szCs w:val="24"/>
          <w:lang w:eastAsia="el-GR"/>
        </w:rPr>
        <w:t xml:space="preserve"> Ισολογισμός χρήσης 2021 – Προσάρτημα χρήσης 2021 – Έκθεση Δ.Σ. χρήσης 2021</w:t>
      </w:r>
      <w:r w:rsidR="00690D8A">
        <w:rPr>
          <w:rFonts w:ascii="Arial" w:eastAsia="Times New Roman" w:hAnsi="Arial" w:cs="Arial"/>
          <w:sz w:val="24"/>
          <w:szCs w:val="24"/>
          <w:lang w:eastAsia="el-GR"/>
        </w:rPr>
        <w:t>»</w:t>
      </w:r>
      <w:r w:rsidR="003F2ADD">
        <w:rPr>
          <w:rFonts w:ascii="Arial" w:eastAsia="Times New Roman" w:hAnsi="Arial" w:cs="Arial"/>
          <w:sz w:val="24"/>
          <w:szCs w:val="24"/>
          <w:lang w:eastAsia="el-GR"/>
        </w:rPr>
        <w:t xml:space="preserve">,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σύμφωνα με τις διατάξεις του άρθρου 2</w:t>
      </w:r>
      <w:r w:rsidR="003F2ADD">
        <w:rPr>
          <w:rFonts w:ascii="Arial" w:eastAsia="Times New Roman" w:hAnsi="Arial" w:cs="Times New Roman"/>
          <w:sz w:val="24"/>
          <w:szCs w:val="24"/>
          <w:lang w:eastAsia="el-GR"/>
        </w:rPr>
        <w:t>56</w:t>
      </w:r>
      <w:r w:rsidRPr="00191B4B">
        <w:rPr>
          <w:rFonts w:ascii="Arial" w:eastAsia="Times New Roman" w:hAnsi="Arial" w:cs="Times New Roman"/>
          <w:b/>
          <w:bCs/>
          <w:sz w:val="24"/>
          <w:szCs w:val="24"/>
          <w:lang w:eastAsia="el-GR"/>
        </w:rPr>
        <w:t xml:space="preserve">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του Ν. 3463/2006.</w:t>
      </w:r>
    </w:p>
    <w:p w:rsidR="009529B4" w:rsidRPr="009529B4" w:rsidRDefault="009529B4" w:rsidP="009529B4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9529B4" w:rsidRPr="009529B4" w:rsidRDefault="009529B4" w:rsidP="009529B4">
      <w:pPr>
        <w:spacing w:after="0" w:line="240" w:lineRule="auto"/>
        <w:ind w:firstLine="720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                                                   Ο  ΑΝΤΙΔΗΜΑΡΧΟΣ</w:t>
      </w:r>
    </w:p>
    <w:p w:rsidR="009529B4" w:rsidRPr="009529B4" w:rsidRDefault="009529B4" w:rsidP="009529B4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9529B4" w:rsidRPr="009529B4" w:rsidRDefault="009529B4" w:rsidP="009529B4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9529B4" w:rsidRPr="009529B4" w:rsidRDefault="009529B4" w:rsidP="009529B4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9529B4" w:rsidRPr="009529B4" w:rsidRDefault="009529B4" w:rsidP="009529B4">
      <w:pPr>
        <w:spacing w:after="0" w:line="240" w:lineRule="auto"/>
        <w:ind w:left="504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ΕΥΑΓΓΕΛΟΣ ΜΠΑΡΜΠΑΚΟΣ</w:t>
      </w:r>
    </w:p>
    <w:p w:rsidR="009529B4" w:rsidRPr="009529B4" w:rsidRDefault="009529B4" w:rsidP="009529B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</w:p>
    <w:p w:rsidR="009529B4" w:rsidRPr="009529B4" w:rsidRDefault="009529B4" w:rsidP="009529B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9529B4" w:rsidRPr="009529B4" w:rsidRDefault="009529B4" w:rsidP="009529B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9529B4">
        <w:rPr>
          <w:rFonts w:ascii="Arial" w:eastAsia="Times New Roman" w:hAnsi="Arial" w:cs="Times New Roman"/>
          <w:sz w:val="24"/>
          <w:szCs w:val="24"/>
          <w:u w:val="single"/>
          <w:lang w:eastAsia="el-GR"/>
        </w:rPr>
        <w:t>Συνημμένα: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                        </w:t>
      </w:r>
    </w:p>
    <w:p w:rsidR="009529B4" w:rsidRPr="009529B4" w:rsidRDefault="009529B4" w:rsidP="009529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 xml:space="preserve">- </w:t>
      </w:r>
      <w:r w:rsidRPr="009529B4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proofErr w:type="spellStart"/>
      <w:r w:rsidRPr="009529B4">
        <w:rPr>
          <w:rFonts w:ascii="Arial" w:eastAsia="Times New Roman" w:hAnsi="Arial" w:cs="Arial"/>
          <w:sz w:val="24"/>
          <w:szCs w:val="24"/>
          <w:lang w:eastAsia="el-GR"/>
        </w:rPr>
        <w:t>Aποφ</w:t>
      </w:r>
      <w:proofErr w:type="spellEnd"/>
      <w:r w:rsidRPr="009529B4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r w:rsidR="00DC26AE">
        <w:rPr>
          <w:rFonts w:ascii="Arial" w:eastAsia="Times New Roman" w:hAnsi="Arial" w:cs="Arial"/>
          <w:sz w:val="24"/>
          <w:szCs w:val="24"/>
          <w:lang w:eastAsia="el-GR"/>
        </w:rPr>
        <w:t>1</w:t>
      </w:r>
      <w:r w:rsidR="00A109FE"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="008F202E"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Pr="009529B4">
        <w:rPr>
          <w:rFonts w:ascii="Arial" w:eastAsia="Times New Roman" w:hAnsi="Arial" w:cs="Arial"/>
          <w:sz w:val="24"/>
          <w:szCs w:val="24"/>
          <w:lang w:eastAsia="el-GR"/>
        </w:rPr>
        <w:t>/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>202</w:t>
      </w:r>
      <w:r w:rsidR="008F202E">
        <w:rPr>
          <w:rFonts w:ascii="Arial" w:eastAsia="Times New Roman" w:hAnsi="Arial" w:cs="Times New Roman"/>
          <w:sz w:val="24"/>
          <w:szCs w:val="24"/>
          <w:lang w:eastAsia="el-GR"/>
        </w:rPr>
        <w:t>2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 xml:space="preserve"> του Δ.Σ.  </w:t>
      </w:r>
      <w:r w:rsidRPr="009529B4">
        <w:rPr>
          <w:rFonts w:ascii="Arial" w:eastAsia="Times New Roman" w:hAnsi="Arial" w:cs="Arial"/>
          <w:sz w:val="24"/>
          <w:szCs w:val="24"/>
          <w:lang w:eastAsia="el-GR"/>
        </w:rPr>
        <w:t xml:space="preserve">ΔΗ.Κ.Ε.Κ </w:t>
      </w:r>
    </w:p>
    <w:p w:rsidR="009529B4" w:rsidRPr="009529B4" w:rsidRDefault="009529B4" w:rsidP="009529B4">
      <w:pPr>
        <w:tabs>
          <w:tab w:val="left" w:pos="5385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9529B4" w:rsidRPr="009529B4" w:rsidRDefault="009529B4" w:rsidP="009529B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 xml:space="preserve">  </w:t>
      </w:r>
      <w:proofErr w:type="spellStart"/>
      <w:r w:rsidRPr="009529B4">
        <w:rPr>
          <w:rFonts w:ascii="Arial" w:eastAsia="Times New Roman" w:hAnsi="Arial" w:cs="Times New Roman"/>
          <w:sz w:val="24"/>
          <w:szCs w:val="24"/>
          <w:u w:val="single"/>
          <w:lang w:eastAsia="el-GR"/>
        </w:rPr>
        <w:t>Εσωτ</w:t>
      </w:r>
      <w:proofErr w:type="spellEnd"/>
      <w:r w:rsidRPr="009529B4">
        <w:rPr>
          <w:rFonts w:ascii="Arial" w:eastAsia="Times New Roman" w:hAnsi="Arial" w:cs="Times New Roman"/>
          <w:sz w:val="24"/>
          <w:szCs w:val="24"/>
          <w:u w:val="single"/>
          <w:lang w:eastAsia="el-GR"/>
        </w:rPr>
        <w:t>. Διανομή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 xml:space="preserve">:                                                                            </w:t>
      </w:r>
    </w:p>
    <w:p w:rsidR="009529B4" w:rsidRPr="009529B4" w:rsidRDefault="009529B4" w:rsidP="009529B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>Γρ</w:t>
      </w:r>
      <w:proofErr w:type="spellEnd"/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>. Δημάρχου</w:t>
      </w:r>
    </w:p>
    <w:p w:rsidR="009529B4" w:rsidRPr="009529B4" w:rsidRDefault="009529B4" w:rsidP="009529B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>Γρ</w:t>
      </w:r>
      <w:proofErr w:type="spellEnd"/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>. Γεν. Γραμματέα</w:t>
      </w:r>
    </w:p>
    <w:p w:rsidR="009529B4" w:rsidRPr="009529B4" w:rsidRDefault="009529B4" w:rsidP="009529B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>Ο.Υ.</w:t>
      </w:r>
    </w:p>
    <w:p w:rsidR="009529B4" w:rsidRPr="009529B4" w:rsidRDefault="009529B4" w:rsidP="009529B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 xml:space="preserve">Τμ. </w:t>
      </w:r>
      <w:proofErr w:type="spellStart"/>
      <w:r w:rsidRPr="009529B4">
        <w:rPr>
          <w:rFonts w:ascii="Arial,Bold" w:eastAsia="Times New Roman" w:hAnsi="Arial,Bold" w:cs="Times New Roman"/>
          <w:sz w:val="24"/>
          <w:szCs w:val="24"/>
          <w:lang w:eastAsia="el-GR"/>
        </w:rPr>
        <w:t>Υποστ</w:t>
      </w:r>
      <w:proofErr w:type="spellEnd"/>
      <w:r w:rsidRPr="009529B4">
        <w:rPr>
          <w:rFonts w:ascii="Arial,Bold" w:eastAsia="Times New Roman" w:hAnsi="Arial,Bold" w:cs="Times New Roman"/>
          <w:sz w:val="24"/>
          <w:szCs w:val="24"/>
          <w:lang w:eastAsia="el-GR"/>
        </w:rPr>
        <w:t>. Πολ. Οργάνων</w:t>
      </w:r>
    </w:p>
    <w:p w:rsidR="009529B4" w:rsidRPr="009529B4" w:rsidRDefault="009529B4" w:rsidP="009529B4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9529B4" w:rsidRPr="009529B4" w:rsidRDefault="009529B4" w:rsidP="009529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9529B4">
        <w:rPr>
          <w:rFonts w:ascii="Arial" w:eastAsia="Times New Roman" w:hAnsi="Arial" w:cs="Arial"/>
          <w:sz w:val="24"/>
          <w:szCs w:val="24"/>
          <w:u w:val="single"/>
          <w:lang w:eastAsia="el-GR"/>
        </w:rPr>
        <w:t>Κοινοποίηση</w:t>
      </w:r>
    </w:p>
    <w:p w:rsidR="005D213D" w:rsidRDefault="009529B4" w:rsidP="00F2683F">
      <w:pPr>
        <w:spacing w:after="0" w:line="240" w:lineRule="auto"/>
        <w:jc w:val="both"/>
      </w:pP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 xml:space="preserve">    ΔΗ.Κ.Ε.Κ.</w:t>
      </w:r>
    </w:p>
    <w:sectPr w:rsidR="005D213D" w:rsidSect="009529B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26E2F"/>
    <w:multiLevelType w:val="hybridMultilevel"/>
    <w:tmpl w:val="E3A4CC4A"/>
    <w:lvl w:ilvl="0" w:tplc="E814C96C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B4"/>
    <w:rsid w:val="00104010"/>
    <w:rsid w:val="001073BF"/>
    <w:rsid w:val="001F2AD6"/>
    <w:rsid w:val="003C1165"/>
    <w:rsid w:val="003F2ADD"/>
    <w:rsid w:val="00472F35"/>
    <w:rsid w:val="00481464"/>
    <w:rsid w:val="005D213D"/>
    <w:rsid w:val="005F0127"/>
    <w:rsid w:val="00690D8A"/>
    <w:rsid w:val="00714613"/>
    <w:rsid w:val="008E42EC"/>
    <w:rsid w:val="008F202E"/>
    <w:rsid w:val="009529B4"/>
    <w:rsid w:val="00993017"/>
    <w:rsid w:val="009A353D"/>
    <w:rsid w:val="009F00E9"/>
    <w:rsid w:val="00A109FE"/>
    <w:rsid w:val="00D602DC"/>
    <w:rsid w:val="00DB0F38"/>
    <w:rsid w:val="00DC26AE"/>
    <w:rsid w:val="00F2683F"/>
    <w:rsid w:val="00F3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91E7D-2857-4882-9C3C-8E0F7B98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0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0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Γιώργος Αθανασιάδης</cp:lastModifiedBy>
  <cp:revision>2</cp:revision>
  <cp:lastPrinted>2023-04-20T08:49:00Z</cp:lastPrinted>
  <dcterms:created xsi:type="dcterms:W3CDTF">2023-04-21T12:18:00Z</dcterms:created>
  <dcterms:modified xsi:type="dcterms:W3CDTF">2023-04-21T12:18:00Z</dcterms:modified>
</cp:coreProperties>
</file>