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bookmarkStart w:id="0" w:name="_GoBack"/>
      <w:bookmarkEnd w:id="0"/>
      <w:r w:rsidRPr="00191B4B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AF7C11" w:rsidRDefault="00191B4B" w:rsidP="00191B4B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 </w:t>
      </w:r>
      <w:r w:rsidR="00367AE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AF7C11" w:rsidRPr="00CB2B81">
        <w:rPr>
          <w:rFonts w:ascii="Arial" w:eastAsia="Times New Roman" w:hAnsi="Arial" w:cs="Times New Roman"/>
          <w:sz w:val="24"/>
          <w:szCs w:val="24"/>
          <w:lang w:eastAsia="el-GR"/>
        </w:rPr>
        <w:t>05</w:t>
      </w:r>
      <w:r w:rsidR="00A04C23" w:rsidRPr="00CB2B81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r w:rsidR="00367AEB" w:rsidRPr="00CB2B81">
        <w:rPr>
          <w:rFonts w:ascii="Arial" w:eastAsia="Times New Roman" w:hAnsi="Arial" w:cs="Times New Roman"/>
          <w:sz w:val="24"/>
          <w:szCs w:val="24"/>
          <w:lang w:eastAsia="el-GR"/>
        </w:rPr>
        <w:t>0</w:t>
      </w:r>
      <w:r w:rsidR="00456290" w:rsidRPr="00CB2B81">
        <w:rPr>
          <w:rFonts w:ascii="Arial" w:eastAsia="Times New Roman" w:hAnsi="Arial" w:cs="Times New Roman"/>
          <w:sz w:val="24"/>
          <w:szCs w:val="24"/>
          <w:lang w:eastAsia="el-GR"/>
        </w:rPr>
        <w:t>4</w:t>
      </w:r>
      <w:r w:rsidRPr="00CB2B81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A04C23" w:rsidRPr="00CB2B81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456290" w:rsidRPr="00CB2B81">
        <w:rPr>
          <w:rFonts w:ascii="Arial" w:eastAsia="Times New Roman" w:hAnsi="Arial" w:cs="Times New Roman"/>
          <w:sz w:val="24"/>
          <w:szCs w:val="24"/>
          <w:lang w:eastAsia="el-GR"/>
        </w:rPr>
        <w:t>3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954B4A" w:rsidRPr="00CB2B81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Αρ.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D7126E" w:rsidRPr="00682EAD">
        <w:rPr>
          <w:rFonts w:ascii="Arial" w:eastAsia="Times New Roman" w:hAnsi="Arial" w:cs="Times New Roman"/>
          <w:b/>
          <w:sz w:val="24"/>
          <w:szCs w:val="24"/>
          <w:lang w:eastAsia="el-GR"/>
        </w:rPr>
        <w:t>16802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" w:eastAsia="Times New Roman" w:hAnsi="Arial" w:cs="Times New Roman"/>
          <w:lang w:eastAsia="el-GR"/>
        </w:rPr>
        <w:t>ΜΑΤΖΑΓΡΙΩΤΑΚΗ 76, Κ.Α. 176 76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213 2070425 </w:t>
      </w:r>
    </w:p>
    <w:p w:rsidR="00191B4B" w:rsidRPr="00C8650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proofErr w:type="gramStart"/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e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-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mail</w:t>
      </w:r>
      <w:proofErr w:type="gramEnd"/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: 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griva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@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kallithea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ΠΡΟΣ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της με αρ. </w:t>
      </w:r>
      <w:r w:rsidR="00456290">
        <w:rPr>
          <w:rFonts w:ascii="Arial" w:eastAsia="Times New Roman" w:hAnsi="Arial" w:cs="Times New Roman"/>
          <w:sz w:val="24"/>
          <w:szCs w:val="24"/>
          <w:lang w:eastAsia="el-GR"/>
        </w:rPr>
        <w:t>25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456290">
        <w:rPr>
          <w:rFonts w:ascii="Arial" w:eastAsia="Times New Roman" w:hAnsi="Arial" w:cs="Times New Roman"/>
          <w:sz w:val="24"/>
          <w:szCs w:val="24"/>
          <w:lang w:eastAsia="el-GR"/>
        </w:rPr>
        <w:t>3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 Πρόεδρο </w:t>
      </w:r>
    </w:p>
    <w:p w:rsidR="00AF7C11" w:rsidRDefault="00146B4B" w:rsidP="00146B4B">
      <w:pPr>
        <w:spacing w:after="0" w:line="240" w:lineRule="auto"/>
        <w:ind w:left="1440" w:firstLine="165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όφασης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Δ.Σ. του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="00AF7C11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</w:t>
      </w:r>
    </w:p>
    <w:p w:rsidR="00146B4B" w:rsidRDefault="00AF7C11" w:rsidP="00146B4B">
      <w:pPr>
        <w:spacing w:after="0" w:line="240" w:lineRule="auto"/>
        <w:ind w:left="1440" w:firstLine="165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46B4B" w:rsidRPr="00191B4B">
        <w:rPr>
          <w:rFonts w:ascii="Arial" w:eastAsia="Times New Roman" w:hAnsi="Arial" w:cs="Times New Roman"/>
          <w:sz w:val="24"/>
          <w:szCs w:val="24"/>
          <w:lang w:eastAsia="el-GR"/>
        </w:rPr>
        <w:t>«Οργανισμός Παιδικής Αγωγής</w:t>
      </w:r>
    </w:p>
    <w:p w:rsidR="00191B4B" w:rsidRPr="00191B4B" w:rsidRDefault="00AF7C11" w:rsidP="00146B4B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146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και Άθλησης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46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«Γιάννης Γάλλος»  </w:t>
      </w:r>
    </w:p>
    <w:p w:rsidR="00C73269" w:rsidRPr="00191B4B" w:rsidRDefault="00C73269" w:rsidP="00C7326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Pr="00451BCD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αρ. </w:t>
      </w:r>
      <w:r w:rsidR="00456290">
        <w:rPr>
          <w:rFonts w:ascii="Arial" w:eastAsia="Times New Roman" w:hAnsi="Arial" w:cs="Times New Roman"/>
          <w:sz w:val="24"/>
          <w:szCs w:val="24"/>
          <w:lang w:eastAsia="el-GR"/>
        </w:rPr>
        <w:t>25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456290">
        <w:rPr>
          <w:rFonts w:ascii="Arial" w:eastAsia="Times New Roman" w:hAnsi="Arial" w:cs="Times New Roman"/>
          <w:sz w:val="24"/>
          <w:szCs w:val="24"/>
          <w:lang w:eastAsia="el-GR"/>
        </w:rPr>
        <w:t>3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(ΑΔΑ: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456290" w:rsidRPr="00456290">
        <w:rPr>
          <w:rFonts w:ascii="Arial" w:eastAsia="Times New Roman" w:hAnsi="Arial" w:cs="Times New Roman"/>
          <w:sz w:val="24"/>
          <w:szCs w:val="24"/>
          <w:lang w:eastAsia="el-GR"/>
        </w:rPr>
        <w:t>619ΧΟΛΨΦ-ΑΒΗ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 που αφορά την 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έγκριση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="001F0E90" w:rsidRPr="001F0E90">
        <w:rPr>
          <w:rFonts w:ascii="Arial" w:eastAsia="Times New Roman" w:hAnsi="Arial" w:cs="Arial"/>
          <w:sz w:val="24"/>
          <w:szCs w:val="24"/>
          <w:lang w:eastAsia="el-GR"/>
        </w:rPr>
        <w:t>Ολοκληρωμένου Πλαισίου Δράσης 202</w:t>
      </w:r>
      <w:r w:rsidR="00456290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του Ν.Π.Δ.Δ</w:t>
      </w:r>
      <w:r w:rsidR="00451BCD" w:rsidRPr="00451BCD">
        <w:rPr>
          <w:rFonts w:ascii="Arial" w:eastAsia="Times New Roman" w:hAnsi="Arial" w:cs="Times New Roman"/>
          <w:sz w:val="24"/>
          <w:szCs w:val="24"/>
          <w:lang w:eastAsia="el-GR"/>
        </w:rPr>
        <w:t>,</w:t>
      </w:r>
      <w:r w:rsidR="00451BCD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 xml:space="preserve">μετά από την πρώτη υποχρεωτική αναμόρφωση,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1F0E90" w:rsidRPr="00C73269" w:rsidRDefault="001F0E90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Το Ολοκληρωμένο Πλαίσιο Δράσης 202</w:t>
      </w:r>
      <w:r w:rsidR="00456290">
        <w:rPr>
          <w:rFonts w:ascii="Arial" w:eastAsia="Times New Roman" w:hAnsi="Arial" w:cs="Times New Roman"/>
          <w:sz w:val="24"/>
          <w:szCs w:val="24"/>
          <w:lang w:eastAsia="el-GR"/>
        </w:rPr>
        <w:t>3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Ν.Π.Δ.Δ. «Οργανισμός Παιδικής Αγωγής και Άθλησης «Γιάννης Γάλλος» </w:t>
      </w:r>
      <w:r w:rsidR="00954B4A">
        <w:rPr>
          <w:rFonts w:ascii="Arial" w:eastAsia="Times New Roman" w:hAnsi="Arial" w:cs="Times New Roman"/>
          <w:sz w:val="24"/>
          <w:szCs w:val="24"/>
          <w:lang w:eastAsia="el-GR"/>
        </w:rPr>
        <w:t xml:space="preserve">μετά από την πρώτη υποχρεωτική αναμόρφωση,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εγκρίθηκε με τη με αρ. </w:t>
      </w:r>
      <w:r w:rsidR="00AF7C11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322120"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119</w:t>
      </w:r>
      <w:r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/202</w:t>
      </w:r>
      <w:r w:rsidR="00456290"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3</w:t>
      </w:r>
      <w:r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 xml:space="preserve">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Οικονομικής Επιτροπής.</w:t>
      </w:r>
    </w:p>
    <w:p w:rsidR="00191B4B" w:rsidRPr="00191B4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Ο  ΑΝΤΙΔΗΜΑΡΧΟΣ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ΕΥΑΓΓΕΛΟΣ ΜΠΑΡΜΠΑΚΟΣ</w:t>
      </w: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Συνημμένα: </w:t>
      </w:r>
    </w:p>
    <w:p w:rsidR="00191B4B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456290">
        <w:rPr>
          <w:rFonts w:ascii="Arial" w:eastAsia="Times New Roman" w:hAnsi="Arial" w:cs="Arial"/>
          <w:sz w:val="24"/>
          <w:szCs w:val="24"/>
          <w:lang w:eastAsia="el-GR"/>
        </w:rPr>
        <w:t>25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456290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="00C73269">
        <w:rPr>
          <w:rFonts w:ascii="Arial" w:eastAsia="Times New Roman" w:hAnsi="Arial" w:cs="Arial"/>
          <w:sz w:val="24"/>
          <w:szCs w:val="24"/>
          <w:lang w:eastAsia="el-GR"/>
        </w:rPr>
        <w:t xml:space="preserve"> απ</w:t>
      </w:r>
      <w:r w:rsidR="00022D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Γιάννης Γάλλος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»</w:t>
      </w:r>
    </w:p>
    <w:p w:rsidR="001F0E90" w:rsidRDefault="00C73269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αρ. </w:t>
      </w:r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322120"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119</w:t>
      </w:r>
      <w:r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/202</w:t>
      </w:r>
      <w:r w:rsidR="00456290"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>3</w:t>
      </w:r>
      <w:r w:rsidRPr="00322120"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Οικ.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 Επιτροπής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Ο.Υ</w:t>
      </w:r>
    </w:p>
    <w:p w:rsid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ΤΥΠΟ</w:t>
      </w:r>
    </w:p>
    <w:p w:rsidR="00022DC2" w:rsidRPr="00191B4B" w:rsidRDefault="00022DC2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Κοινοποίηση</w:t>
      </w:r>
    </w:p>
    <w:p w:rsidR="005D213D" w:rsidRDefault="00C73269" w:rsidP="00201051">
      <w:pPr>
        <w:spacing w:after="0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D8682B">
        <w:rPr>
          <w:rFonts w:ascii="Arial" w:eastAsia="Times New Roman" w:hAnsi="Arial" w:cs="Times New Roman"/>
          <w:sz w:val="24"/>
          <w:szCs w:val="24"/>
          <w:lang w:eastAsia="el-GR"/>
        </w:rPr>
        <w:t xml:space="preserve">Ν.Π.Δ.Δ.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«Γιάννης Γάλλος»</w:t>
      </w:r>
    </w:p>
    <w:sectPr w:rsidR="005D213D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22DC2"/>
    <w:rsid w:val="00146B4B"/>
    <w:rsid w:val="00191B4B"/>
    <w:rsid w:val="001F0E90"/>
    <w:rsid w:val="00201051"/>
    <w:rsid w:val="002405FE"/>
    <w:rsid w:val="002936EB"/>
    <w:rsid w:val="00322120"/>
    <w:rsid w:val="00367AEB"/>
    <w:rsid w:val="003F6585"/>
    <w:rsid w:val="00451BCD"/>
    <w:rsid w:val="00456290"/>
    <w:rsid w:val="0053084F"/>
    <w:rsid w:val="005D213D"/>
    <w:rsid w:val="006615E0"/>
    <w:rsid w:val="00682EAD"/>
    <w:rsid w:val="00693B12"/>
    <w:rsid w:val="00806632"/>
    <w:rsid w:val="00884AD0"/>
    <w:rsid w:val="00954B4A"/>
    <w:rsid w:val="00A04C23"/>
    <w:rsid w:val="00A92AF0"/>
    <w:rsid w:val="00AF7C11"/>
    <w:rsid w:val="00C73269"/>
    <w:rsid w:val="00C8650B"/>
    <w:rsid w:val="00CB2B81"/>
    <w:rsid w:val="00D7126E"/>
    <w:rsid w:val="00D8682B"/>
    <w:rsid w:val="00E433CD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AFB9-ED0D-4F50-8279-4353BD7D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7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Γιώργος Αθανασιάδης</cp:lastModifiedBy>
  <cp:revision>2</cp:revision>
  <cp:lastPrinted>2020-12-28T08:46:00Z</cp:lastPrinted>
  <dcterms:created xsi:type="dcterms:W3CDTF">2023-04-07T14:04:00Z</dcterms:created>
  <dcterms:modified xsi:type="dcterms:W3CDTF">2023-04-07T14:04:00Z</dcterms:modified>
</cp:coreProperties>
</file>