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bookmarkStart w:id="0" w:name="_GoBack"/>
      <w:bookmarkEnd w:id="0"/>
      <w:r w:rsidRPr="009529B4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20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>0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4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>3</w:t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9529B4" w:rsidRPr="00993017" w:rsidRDefault="009529B4" w:rsidP="009529B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</w:t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Αρ. </w:t>
      </w: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.: </w:t>
      </w:r>
      <w:r w:rsidR="008E42EC" w:rsidRPr="00993017">
        <w:rPr>
          <w:rFonts w:ascii="Arial" w:eastAsia="Times New Roman" w:hAnsi="Arial" w:cs="Times New Roman"/>
          <w:b/>
          <w:sz w:val="24"/>
          <w:szCs w:val="24"/>
          <w:lang w:eastAsia="el-GR"/>
        </w:rPr>
        <w:t>19142</w:t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9529B4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>:ΜΑΤΖΑΓΡΙΩΤΑΚΗ 76, Κ.Α. 176 76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>: 213 2070425</w:t>
      </w: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</w:t>
      </w:r>
      <w:r w:rsidR="005F0127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με αρ. 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122</w:t>
      </w:r>
      <w:r w:rsidR="005F0127"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5F0127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="005F0127" w:rsidRPr="00191B4B">
        <w:rPr>
          <w:rFonts w:ascii="Arial" w:eastAsia="Times New Roman" w:hAnsi="Arial" w:cs="Times New Roman"/>
          <w:sz w:val="24"/>
          <w:szCs w:val="24"/>
          <w:lang w:eastAsia="el-GR"/>
        </w:rPr>
        <w:t>απόφασης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D602DC" w:rsidRPr="009529B4">
        <w:rPr>
          <w:rFonts w:ascii="Arial" w:eastAsia="Times New Roman" w:hAnsi="Arial" w:cs="Times New Roman"/>
          <w:sz w:val="24"/>
          <w:szCs w:val="24"/>
          <w:lang w:eastAsia="el-GR"/>
        </w:rPr>
        <w:t>της ΔΗ.Κ.Ε.Κ.»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3F2ADD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ΠΡΟΣ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D602DC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D602DC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="00D602DC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="005F0127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3F2ADD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Πρόεδρο </w:t>
      </w:r>
    </w:p>
    <w:p w:rsidR="009529B4" w:rsidRPr="009529B4" w:rsidRDefault="009529B4" w:rsidP="009529B4">
      <w:pPr>
        <w:spacing w:after="0" w:line="240" w:lineRule="auto"/>
        <w:ind w:left="720"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</w:t>
      </w:r>
      <w:r w:rsidR="005F0127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5F0127" w:rsidRPr="00191B4B" w:rsidRDefault="005F0127" w:rsidP="005F01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5F0127" w:rsidRPr="00191B4B" w:rsidRDefault="005F0127" w:rsidP="005F01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5F0127" w:rsidRPr="00191B4B" w:rsidRDefault="005F0127" w:rsidP="005F01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5F0127" w:rsidRDefault="005F0127" w:rsidP="005F01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3F2ADD" w:rsidRPr="00191B4B" w:rsidRDefault="003F2ADD" w:rsidP="005F01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5F0127" w:rsidRPr="00191B4B" w:rsidRDefault="005F0127" w:rsidP="005F0127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αρ. </w:t>
      </w:r>
      <w:r w:rsidR="00A109FE">
        <w:rPr>
          <w:rFonts w:ascii="Arial" w:eastAsia="Times New Roman" w:hAnsi="Arial" w:cs="Times New Roman"/>
          <w:sz w:val="24"/>
          <w:szCs w:val="24"/>
          <w:lang w:eastAsia="el-GR"/>
        </w:rPr>
        <w:t>12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22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(ΑΔΑ:</w:t>
      </w:r>
      <w:r w:rsidR="00A109FE">
        <w:rPr>
          <w:rFonts w:ascii="Arial" w:eastAsia="Times New Roman" w:hAnsi="Arial" w:cs="Times New Roman"/>
          <w:sz w:val="24"/>
          <w:szCs w:val="24"/>
          <w:lang w:eastAsia="el-GR"/>
        </w:rPr>
        <w:t>6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Ξ</w:t>
      </w:r>
      <w:r w:rsidR="00A109FE">
        <w:rPr>
          <w:rFonts w:ascii="Arial" w:eastAsia="Times New Roman" w:hAnsi="Arial" w:cs="Times New Roman"/>
          <w:sz w:val="24"/>
          <w:szCs w:val="24"/>
          <w:lang w:eastAsia="el-GR"/>
        </w:rPr>
        <w:t>Υ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Ο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Ρ5Ω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Β8Ε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) απόφασης του Δ.Σ.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της Δημοτικής Κοινωφελούς Επιχείρησης Καλλιθέας </w:t>
      </w:r>
      <w:r w:rsidRPr="009529B4">
        <w:rPr>
          <w:rFonts w:ascii="Arial" w:eastAsia="Times New Roman" w:hAnsi="Arial" w:cs="Arial"/>
          <w:sz w:val="24"/>
          <w:szCs w:val="24"/>
          <w:lang w:eastAsia="el-GR"/>
        </w:rPr>
        <w:t>(ΔΗ.Κ.Ε.Κ.)</w:t>
      </w:r>
      <w:r w:rsidR="003F2ADD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που αφορά </w:t>
      </w:r>
      <w:r w:rsidR="003F2ADD">
        <w:rPr>
          <w:rFonts w:ascii="Arial" w:eastAsia="Times New Roman" w:hAnsi="Arial" w:cs="Times New Roman"/>
          <w:sz w:val="24"/>
          <w:szCs w:val="24"/>
          <w:lang w:eastAsia="el-GR"/>
        </w:rPr>
        <w:t>σ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την «Έγκριση 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ισολογισμού  και λοιπών οικονομικών καταστάσεων</w:t>
      </w:r>
      <w:r w:rsidR="00A109FE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3F2ADD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="003F2ADD">
        <w:rPr>
          <w:rFonts w:ascii="Arial" w:eastAsia="Times New Roman" w:hAnsi="Arial" w:cs="Arial"/>
          <w:sz w:val="24"/>
          <w:szCs w:val="24"/>
          <w:lang w:eastAsia="el-GR"/>
        </w:rPr>
        <w:t xml:space="preserve">Δημοτικής Κοινωφελούς Επιχείρησης 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>Καλλιθέας ΔΗ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>Κ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οικ.</w:t>
      </w:r>
      <w:r w:rsidR="003F2ADD">
        <w:rPr>
          <w:rFonts w:ascii="Arial" w:eastAsia="Times New Roman" w:hAnsi="Arial" w:cs="Arial"/>
          <w:sz w:val="24"/>
          <w:szCs w:val="24"/>
          <w:lang w:eastAsia="el-GR"/>
        </w:rPr>
        <w:t xml:space="preserve"> έτο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="003F2ADD">
        <w:rPr>
          <w:rFonts w:ascii="Arial" w:eastAsia="Times New Roman" w:hAnsi="Arial" w:cs="Arial"/>
          <w:sz w:val="24"/>
          <w:szCs w:val="24"/>
          <w:lang w:eastAsia="el-GR"/>
        </w:rPr>
        <w:t>ς 202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="00481464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 xml:space="preserve"> Ισολογισμός χρήσης 2021 – Προσάρτημα χρήσης 2021 – Έκθεση Δ.Σ. χρήσης 2021</w:t>
      </w:r>
      <w:r w:rsidR="00690D8A">
        <w:rPr>
          <w:rFonts w:ascii="Arial" w:eastAsia="Times New Roman" w:hAnsi="Arial" w:cs="Arial"/>
          <w:sz w:val="24"/>
          <w:szCs w:val="24"/>
          <w:lang w:eastAsia="el-GR"/>
        </w:rPr>
        <w:t>»</w:t>
      </w:r>
      <w:r w:rsidR="003F2ADD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του άρθρου 2</w:t>
      </w:r>
      <w:r w:rsidR="003F2ADD">
        <w:rPr>
          <w:rFonts w:ascii="Arial" w:eastAsia="Times New Roman" w:hAnsi="Arial" w:cs="Times New Roman"/>
          <w:sz w:val="24"/>
          <w:szCs w:val="24"/>
          <w:lang w:eastAsia="el-GR"/>
        </w:rPr>
        <w:t>56</w:t>
      </w:r>
      <w:r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9529B4" w:rsidRPr="009529B4" w:rsidRDefault="009529B4" w:rsidP="009529B4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ind w:firstLine="72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Ο  ΑΝΤΙΔΗΜΑΡΧΟΣ</w:t>
      </w:r>
    </w:p>
    <w:p w:rsidR="009529B4" w:rsidRPr="009529B4" w:rsidRDefault="009529B4" w:rsidP="009529B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ΕΥΑΓΓΕΛΟΣ ΜΠΑΡΜΠΑΚΟΣ</w:t>
      </w: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Συνημμένα: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</w:t>
      </w: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- </w:t>
      </w:r>
      <w:r w:rsidRPr="009529B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9529B4">
        <w:rPr>
          <w:rFonts w:ascii="Arial" w:eastAsia="Times New Roman" w:hAnsi="Arial" w:cs="Arial"/>
          <w:sz w:val="24"/>
          <w:szCs w:val="24"/>
          <w:lang w:eastAsia="el-GR"/>
        </w:rPr>
        <w:t>Aποφ</w:t>
      </w:r>
      <w:proofErr w:type="spellEnd"/>
      <w:r w:rsidRPr="009529B4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DC26AE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A109FE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8F202E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9529B4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202</w:t>
      </w:r>
      <w:r w:rsidR="008F202E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Δ.Σ.  </w:t>
      </w:r>
      <w:r w:rsidRPr="009529B4">
        <w:rPr>
          <w:rFonts w:ascii="Arial" w:eastAsia="Times New Roman" w:hAnsi="Arial" w:cs="Arial"/>
          <w:sz w:val="24"/>
          <w:szCs w:val="24"/>
          <w:lang w:eastAsia="el-GR"/>
        </w:rPr>
        <w:t xml:space="preserve">ΔΗ.Κ.Ε.Κ </w:t>
      </w:r>
    </w:p>
    <w:p w:rsidR="009529B4" w:rsidRPr="009529B4" w:rsidRDefault="009529B4" w:rsidP="009529B4">
      <w:pPr>
        <w:tabs>
          <w:tab w:val="left" w:pos="538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proofErr w:type="spellStart"/>
      <w:r w:rsidRPr="009529B4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Εσωτ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. Διανομή</w:t>
      </w: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:                                                                            </w:t>
      </w:r>
    </w:p>
    <w:p w:rsidR="009529B4" w:rsidRPr="009529B4" w:rsidRDefault="009529B4" w:rsidP="009529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. Δημάρχου</w:t>
      </w:r>
    </w:p>
    <w:p w:rsidR="009529B4" w:rsidRPr="009529B4" w:rsidRDefault="009529B4" w:rsidP="009529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9529B4" w:rsidRPr="009529B4" w:rsidRDefault="009529B4" w:rsidP="009529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>Ο.Υ.</w:t>
      </w:r>
    </w:p>
    <w:p w:rsidR="009529B4" w:rsidRPr="009529B4" w:rsidRDefault="009529B4" w:rsidP="009529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Τμ. </w:t>
      </w:r>
      <w:proofErr w:type="spellStart"/>
      <w:r w:rsidRPr="009529B4">
        <w:rPr>
          <w:rFonts w:ascii="Arial,Bold" w:eastAsia="Times New Roman" w:hAnsi="Arial,Bold" w:cs="Times New Roman"/>
          <w:sz w:val="24"/>
          <w:szCs w:val="24"/>
          <w:lang w:eastAsia="el-GR"/>
        </w:rPr>
        <w:t>Υποστ</w:t>
      </w:r>
      <w:proofErr w:type="spellEnd"/>
      <w:r w:rsidRPr="009529B4">
        <w:rPr>
          <w:rFonts w:ascii="Arial,Bold" w:eastAsia="Times New Roman" w:hAnsi="Arial,Bold" w:cs="Times New Roman"/>
          <w:sz w:val="24"/>
          <w:szCs w:val="24"/>
          <w:lang w:eastAsia="el-GR"/>
        </w:rPr>
        <w:t>. Πολ. Οργάνων</w:t>
      </w:r>
    </w:p>
    <w:p w:rsidR="009529B4" w:rsidRPr="009529B4" w:rsidRDefault="009529B4" w:rsidP="009529B4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529B4" w:rsidRPr="009529B4" w:rsidRDefault="009529B4" w:rsidP="00952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9529B4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5D213D" w:rsidRDefault="009529B4" w:rsidP="00F2683F">
      <w:pPr>
        <w:spacing w:after="0" w:line="240" w:lineRule="auto"/>
        <w:jc w:val="both"/>
      </w:pPr>
      <w:r w:rsidRPr="009529B4">
        <w:rPr>
          <w:rFonts w:ascii="Arial" w:eastAsia="Times New Roman" w:hAnsi="Arial" w:cs="Times New Roman"/>
          <w:sz w:val="24"/>
          <w:szCs w:val="24"/>
          <w:lang w:eastAsia="el-GR"/>
        </w:rPr>
        <w:t xml:space="preserve">    ΔΗ.Κ.Ε.Κ.</w:t>
      </w:r>
    </w:p>
    <w:sectPr w:rsidR="005D213D" w:rsidSect="009529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26E2F"/>
    <w:multiLevelType w:val="hybridMultilevel"/>
    <w:tmpl w:val="E3A4CC4A"/>
    <w:lvl w:ilvl="0" w:tplc="E814C96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B4"/>
    <w:rsid w:val="00104010"/>
    <w:rsid w:val="001073BF"/>
    <w:rsid w:val="001F2AD6"/>
    <w:rsid w:val="003C1165"/>
    <w:rsid w:val="003F2ADD"/>
    <w:rsid w:val="00472F35"/>
    <w:rsid w:val="00481464"/>
    <w:rsid w:val="005D213D"/>
    <w:rsid w:val="005F0127"/>
    <w:rsid w:val="00690D8A"/>
    <w:rsid w:val="00714613"/>
    <w:rsid w:val="008E42EC"/>
    <w:rsid w:val="008F202E"/>
    <w:rsid w:val="009529B4"/>
    <w:rsid w:val="00993017"/>
    <w:rsid w:val="009A353D"/>
    <w:rsid w:val="009F00E9"/>
    <w:rsid w:val="00A109FE"/>
    <w:rsid w:val="00D602DC"/>
    <w:rsid w:val="00DB0F38"/>
    <w:rsid w:val="00DC26AE"/>
    <w:rsid w:val="00F2683F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91E7D-2857-4882-9C3C-8E0F7B98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Γιώργος Αθανασιάδης</cp:lastModifiedBy>
  <cp:revision>2</cp:revision>
  <cp:lastPrinted>2023-04-20T08:49:00Z</cp:lastPrinted>
  <dcterms:created xsi:type="dcterms:W3CDTF">2023-04-21T12:18:00Z</dcterms:created>
  <dcterms:modified xsi:type="dcterms:W3CDTF">2023-04-21T12:18:00Z</dcterms:modified>
</cp:coreProperties>
</file>