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1C3" w:rsidRPr="008B6690" w:rsidRDefault="009501C3" w:rsidP="009501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8B6690">
        <w:rPr>
          <w:rFonts w:ascii="Arial" w:eastAsia="Times New Roman" w:hAnsi="Arial" w:cs="Arial"/>
          <w:b/>
          <w:i/>
          <w:noProof/>
          <w:sz w:val="24"/>
          <w:szCs w:val="24"/>
          <w:lang w:eastAsia="el-GR"/>
        </w:rPr>
        <w:drawing>
          <wp:inline distT="0" distB="0" distL="0" distR="0" wp14:anchorId="4CE4D060" wp14:editId="011ACE97">
            <wp:extent cx="1256030" cy="831215"/>
            <wp:effectExtent l="0" t="0" r="1270" b="698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1C3" w:rsidRPr="008B6690" w:rsidRDefault="009501C3" w:rsidP="009501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8B6690">
        <w:rPr>
          <w:rFonts w:ascii="Arial" w:eastAsia="Times New Roman" w:hAnsi="Arial" w:cs="Arial"/>
          <w:sz w:val="24"/>
          <w:szCs w:val="24"/>
          <w:lang w:eastAsia="el-GR"/>
        </w:rPr>
        <w:t>ΕΛΛΗΝΙΚΗ ΔΗΜΟΚΡΑΤΙΑ</w:t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        </w:t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Καλλιθέα       </w:t>
      </w:r>
      <w:r w:rsidR="008A1114">
        <w:rPr>
          <w:rFonts w:ascii="Arial" w:eastAsia="Times New Roman" w:hAnsi="Arial" w:cs="Arial"/>
          <w:sz w:val="24"/>
          <w:szCs w:val="24"/>
          <w:lang w:eastAsia="el-GR"/>
        </w:rPr>
        <w:t>26</w:t>
      </w:r>
      <w:r w:rsidR="003308F0">
        <w:rPr>
          <w:rFonts w:ascii="Arial" w:eastAsia="Times New Roman" w:hAnsi="Arial" w:cs="Arial"/>
          <w:sz w:val="24"/>
          <w:szCs w:val="24"/>
          <w:lang w:eastAsia="el-GR"/>
        </w:rPr>
        <w:t>/</w:t>
      </w:r>
      <w:r w:rsidR="008A1114">
        <w:rPr>
          <w:rFonts w:ascii="Arial" w:eastAsia="Times New Roman" w:hAnsi="Arial" w:cs="Arial"/>
          <w:sz w:val="24"/>
          <w:szCs w:val="24"/>
          <w:lang w:eastAsia="el-GR"/>
        </w:rPr>
        <w:t>10</w:t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>/20</w:t>
      </w:r>
      <w:r w:rsidR="00F27011">
        <w:rPr>
          <w:rFonts w:ascii="Arial" w:eastAsia="Times New Roman" w:hAnsi="Arial" w:cs="Arial"/>
          <w:sz w:val="24"/>
          <w:szCs w:val="24"/>
          <w:lang w:eastAsia="el-GR"/>
        </w:rPr>
        <w:t>2</w:t>
      </w:r>
      <w:r w:rsidR="008A1114">
        <w:rPr>
          <w:rFonts w:ascii="Arial" w:eastAsia="Times New Roman" w:hAnsi="Arial" w:cs="Arial"/>
          <w:sz w:val="24"/>
          <w:szCs w:val="24"/>
          <w:lang w:eastAsia="el-GR"/>
        </w:rPr>
        <w:t>2</w:t>
      </w:r>
    </w:p>
    <w:p w:rsidR="009501C3" w:rsidRPr="008B6690" w:rsidRDefault="009501C3" w:rsidP="009501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8B6690">
        <w:rPr>
          <w:rFonts w:ascii="Arial" w:eastAsia="Times New Roman" w:hAnsi="Arial" w:cs="Arial"/>
          <w:sz w:val="24"/>
          <w:szCs w:val="24"/>
          <w:lang w:eastAsia="el-GR"/>
        </w:rPr>
        <w:t>ΝΟΜΟΣ ΑΤΤΙΚΗΣ</w:t>
      </w:r>
    </w:p>
    <w:p w:rsidR="009501C3" w:rsidRPr="002170FD" w:rsidRDefault="009501C3" w:rsidP="009501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8B6690">
        <w:rPr>
          <w:rFonts w:ascii="Arial" w:eastAsia="Times New Roman" w:hAnsi="Arial" w:cs="Arial"/>
          <w:b/>
          <w:sz w:val="24"/>
          <w:szCs w:val="24"/>
          <w:lang w:eastAsia="el-GR"/>
        </w:rPr>
        <w:t>ΔΗΜΟΣ ΚΑΛΛΙΘΕΑΣ</w:t>
      </w:r>
      <w:r w:rsidRPr="008B6690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8B6690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8B6690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8B6690">
        <w:rPr>
          <w:rFonts w:ascii="Arial" w:eastAsia="Times New Roman" w:hAnsi="Arial" w:cs="Arial"/>
          <w:b/>
          <w:sz w:val="24"/>
          <w:szCs w:val="24"/>
          <w:lang w:eastAsia="el-GR"/>
        </w:rPr>
        <w:tab/>
        <w:t xml:space="preserve">           </w:t>
      </w:r>
      <w:r w:rsidRPr="008B6690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 xml:space="preserve">Αρ. </w:t>
      </w:r>
      <w:proofErr w:type="spellStart"/>
      <w:r w:rsidRPr="008B6690">
        <w:rPr>
          <w:rFonts w:ascii="Arial" w:eastAsia="Times New Roman" w:hAnsi="Arial" w:cs="Arial"/>
          <w:sz w:val="24"/>
          <w:szCs w:val="24"/>
          <w:lang w:eastAsia="el-GR"/>
        </w:rPr>
        <w:t>Πρωτ</w:t>
      </w:r>
      <w:proofErr w:type="spellEnd"/>
      <w:r w:rsidRPr="008B6690">
        <w:rPr>
          <w:rFonts w:ascii="Arial" w:eastAsia="Times New Roman" w:hAnsi="Arial" w:cs="Arial"/>
          <w:sz w:val="24"/>
          <w:szCs w:val="24"/>
          <w:lang w:eastAsia="el-GR"/>
        </w:rPr>
        <w:t>.</w:t>
      </w:r>
      <w:r w:rsidR="002170FD">
        <w:rPr>
          <w:rFonts w:ascii="Arial" w:eastAsia="Times New Roman" w:hAnsi="Arial" w:cs="Arial"/>
          <w:sz w:val="24"/>
          <w:szCs w:val="24"/>
          <w:lang w:eastAsia="el-GR"/>
        </w:rPr>
        <w:t xml:space="preserve">     </w:t>
      </w:r>
      <w:bookmarkStart w:id="0" w:name="_GoBack"/>
      <w:bookmarkEnd w:id="0"/>
      <w:r w:rsidR="005C7FE9" w:rsidRPr="005C7FE9">
        <w:rPr>
          <w:rFonts w:ascii="Arial" w:eastAsia="Times New Roman" w:hAnsi="Arial" w:cs="Arial"/>
          <w:b/>
          <w:sz w:val="24"/>
          <w:szCs w:val="24"/>
          <w:lang w:eastAsia="el-GR"/>
        </w:rPr>
        <w:t>5</w:t>
      </w:r>
      <w:r w:rsidR="005C7FE9" w:rsidRPr="002170FD">
        <w:rPr>
          <w:rFonts w:ascii="Arial" w:eastAsia="Times New Roman" w:hAnsi="Arial" w:cs="Arial"/>
          <w:b/>
          <w:sz w:val="24"/>
          <w:szCs w:val="24"/>
          <w:lang w:eastAsia="el-GR"/>
        </w:rPr>
        <w:t>1112</w:t>
      </w:r>
    </w:p>
    <w:p w:rsidR="009501C3" w:rsidRPr="008B6690" w:rsidRDefault="009501C3" w:rsidP="009501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8B6690">
        <w:rPr>
          <w:rFonts w:ascii="Arial" w:eastAsia="Times New Roman" w:hAnsi="Arial" w:cs="Arial"/>
          <w:sz w:val="24"/>
          <w:szCs w:val="24"/>
          <w:lang w:eastAsia="el-GR"/>
        </w:rPr>
        <w:t>ΔΙΕΥΘΥΝΣΗ</w:t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  <w:t>:ΔΙΟΙΚΗΤΙΚΗ</w:t>
      </w:r>
    </w:p>
    <w:p w:rsidR="009501C3" w:rsidRPr="008B6690" w:rsidRDefault="009501C3" w:rsidP="009501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8B6690">
        <w:rPr>
          <w:rFonts w:ascii="Arial" w:eastAsia="Times New Roman" w:hAnsi="Arial" w:cs="Arial"/>
          <w:sz w:val="24"/>
          <w:szCs w:val="24"/>
          <w:lang w:eastAsia="el-GR"/>
        </w:rPr>
        <w:t>ΤΜΗΜΑ</w:t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  <w:t>:Υποστήριξης Πολιτικών Οργάνων</w:t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 </w:t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9501C3" w:rsidRPr="008B6690" w:rsidRDefault="009501C3" w:rsidP="009501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8B6690">
        <w:rPr>
          <w:rFonts w:ascii="Arial" w:eastAsia="Times New Roman" w:hAnsi="Arial" w:cs="Arial"/>
          <w:sz w:val="24"/>
          <w:szCs w:val="24"/>
          <w:lang w:eastAsia="el-GR"/>
        </w:rPr>
        <w:t>Ταχ.Δ</w:t>
      </w:r>
      <w:proofErr w:type="spellEnd"/>
      <w:r w:rsidRPr="008B6690">
        <w:rPr>
          <w:rFonts w:ascii="Arial" w:eastAsia="Times New Roman" w:hAnsi="Arial" w:cs="Arial"/>
          <w:sz w:val="24"/>
          <w:szCs w:val="24"/>
          <w:lang w:eastAsia="el-GR"/>
        </w:rPr>
        <w:t>/</w:t>
      </w:r>
      <w:proofErr w:type="spellStart"/>
      <w:r w:rsidRPr="008B6690">
        <w:rPr>
          <w:rFonts w:ascii="Arial" w:eastAsia="Times New Roman" w:hAnsi="Arial" w:cs="Arial"/>
          <w:sz w:val="24"/>
          <w:szCs w:val="24"/>
          <w:lang w:eastAsia="el-GR"/>
        </w:rPr>
        <w:t>νση</w:t>
      </w:r>
      <w:proofErr w:type="spellEnd"/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  <w:t>:ΜΑΤΖΑΓΡΙΩΤΑΚΗ 76, Κ.Α. 176 76</w:t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</w:t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9501C3" w:rsidRPr="008B6690" w:rsidRDefault="009501C3" w:rsidP="009501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el-GR"/>
        </w:rPr>
      </w:pPr>
      <w:proofErr w:type="spellStart"/>
      <w:r w:rsidRPr="008B6690">
        <w:rPr>
          <w:rFonts w:ascii="Arial" w:eastAsia="Times New Roman" w:hAnsi="Arial" w:cs="Arial"/>
          <w:sz w:val="24"/>
          <w:szCs w:val="24"/>
          <w:lang w:eastAsia="el-GR"/>
        </w:rPr>
        <w:t>Τηλεφ</w:t>
      </w:r>
      <w:proofErr w:type="spellEnd"/>
      <w:r w:rsidRPr="008B6690">
        <w:rPr>
          <w:rFonts w:ascii="Arial" w:eastAsia="Times New Roman" w:hAnsi="Arial" w:cs="Arial"/>
          <w:sz w:val="24"/>
          <w:szCs w:val="24"/>
          <w:lang w:val="de-DE" w:eastAsia="el-GR"/>
        </w:rPr>
        <w:t>.</w:t>
      </w:r>
      <w:r w:rsidRPr="008B6690">
        <w:rPr>
          <w:rFonts w:ascii="Arial" w:eastAsia="Times New Roman" w:hAnsi="Arial" w:cs="Arial"/>
          <w:sz w:val="24"/>
          <w:szCs w:val="24"/>
          <w:lang w:val="de-DE" w:eastAsia="el-GR"/>
        </w:rPr>
        <w:tab/>
        <w:t>: 213 2070425</w:t>
      </w:r>
    </w:p>
    <w:p w:rsidR="000A55A8" w:rsidRPr="000A55A8" w:rsidRDefault="000A55A8" w:rsidP="000A55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lang w:eastAsia="el-GR"/>
        </w:rPr>
        <w:t>Θ</w:t>
      </w:r>
      <w:r w:rsidR="00E81E1A">
        <w:rPr>
          <w:rFonts w:ascii="Arial" w:eastAsia="Times New Roman" w:hAnsi="Arial" w:cs="Arial"/>
          <w:sz w:val="24"/>
          <w:szCs w:val="24"/>
          <w:lang w:eastAsia="el-GR"/>
        </w:rPr>
        <w:t>ΕΜΑ</w:t>
      </w:r>
      <w:r w:rsidR="00E81E1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E81E1A">
        <w:rPr>
          <w:rFonts w:ascii="Arial" w:eastAsia="Times New Roman" w:hAnsi="Arial" w:cs="Arial"/>
          <w:sz w:val="24"/>
          <w:szCs w:val="24"/>
          <w:lang w:eastAsia="el-GR"/>
        </w:rPr>
        <w:tab/>
        <w:t>: «Έγκριση της με αρ. 1</w:t>
      </w:r>
      <w:r w:rsidR="008A1114">
        <w:rPr>
          <w:rFonts w:ascii="Arial" w:eastAsia="Times New Roman" w:hAnsi="Arial" w:cs="Arial"/>
          <w:sz w:val="24"/>
          <w:szCs w:val="24"/>
          <w:lang w:eastAsia="el-GR"/>
        </w:rPr>
        <w:t>00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>/202</w:t>
      </w:r>
      <w:r w:rsidR="008A1114">
        <w:rPr>
          <w:rFonts w:ascii="Arial" w:eastAsia="Times New Roman" w:hAnsi="Arial" w:cs="Arial"/>
          <w:sz w:val="24"/>
          <w:szCs w:val="24"/>
          <w:lang w:eastAsia="el-GR"/>
        </w:rPr>
        <w:t>2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</w:t>
      </w:r>
    </w:p>
    <w:p w:rsidR="000A55A8" w:rsidRPr="000A55A8" w:rsidRDefault="000A55A8" w:rsidP="000A55A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απόφασης της ΔΗ.Κ.Ε.Κ.» </w:t>
      </w:r>
    </w:p>
    <w:p w:rsidR="000A55A8" w:rsidRPr="000A55A8" w:rsidRDefault="000A55A8" w:rsidP="000A55A8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    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    ΠΡΟΣ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0A55A8" w:rsidRPr="000A55A8" w:rsidRDefault="000A55A8" w:rsidP="000A55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Τον κ. Πρόεδρο του</w:t>
      </w:r>
    </w:p>
    <w:p w:rsidR="000A55A8" w:rsidRPr="000A55A8" w:rsidRDefault="000A55A8" w:rsidP="000A55A8">
      <w:pPr>
        <w:spacing w:after="0" w:line="240" w:lineRule="auto"/>
        <w:ind w:left="5040" w:firstLine="720"/>
        <w:rPr>
          <w:rFonts w:ascii="Arial" w:eastAsia="Times New Roman" w:hAnsi="Arial" w:cs="Arial"/>
          <w:sz w:val="24"/>
          <w:szCs w:val="24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   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Δημοτικού Συμβουλίου</w:t>
      </w:r>
    </w:p>
    <w:p w:rsidR="000A55A8" w:rsidRPr="000A55A8" w:rsidRDefault="000A55A8" w:rsidP="000A55A8">
      <w:pPr>
        <w:spacing w:after="0" w:line="240" w:lineRule="auto"/>
        <w:ind w:left="5040" w:firstLine="720"/>
        <w:rPr>
          <w:rFonts w:ascii="Arial" w:eastAsia="Times New Roman" w:hAnsi="Arial" w:cs="Arial"/>
          <w:sz w:val="24"/>
          <w:szCs w:val="24"/>
          <w:lang w:eastAsia="el-GR"/>
        </w:rPr>
      </w:pPr>
    </w:p>
    <w:p w:rsidR="000A55A8" w:rsidRPr="000A55A8" w:rsidRDefault="000A55A8" w:rsidP="000A55A8">
      <w:pPr>
        <w:spacing w:after="0" w:line="240" w:lineRule="auto"/>
        <w:ind w:left="5040" w:firstLine="720"/>
        <w:rPr>
          <w:rFonts w:ascii="Arial" w:eastAsia="Times New Roman" w:hAnsi="Arial" w:cs="Arial"/>
          <w:sz w:val="24"/>
          <w:szCs w:val="24"/>
          <w:lang w:eastAsia="el-GR"/>
        </w:rPr>
      </w:pPr>
    </w:p>
    <w:p w:rsidR="000A55A8" w:rsidRPr="000A55A8" w:rsidRDefault="000A55A8" w:rsidP="000A55A8">
      <w:pPr>
        <w:spacing w:after="0" w:line="240" w:lineRule="auto"/>
        <w:ind w:left="5040" w:firstLine="720"/>
        <w:rPr>
          <w:rFonts w:ascii="Arial" w:eastAsia="Times New Roman" w:hAnsi="Arial" w:cs="Arial"/>
          <w:sz w:val="24"/>
          <w:szCs w:val="24"/>
          <w:lang w:eastAsia="el-GR"/>
        </w:rPr>
      </w:pPr>
    </w:p>
    <w:p w:rsidR="000A55A8" w:rsidRPr="000A55A8" w:rsidRDefault="000A55A8" w:rsidP="000A55A8">
      <w:pPr>
        <w:spacing w:after="0" w:line="240" w:lineRule="auto"/>
        <w:ind w:left="5040" w:firstLine="720"/>
        <w:rPr>
          <w:rFonts w:ascii="Arial" w:eastAsia="Times New Roman" w:hAnsi="Arial" w:cs="Arial"/>
          <w:sz w:val="24"/>
          <w:szCs w:val="24"/>
          <w:lang w:eastAsia="el-GR"/>
        </w:rPr>
      </w:pPr>
    </w:p>
    <w:p w:rsidR="008A1114" w:rsidRPr="00903A5B" w:rsidRDefault="008A1114" w:rsidP="008A1114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Π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αρακαλούμε κατά την προσεχή συνεδρίαση του Δημοτικού Συμβουλίου, όπως περιλάβετε και το θέμα της έγκρισης της με αρ. </w:t>
      </w:r>
      <w:r>
        <w:rPr>
          <w:rFonts w:ascii="Arial" w:eastAsia="Times New Roman" w:hAnsi="Arial" w:cs="Arial"/>
          <w:sz w:val="24"/>
          <w:szCs w:val="24"/>
          <w:lang w:eastAsia="el-GR"/>
        </w:rPr>
        <w:t>100/2022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9371B1">
        <w:rPr>
          <w:rFonts w:ascii="Arial" w:eastAsia="Times New Roman" w:hAnsi="Arial" w:cs="Arial"/>
          <w:sz w:val="24"/>
          <w:szCs w:val="24"/>
          <w:lang w:eastAsia="el-GR"/>
        </w:rPr>
        <w:t xml:space="preserve">(ΑΔΑ: 6ΣΡ3ΟΡ5Ω-Β69) 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απόφασης του Δ.Σ. της Δημοτικής Κοινωφελούς Επιχείρησης Καλλιθέας (ΔΗ.Κ.Ε.Κ.) </w:t>
      </w:r>
      <w:r>
        <w:rPr>
          <w:rFonts w:ascii="Arial" w:eastAsia="Times New Roman" w:hAnsi="Arial" w:cs="Arial"/>
          <w:sz w:val="24"/>
          <w:szCs w:val="24"/>
          <w:lang w:eastAsia="el-GR"/>
        </w:rPr>
        <w:t>που αφορά την κατάρτιση, έγκριση και ψήφιση του Ολοκληρωμένου Πλαισίου Δράσης (Ο.Π.Δ.) για το έτος 202</w:t>
      </w:r>
      <w:r w:rsidR="002E327E">
        <w:rPr>
          <w:rFonts w:ascii="Arial" w:eastAsia="Times New Roman" w:hAnsi="Arial" w:cs="Arial"/>
          <w:sz w:val="24"/>
          <w:szCs w:val="24"/>
          <w:lang w:eastAsia="el-GR"/>
        </w:rPr>
        <w:t>3</w:t>
      </w:r>
      <w:r>
        <w:rPr>
          <w:rFonts w:ascii="Arial" w:eastAsia="Times New Roman" w:hAnsi="Arial" w:cs="Arial"/>
          <w:sz w:val="24"/>
          <w:szCs w:val="24"/>
          <w:lang w:eastAsia="el-GR"/>
        </w:rPr>
        <w:t>, καθώς και του πίνακα 5Γ «</w:t>
      </w:r>
      <w:proofErr w:type="spellStart"/>
      <w:r>
        <w:rPr>
          <w:rFonts w:ascii="Arial" w:eastAsia="Times New Roman" w:hAnsi="Arial" w:cs="Arial"/>
          <w:sz w:val="24"/>
          <w:szCs w:val="24"/>
          <w:lang w:eastAsia="el-GR"/>
        </w:rPr>
        <w:t>Στοχοθεσία</w:t>
      </w:r>
      <w:proofErr w:type="spellEnd"/>
      <w:r>
        <w:rPr>
          <w:rFonts w:ascii="Arial" w:eastAsia="Times New Roman" w:hAnsi="Arial" w:cs="Arial"/>
          <w:sz w:val="24"/>
          <w:szCs w:val="24"/>
          <w:lang w:eastAsia="el-GR"/>
        </w:rPr>
        <w:t xml:space="preserve"> οικονομικών αποτελεσμάτων Ν.Π.Ι.Δ. Ο.Τ.Α.», στο πλαίσιο παρακολούθησης του Ολοκληρωμένου Πλαισίου Δράσης (Ο.Π.Δ.) του Δήμου Καλλιθέας</w:t>
      </w:r>
      <w:r w:rsidR="009371B1">
        <w:rPr>
          <w:rFonts w:ascii="Arial" w:eastAsia="Times New Roman" w:hAnsi="Arial" w:cs="Arial"/>
          <w:sz w:val="24"/>
          <w:szCs w:val="24"/>
          <w:lang w:eastAsia="el-GR"/>
        </w:rPr>
        <w:t>.</w:t>
      </w:r>
      <w:r w:rsidRPr="00903A5B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</w:p>
    <w:p w:rsidR="000A55A8" w:rsidRPr="000A55A8" w:rsidRDefault="000A55A8" w:rsidP="000A55A8">
      <w:pPr>
        <w:tabs>
          <w:tab w:val="left" w:pos="405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0A55A8" w:rsidRPr="000A55A8" w:rsidRDefault="000A55A8" w:rsidP="000A55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                                                      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Ο  </w:t>
      </w:r>
      <w:r w:rsidRPr="000A55A8">
        <w:rPr>
          <w:rFonts w:ascii="Arial" w:eastAsia="Times New Roman" w:hAnsi="Arial" w:cs="Arial"/>
          <w:sz w:val="24"/>
          <w:szCs w:val="24"/>
          <w:lang w:val="en-US" w:eastAsia="el-GR"/>
        </w:rPr>
        <w:t>ANTI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>ΔΗΜΑΡΧΟΣ</w:t>
      </w:r>
    </w:p>
    <w:p w:rsidR="000A55A8" w:rsidRPr="000A55A8" w:rsidRDefault="000A55A8" w:rsidP="000A55A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</w:p>
    <w:p w:rsidR="000A55A8" w:rsidRPr="000A55A8" w:rsidRDefault="000A55A8" w:rsidP="000A55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3308F0" w:rsidRDefault="003308F0" w:rsidP="000A55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3308F0" w:rsidRDefault="003308F0" w:rsidP="003308F0">
      <w:pPr>
        <w:spacing w:after="0" w:line="240" w:lineRule="auto"/>
        <w:ind w:left="5040"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Times New Roman"/>
          <w:sz w:val="24"/>
          <w:szCs w:val="24"/>
          <w:lang w:eastAsia="el-GR"/>
        </w:rPr>
        <w:t xml:space="preserve">     </w:t>
      </w:r>
      <w:r w:rsidRPr="000A55A8">
        <w:rPr>
          <w:rFonts w:ascii="Arial" w:eastAsia="Times New Roman" w:hAnsi="Arial" w:cs="Times New Roman"/>
          <w:sz w:val="24"/>
          <w:szCs w:val="24"/>
          <w:lang w:eastAsia="el-GR"/>
        </w:rPr>
        <w:t>ΕΥΑΓΓΕΛΟΣ ΜΠΑΡΜΠΑΚΟΣ</w:t>
      </w:r>
    </w:p>
    <w:p w:rsidR="003308F0" w:rsidRDefault="003308F0" w:rsidP="000A55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3308F0" w:rsidRDefault="003308F0" w:rsidP="000A55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0A55A8" w:rsidRPr="000A55A8" w:rsidRDefault="000A55A8" w:rsidP="000A55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Συνημμένα: 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</w:t>
      </w:r>
    </w:p>
    <w:p w:rsidR="000A55A8" w:rsidRPr="000A55A8" w:rsidRDefault="000A55A8" w:rsidP="000A55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- Η με αρ. </w:t>
      </w:r>
      <w:r w:rsidR="00E06FBB">
        <w:rPr>
          <w:rFonts w:ascii="Arial" w:eastAsia="Times New Roman" w:hAnsi="Arial" w:cs="Arial"/>
          <w:sz w:val="24"/>
          <w:szCs w:val="24"/>
          <w:lang w:eastAsia="el-GR"/>
        </w:rPr>
        <w:t>1</w:t>
      </w:r>
      <w:r w:rsidR="002E327E">
        <w:rPr>
          <w:rFonts w:ascii="Arial" w:eastAsia="Times New Roman" w:hAnsi="Arial" w:cs="Arial"/>
          <w:sz w:val="24"/>
          <w:szCs w:val="24"/>
          <w:lang w:eastAsia="el-GR"/>
        </w:rPr>
        <w:t>00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>/202</w:t>
      </w:r>
      <w:r w:rsidR="002E327E">
        <w:rPr>
          <w:rFonts w:ascii="Arial" w:eastAsia="Times New Roman" w:hAnsi="Arial" w:cs="Arial"/>
          <w:sz w:val="24"/>
          <w:szCs w:val="24"/>
          <w:lang w:eastAsia="el-GR"/>
        </w:rPr>
        <w:t>2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 απόφαση της ΔΗ.Κ.Ε.Κ.</w:t>
      </w:r>
    </w:p>
    <w:p w:rsidR="000A55A8" w:rsidRPr="000A55A8" w:rsidRDefault="000A55A8" w:rsidP="000A55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0A55A8" w:rsidRPr="000A55A8" w:rsidRDefault="000A55A8" w:rsidP="000A55A8">
      <w:pPr>
        <w:keepNext/>
        <w:spacing w:after="0" w:line="240" w:lineRule="auto"/>
        <w:jc w:val="both"/>
        <w:outlineLvl w:val="4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u w:val="single"/>
          <w:lang w:eastAsia="el-GR"/>
        </w:rPr>
        <w:t>Εσωτερική Διανομή</w:t>
      </w:r>
    </w:p>
    <w:p w:rsidR="000A55A8" w:rsidRPr="000A55A8" w:rsidRDefault="000A55A8" w:rsidP="000A55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0A55A8">
        <w:rPr>
          <w:rFonts w:ascii="Arial" w:eastAsia="Times New Roman" w:hAnsi="Arial" w:cs="Arial"/>
          <w:sz w:val="24"/>
          <w:szCs w:val="24"/>
          <w:lang w:eastAsia="el-GR"/>
        </w:rPr>
        <w:t>Γρ</w:t>
      </w:r>
      <w:proofErr w:type="spellEnd"/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. Δημάρχου                                                             </w:t>
      </w:r>
    </w:p>
    <w:p w:rsidR="002E327E" w:rsidRDefault="000A55A8" w:rsidP="000A55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0A55A8">
        <w:rPr>
          <w:rFonts w:ascii="Arial" w:eastAsia="Times New Roman" w:hAnsi="Arial" w:cs="Arial"/>
          <w:sz w:val="24"/>
          <w:szCs w:val="24"/>
          <w:lang w:eastAsia="el-GR"/>
        </w:rPr>
        <w:t>Γρ</w:t>
      </w:r>
      <w:proofErr w:type="spellEnd"/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. Γεν. Γραμματέα  </w:t>
      </w:r>
    </w:p>
    <w:p w:rsidR="000A55A8" w:rsidRPr="000A55A8" w:rsidRDefault="000A55A8" w:rsidP="000A55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Ο.Υ.                                    </w:t>
      </w:r>
    </w:p>
    <w:p w:rsidR="000A55A8" w:rsidRPr="000A55A8" w:rsidRDefault="000A55A8" w:rsidP="000A55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lang w:eastAsia="el-GR"/>
        </w:rPr>
        <w:t>Τ.Υ.Π.Ο.</w:t>
      </w:r>
    </w:p>
    <w:p w:rsidR="000A55A8" w:rsidRPr="000A55A8" w:rsidRDefault="000A55A8" w:rsidP="000A55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0A55A8" w:rsidRPr="000A55A8" w:rsidRDefault="000A55A8" w:rsidP="000A55A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u w:val="single"/>
          <w:lang w:eastAsia="el-GR"/>
        </w:rPr>
        <w:t>Κοινοποίηση</w:t>
      </w:r>
    </w:p>
    <w:p w:rsidR="000A55A8" w:rsidRPr="000A55A8" w:rsidRDefault="000A55A8" w:rsidP="000A55A8">
      <w:pPr>
        <w:spacing w:after="0" w:line="240" w:lineRule="auto"/>
        <w:rPr>
          <w:rFonts w:ascii="Arial" w:eastAsia="Times New Roman" w:hAnsi="Arial" w:cs="Arial"/>
          <w:szCs w:val="24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lang w:eastAsia="el-GR"/>
        </w:rPr>
        <w:t>ΔΗ.Κ.Ε.Κ.</w:t>
      </w:r>
    </w:p>
    <w:p w:rsidR="005D213D" w:rsidRDefault="005D213D"/>
    <w:sectPr w:rsidR="005D213D" w:rsidSect="000A55A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A8"/>
    <w:rsid w:val="0008218A"/>
    <w:rsid w:val="000A55A8"/>
    <w:rsid w:val="002170FD"/>
    <w:rsid w:val="002E327E"/>
    <w:rsid w:val="003308F0"/>
    <w:rsid w:val="003815A5"/>
    <w:rsid w:val="00461F6A"/>
    <w:rsid w:val="005C7FE9"/>
    <w:rsid w:val="005D213D"/>
    <w:rsid w:val="007D6C59"/>
    <w:rsid w:val="008A1114"/>
    <w:rsid w:val="008F1C41"/>
    <w:rsid w:val="009340A5"/>
    <w:rsid w:val="009371B1"/>
    <w:rsid w:val="009501C3"/>
    <w:rsid w:val="00A47AD1"/>
    <w:rsid w:val="00E06FBB"/>
    <w:rsid w:val="00E81E1A"/>
    <w:rsid w:val="00F2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78B46"/>
  <w15:docId w15:val="{A43A6C40-08E7-47B1-AA84-2F23684D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4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34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Ελευθερία Γαβαλά</dc:creator>
  <cp:keywords/>
  <dc:description/>
  <cp:lastModifiedBy>Άννα Τσολακίδου</cp:lastModifiedBy>
  <cp:revision>18</cp:revision>
  <cp:lastPrinted>2021-01-07T12:36:00Z</cp:lastPrinted>
  <dcterms:created xsi:type="dcterms:W3CDTF">2020-10-23T09:57:00Z</dcterms:created>
  <dcterms:modified xsi:type="dcterms:W3CDTF">2022-11-08T12:35:00Z</dcterms:modified>
</cp:coreProperties>
</file>