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CF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b/>
          <w:bCs/>
          <w:color w:val="000000"/>
        </w:rPr>
        <w:t>Σελίδα 1 από 1</w:t>
      </w:r>
      <w:r>
        <w:rPr>
          <w:rFonts w:ascii="Courier New" w:hAnsi="Courier New" w:cs="Courier New"/>
          <w:color w:val="000000"/>
        </w:rPr>
        <w:t xml:space="preserve">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1F1E2E">
        <w:rPr>
          <w:rFonts w:ascii="Courier New" w:hAnsi="Courier New" w:cs="Courier New"/>
          <w:b/>
          <w:bCs/>
          <w:color w:val="000000"/>
        </w:rPr>
        <w:t>8</w:t>
      </w:r>
      <w:r w:rsidRPr="001F1E2E">
        <w:rPr>
          <w:rFonts w:ascii="Courier New" w:hAnsi="Courier New" w:cs="Courier New"/>
          <w:color w:val="000000"/>
        </w:rPr>
        <w:t xml:space="preserve">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1F1E2E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r w:rsidR="00BE3370">
        <w:rPr>
          <w:rFonts w:ascii="Courier New" w:hAnsi="Courier New" w:cs="Courier New"/>
          <w:b/>
          <w:bCs/>
          <w:color w:val="000000"/>
        </w:rPr>
        <w:t>1</w:t>
      </w:r>
      <w:r w:rsidR="00BE3370" w:rsidRPr="00AB0667">
        <w:rPr>
          <w:rFonts w:ascii="Courier New" w:hAnsi="Courier New" w:cs="Courier New"/>
          <w:b/>
          <w:bCs/>
          <w:color w:val="000000"/>
        </w:rPr>
        <w:t>0</w:t>
      </w:r>
      <w:r w:rsidR="00BE3370">
        <w:rPr>
          <w:rFonts w:ascii="Courier New" w:hAnsi="Courier New" w:cs="Courier New"/>
          <w:b/>
          <w:bCs/>
          <w:color w:val="000000"/>
        </w:rPr>
        <w:t>/11</w:t>
      </w:r>
      <w:r w:rsidRPr="001F1E2E">
        <w:rPr>
          <w:rFonts w:ascii="Courier New" w:hAnsi="Courier New" w:cs="Courier New"/>
          <w:b/>
          <w:bCs/>
          <w:color w:val="000000"/>
        </w:rPr>
        <w:t>/2022</w:t>
      </w:r>
      <w:r w:rsidRPr="001F1E2E">
        <w:rPr>
          <w:rFonts w:ascii="Courier New" w:hAnsi="Courier New" w:cs="Courier New"/>
          <w:color w:val="000000"/>
        </w:rPr>
        <w:t xml:space="preserve">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                                                                               Αρ. Πρωτ.</w:t>
      </w:r>
      <w:r w:rsidR="00AB0667" w:rsidRPr="00AB0667">
        <w:rPr>
          <w:rFonts w:ascii="Courier New" w:hAnsi="Courier New" w:cs="Courier New"/>
          <w:b/>
          <w:color w:val="000000"/>
        </w:rPr>
        <w:t>53611</w:t>
      </w:r>
      <w:r w:rsidRPr="00AB0667">
        <w:rPr>
          <w:rFonts w:ascii="Courier New" w:hAnsi="Courier New" w:cs="Courier New"/>
          <w:b/>
          <w:color w:val="000000"/>
        </w:rPr>
        <w:t xml:space="preserve"> </w:t>
      </w:r>
      <w:r w:rsidRPr="001F1E2E">
        <w:rPr>
          <w:rFonts w:ascii="Courier New" w:hAnsi="Courier New" w:cs="Courier New"/>
          <w:color w:val="000000"/>
        </w:rPr>
        <w:t xml:space="preserve">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                                                                               Προς    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                                                                               την Οικονομική Επιτροπή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                           </w:t>
      </w:r>
      <w:r w:rsidRPr="001F1E2E">
        <w:rPr>
          <w:rFonts w:ascii="Courier New" w:hAnsi="Courier New" w:cs="Courier New"/>
          <w:b/>
          <w:bCs/>
          <w:color w:val="000000"/>
          <w:u w:val="single"/>
        </w:rPr>
        <w:t>Θέμα:8η ΑΝΑΜΟΡΦΩΣΗ ΠΡΟΥΠΟΛΟΓΙΣΜΟΥ ΕΣΟΔΩΝ-ΕΞΟΔΩΝ  ΟΙΚΟΝΟΜΙΚΟΥ ΕΤΟΥΣ 2022</w:t>
      </w:r>
      <w:r w:rsidRPr="001F1E2E">
        <w:rPr>
          <w:rFonts w:ascii="Courier New" w:hAnsi="Courier New" w:cs="Courier New"/>
          <w:color w:val="000000"/>
        </w:rPr>
        <w:t xml:space="preserve">    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Παρακαλούμε όπως στην ημερήσια διάταξη της προσεχούς συνεδρίασης της Οικονομικής Επιτροπής περιλάβετε και την 8η μερική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2022 όπως αναλυτικά αναφέρεται πιο κάτω: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Προϋπολογ.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Προηγ. Αναμ.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Τρέχ. Προϋπ.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1 | ΕΞΟΔΟ | 20.6211.0001 | Αντίτιμο ηλεκτρικού ρεύματος για    |     700.000,00 |     529.900,00 |      338.000,00 |               0 |   1.567.900,00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φωτισμό οδών, πλατειών &amp;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κοινοχρήστων χώρων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2 | ΕΞΟΔΟ | 20.6721.0001 | Εισφορά υπερ Ειδικού                |   2.350.000,00 |     100.000,00 |      576.000,00 |               0 |   3.026.000,00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Διαβαθμιδικού Συνδέσμου Νομού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Αττικής (Ε.Δ.Σ.Ν.Α)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 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914.000,00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           </w:t>
      </w:r>
      <w:r w:rsidRPr="001F1E2E">
        <w:rPr>
          <w:rFonts w:ascii="Courier New" w:hAnsi="Courier New" w:cs="Courier New"/>
          <w:b/>
          <w:bCs/>
          <w:color w:val="000000"/>
          <w:sz w:val="16"/>
          <w:szCs w:val="16"/>
        </w:rPr>
        <w:t>0,00</w:t>
      </w:r>
      <w:r w:rsidRPr="001F1E2E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Τρέχον Αποθεματικό: 549,07                                                                          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Προηγ. Αποθεματικό: 2.838,45                                                                        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Ο ΑΝΤΙΔΗΜΑΡΧΟΣ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-Γρ.Δημάρχου                                      </w:t>
      </w:r>
    </w:p>
    <w:p w:rsidR="00F125CF" w:rsidRPr="001F1E2E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-Γρ.Αντιδ/ρχου κ.Μπαρμπάκου                       </w:t>
      </w:r>
    </w:p>
    <w:p w:rsidR="00F125CF" w:rsidRPr="00096077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1F1E2E">
        <w:rPr>
          <w:rFonts w:ascii="Courier New" w:hAnsi="Courier New" w:cs="Courier New"/>
          <w:color w:val="000000"/>
        </w:rPr>
        <w:t xml:space="preserve">-Δ/νση Ο.Υ        </w:t>
      </w:r>
      <w:r w:rsidR="00096077">
        <w:rPr>
          <w:rFonts w:ascii="Courier New" w:hAnsi="Courier New" w:cs="Courier New"/>
          <w:color w:val="000000"/>
        </w:rPr>
        <w:t xml:space="preserve">                                                            </w:t>
      </w:r>
      <w:r w:rsidRPr="001F1E2E">
        <w:rPr>
          <w:rFonts w:ascii="Courier New" w:hAnsi="Courier New" w:cs="Courier New"/>
          <w:color w:val="000000"/>
        </w:rPr>
        <w:t xml:space="preserve">  </w:t>
      </w:r>
      <w:r w:rsidRPr="00096077">
        <w:rPr>
          <w:rFonts w:ascii="Courier New" w:hAnsi="Courier New" w:cs="Courier New"/>
          <w:color w:val="000000"/>
        </w:rPr>
        <w:t xml:space="preserve">ΕΥΑΓΓΕΛΟΣ ΜΠΑΡΜΠΑΚΟΣ            </w:t>
      </w:r>
    </w:p>
    <w:p w:rsidR="00F125CF" w:rsidRDefault="00F125CF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F125CF" w:rsidSect="001F1E2E">
      <w:pgSz w:w="16838" w:h="11906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2E"/>
    <w:rsid w:val="00096077"/>
    <w:rsid w:val="001F1E2E"/>
    <w:rsid w:val="00AB0667"/>
    <w:rsid w:val="00BE3370"/>
    <w:rsid w:val="00D45E5E"/>
    <w:rsid w:val="00F125CF"/>
    <w:rsid w:val="00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1E12C3-B480-449F-8663-5340DF1D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9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cp:lastPrinted>2022-11-10T07:46:00Z</cp:lastPrinted>
  <dcterms:created xsi:type="dcterms:W3CDTF">2022-11-24T14:34:00Z</dcterms:created>
  <dcterms:modified xsi:type="dcterms:W3CDTF">2022-11-24T14:34:00Z</dcterms:modified>
</cp:coreProperties>
</file>